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 XXXII/</w:t>
      </w:r>
      <w:r w:rsidR="00AA6A59">
        <w:rPr>
          <w:rFonts w:ascii="Arial" w:hAnsi="Arial" w:cs="Arial"/>
          <w:b/>
          <w:bCs/>
          <w:sz w:val="20"/>
          <w:szCs w:val="20"/>
        </w:rPr>
        <w:t>217</w:t>
      </w:r>
      <w:r>
        <w:rPr>
          <w:rFonts w:ascii="Arial" w:hAnsi="Arial" w:cs="Arial"/>
          <w:b/>
          <w:bCs/>
          <w:sz w:val="20"/>
          <w:szCs w:val="20"/>
        </w:rPr>
        <w:t>/1</w:t>
      </w:r>
      <w:r w:rsidR="00397169">
        <w:rPr>
          <w:rFonts w:ascii="Arial" w:hAnsi="Arial" w:cs="Arial"/>
          <w:b/>
          <w:bCs/>
          <w:sz w:val="20"/>
          <w:szCs w:val="20"/>
        </w:rPr>
        <w:t>4</w:t>
      </w:r>
    </w:p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LIPNO</w:t>
      </w:r>
    </w:p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06 lutego 2014</w:t>
      </w:r>
    </w:p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90D75" w:rsidRDefault="00490D75" w:rsidP="00BD05D6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zmieniająca uchwałę w sprawie uchwalenia budżetu Gminy Lipno na 2014r.</w:t>
      </w:r>
    </w:p>
    <w:p w:rsidR="00490D75" w:rsidRDefault="00490D75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90D75" w:rsidRDefault="00490D75" w:rsidP="00BD0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 4,  ustawy z dnia 8 marca 1990 r. o samorządzie gminnym      (Dz. U. z 2013 r. poz. 594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) oraz art. 211, art. 212, art. 214, art. 215, art. 222, art. 235-237, art. 258, art. 264 ust. 3 ustawy z dnia 27 sierpnia 2009 r. o finansach publicznych (Dz. U. z 2013 r. poz. 885 z póżn.zm.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),  uchwala się co następuje:</w:t>
      </w:r>
    </w:p>
    <w:p w:rsidR="00490D75" w:rsidRDefault="00490D75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Arial" w:hAnsi="Arial" w:cs="Arial"/>
          <w:sz w:val="20"/>
          <w:szCs w:val="20"/>
        </w:rPr>
      </w:pPr>
    </w:p>
    <w:p w:rsidR="00456003" w:rsidRDefault="00490D75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§1. </w:t>
      </w:r>
      <w:r>
        <w:rPr>
          <w:rFonts w:ascii="Arial" w:hAnsi="Arial" w:cs="Arial"/>
          <w:sz w:val="20"/>
          <w:szCs w:val="20"/>
        </w:rPr>
        <w:t>W uchwale Rady Gminy Nr XXXI/210/1</w:t>
      </w:r>
      <w:r w:rsidR="0039716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 dnia 30 grudnia 2013 w  sprawie uchwaleni</w:t>
      </w:r>
      <w:r w:rsidR="00456003">
        <w:rPr>
          <w:rFonts w:ascii="Arial" w:hAnsi="Arial" w:cs="Arial"/>
          <w:sz w:val="20"/>
          <w:szCs w:val="20"/>
        </w:rPr>
        <w:t xml:space="preserve">a budżetu </w:t>
      </w:r>
    </w:p>
    <w:p w:rsidR="00611F70" w:rsidRDefault="00456003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Gminy Lipno na rok 2013, </w:t>
      </w:r>
      <w:r w:rsidR="006D0407">
        <w:rPr>
          <w:rFonts w:ascii="Arial" w:hAnsi="Arial" w:cs="Arial"/>
          <w:sz w:val="20"/>
          <w:szCs w:val="20"/>
        </w:rPr>
        <w:t>zmienionej Zarządzeniami</w:t>
      </w:r>
      <w:r w:rsidR="00490D75">
        <w:rPr>
          <w:rFonts w:ascii="Arial" w:hAnsi="Arial" w:cs="Arial"/>
          <w:sz w:val="20"/>
          <w:szCs w:val="20"/>
        </w:rPr>
        <w:t xml:space="preserve"> Wójta Gminy Lipn</w:t>
      </w:r>
      <w:r w:rsidR="006D0407">
        <w:rPr>
          <w:rFonts w:ascii="Arial" w:hAnsi="Arial" w:cs="Arial"/>
          <w:sz w:val="20"/>
          <w:szCs w:val="20"/>
        </w:rPr>
        <w:t xml:space="preserve">o Nr 190/14 z dnia 20.01.2014r. i Nr 194/14 z dnia 31.01.2014r. </w:t>
      </w:r>
      <w:r w:rsidR="00490D75">
        <w:rPr>
          <w:rFonts w:ascii="Arial" w:hAnsi="Arial" w:cs="Arial"/>
          <w:sz w:val="20"/>
          <w:szCs w:val="20"/>
        </w:rPr>
        <w:t>wprowadza się następujące zmiany:</w:t>
      </w:r>
    </w:p>
    <w:p w:rsidR="00BD05D6" w:rsidRDefault="00BD05D6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</w:p>
    <w:p w:rsidR="00397169" w:rsidRPr="00397169" w:rsidRDefault="00397169" w:rsidP="00BD05D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7169">
        <w:rPr>
          <w:rFonts w:ascii="Arial" w:hAnsi="Arial" w:cs="Arial"/>
          <w:b/>
          <w:sz w:val="20"/>
          <w:szCs w:val="20"/>
        </w:rPr>
        <w:t xml:space="preserve">1) </w:t>
      </w:r>
      <w:r w:rsidRPr="00397169">
        <w:rPr>
          <w:rFonts w:ascii="Arial" w:hAnsi="Arial" w:cs="Arial"/>
          <w:bCs/>
          <w:sz w:val="20"/>
          <w:szCs w:val="20"/>
        </w:rPr>
        <w:t>§ 1 otrzymuje brzmienie:</w:t>
      </w:r>
    </w:p>
    <w:p w:rsidR="003750D6" w:rsidRPr="00397169" w:rsidRDefault="00BC202E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333" w:rsidRPr="00397169">
        <w:rPr>
          <w:rFonts w:ascii="Arial" w:hAnsi="Arial" w:cs="Arial"/>
          <w:sz w:val="20"/>
          <w:szCs w:val="20"/>
        </w:rPr>
        <w:t xml:space="preserve">1. </w:t>
      </w:r>
      <w:r w:rsidR="00BD4058" w:rsidRPr="00397169">
        <w:rPr>
          <w:rFonts w:ascii="Arial" w:hAnsi="Arial" w:cs="Arial"/>
          <w:sz w:val="20"/>
          <w:szCs w:val="20"/>
        </w:rPr>
        <w:t>Ustala się d</w:t>
      </w:r>
      <w:r w:rsidR="003750D6" w:rsidRPr="00397169">
        <w:rPr>
          <w:rFonts w:ascii="Arial" w:hAnsi="Arial" w:cs="Arial"/>
          <w:sz w:val="20"/>
          <w:szCs w:val="20"/>
        </w:rPr>
        <w:t>ochody budżetu</w:t>
      </w:r>
      <w:r w:rsidR="00BD4058" w:rsidRPr="00397169">
        <w:rPr>
          <w:rFonts w:ascii="Arial" w:hAnsi="Arial" w:cs="Arial"/>
          <w:sz w:val="20"/>
          <w:szCs w:val="20"/>
        </w:rPr>
        <w:t xml:space="preserve"> gminy</w:t>
      </w:r>
      <w:r w:rsidR="003750D6" w:rsidRPr="00397169">
        <w:rPr>
          <w:rFonts w:ascii="Arial" w:hAnsi="Arial" w:cs="Arial"/>
          <w:sz w:val="20"/>
          <w:szCs w:val="20"/>
        </w:rPr>
        <w:t xml:space="preserve"> </w:t>
      </w:r>
      <w:r w:rsidR="00EA4B3C" w:rsidRPr="00397169">
        <w:rPr>
          <w:rFonts w:ascii="Arial" w:hAnsi="Arial" w:cs="Arial"/>
          <w:sz w:val="20"/>
          <w:szCs w:val="20"/>
        </w:rPr>
        <w:t xml:space="preserve">na 2014 r. </w:t>
      </w:r>
      <w:r w:rsidR="003750D6" w:rsidRPr="00397169">
        <w:rPr>
          <w:rFonts w:ascii="Arial" w:hAnsi="Arial" w:cs="Arial"/>
          <w:sz w:val="20"/>
          <w:szCs w:val="20"/>
        </w:rPr>
        <w:t>w</w:t>
      </w:r>
      <w:r w:rsidR="00F8338F" w:rsidRPr="00397169">
        <w:rPr>
          <w:rFonts w:ascii="Arial" w:hAnsi="Arial" w:cs="Arial"/>
          <w:sz w:val="20"/>
          <w:szCs w:val="20"/>
        </w:rPr>
        <w:t xml:space="preserve"> łącznej wysokości </w:t>
      </w:r>
      <w:r w:rsidR="00397169">
        <w:rPr>
          <w:rFonts w:ascii="Arial" w:hAnsi="Arial" w:cs="Arial"/>
          <w:sz w:val="20"/>
          <w:szCs w:val="20"/>
        </w:rPr>
        <w:t>34.</w:t>
      </w:r>
      <w:r w:rsidR="006D0407">
        <w:rPr>
          <w:rFonts w:ascii="Arial" w:hAnsi="Arial" w:cs="Arial"/>
          <w:sz w:val="20"/>
          <w:szCs w:val="20"/>
        </w:rPr>
        <w:t>938.956,56</w:t>
      </w:r>
      <w:r w:rsid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zł, z tego:</w:t>
      </w:r>
    </w:p>
    <w:p w:rsidR="003750D6" w:rsidRPr="00397169" w:rsidRDefault="003750D6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ab/>
      </w:r>
      <w:r w:rsidR="00BC202E" w:rsidRPr="00397169">
        <w:rPr>
          <w:rFonts w:ascii="Arial" w:hAnsi="Arial" w:cs="Arial"/>
          <w:sz w:val="20"/>
          <w:szCs w:val="20"/>
        </w:rPr>
        <w:t xml:space="preserve">1) </w:t>
      </w:r>
      <w:r w:rsidRPr="00397169">
        <w:rPr>
          <w:rFonts w:ascii="Arial" w:hAnsi="Arial" w:cs="Arial"/>
          <w:sz w:val="20"/>
          <w:szCs w:val="20"/>
        </w:rPr>
        <w:t>bieżące w wysokości  33.</w:t>
      </w:r>
      <w:r w:rsidR="006D0407">
        <w:rPr>
          <w:rFonts w:ascii="Arial" w:hAnsi="Arial" w:cs="Arial"/>
          <w:sz w:val="20"/>
          <w:szCs w:val="20"/>
        </w:rPr>
        <w:t>636.642,56</w:t>
      </w:r>
      <w:r w:rsidR="00BC202E" w:rsidRPr="00397169">
        <w:rPr>
          <w:rFonts w:ascii="Arial" w:hAnsi="Arial" w:cs="Arial"/>
          <w:sz w:val="20"/>
          <w:szCs w:val="20"/>
        </w:rPr>
        <w:t xml:space="preserve">  zł;</w:t>
      </w:r>
    </w:p>
    <w:p w:rsidR="00BC202E" w:rsidRPr="00397169" w:rsidRDefault="00BC202E" w:rsidP="00BD05D6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>2)</w:t>
      </w:r>
      <w:r w:rsidR="003750D6" w:rsidRPr="00397169">
        <w:rPr>
          <w:rFonts w:ascii="Arial" w:hAnsi="Arial" w:cs="Arial"/>
          <w:sz w:val="20"/>
          <w:szCs w:val="20"/>
        </w:rPr>
        <w:tab/>
      </w:r>
      <w:r w:rsidR="00F8338F" w:rsidRP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majątkowe w wysokości  1.</w:t>
      </w:r>
      <w:r w:rsidR="00397169">
        <w:rPr>
          <w:rFonts w:ascii="Arial" w:hAnsi="Arial" w:cs="Arial"/>
          <w:sz w:val="20"/>
          <w:szCs w:val="20"/>
        </w:rPr>
        <w:t>302.314</w:t>
      </w:r>
      <w:r w:rsidR="003750D6" w:rsidRPr="00397169">
        <w:rPr>
          <w:rFonts w:ascii="Arial" w:hAnsi="Arial" w:cs="Arial"/>
          <w:sz w:val="20"/>
          <w:szCs w:val="20"/>
        </w:rPr>
        <w:t xml:space="preserve">  zł, </w:t>
      </w:r>
      <w:r w:rsidRPr="00397169">
        <w:rPr>
          <w:rFonts w:ascii="Arial" w:hAnsi="Arial" w:cs="Arial"/>
          <w:sz w:val="20"/>
          <w:szCs w:val="20"/>
        </w:rPr>
        <w:t xml:space="preserve"> </w:t>
      </w:r>
    </w:p>
    <w:p w:rsidR="00FF4333" w:rsidRPr="00397169" w:rsidRDefault="003750D6" w:rsidP="00BD05D6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zgodnie z załącznikiem nr </w:t>
      </w:r>
      <w:r w:rsidR="00FF4333" w:rsidRPr="00397169">
        <w:rPr>
          <w:rFonts w:ascii="Arial" w:hAnsi="Arial" w:cs="Arial"/>
          <w:sz w:val="20"/>
          <w:szCs w:val="20"/>
        </w:rPr>
        <w:t>1.</w:t>
      </w:r>
    </w:p>
    <w:p w:rsidR="003750D6" w:rsidRPr="00397169" w:rsidRDefault="00241DC3" w:rsidP="00BD05D6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ab/>
      </w:r>
      <w:r w:rsidRPr="00397169">
        <w:rPr>
          <w:rFonts w:ascii="Arial" w:hAnsi="Arial" w:cs="Arial"/>
          <w:sz w:val="20"/>
          <w:szCs w:val="20"/>
        </w:rPr>
        <w:tab/>
      </w:r>
      <w:r w:rsidR="00FF4333" w:rsidRPr="00397169">
        <w:rPr>
          <w:rFonts w:ascii="Arial" w:hAnsi="Arial" w:cs="Arial"/>
          <w:sz w:val="20"/>
          <w:szCs w:val="20"/>
        </w:rPr>
        <w:t>2.</w:t>
      </w:r>
      <w:r w:rsidR="003750D6" w:rsidRPr="00397169">
        <w:rPr>
          <w:rFonts w:ascii="Arial" w:hAnsi="Arial" w:cs="Arial"/>
          <w:sz w:val="20"/>
          <w:szCs w:val="20"/>
        </w:rPr>
        <w:t xml:space="preserve"> </w:t>
      </w:r>
      <w:r w:rsidR="00FF4333" w:rsidRPr="00397169">
        <w:rPr>
          <w:rFonts w:ascii="Arial" w:hAnsi="Arial" w:cs="Arial"/>
          <w:sz w:val="20"/>
          <w:szCs w:val="20"/>
        </w:rPr>
        <w:t>D</w:t>
      </w:r>
      <w:r w:rsidR="00796284" w:rsidRPr="00397169">
        <w:rPr>
          <w:rFonts w:ascii="Arial" w:hAnsi="Arial" w:cs="Arial"/>
          <w:sz w:val="20"/>
          <w:szCs w:val="20"/>
        </w:rPr>
        <w:t>ochody o których mowa w ust.</w:t>
      </w:r>
      <w:r w:rsidR="003750D6" w:rsidRPr="00397169">
        <w:rPr>
          <w:rFonts w:ascii="Arial" w:hAnsi="Arial" w:cs="Arial"/>
          <w:sz w:val="20"/>
          <w:szCs w:val="20"/>
        </w:rPr>
        <w:t xml:space="preserve"> 1 obejmują w szczególności:</w:t>
      </w:r>
    </w:p>
    <w:p w:rsidR="00796284" w:rsidRPr="00397169" w:rsidRDefault="00796284" w:rsidP="00BD05D6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>1)</w:t>
      </w:r>
      <w:r w:rsidR="003750D6" w:rsidRPr="00397169">
        <w:rPr>
          <w:rFonts w:ascii="Arial" w:hAnsi="Arial" w:cs="Arial"/>
          <w:sz w:val="20"/>
          <w:szCs w:val="20"/>
        </w:rPr>
        <w:t xml:space="preserve"> dotacje celowe na realizacje zadań z zakresu administracji rządowej i innych zadań zleconych ustawami w wysokości  -  5.</w:t>
      </w:r>
      <w:r w:rsidR="006D0407">
        <w:rPr>
          <w:rFonts w:ascii="Arial" w:hAnsi="Arial" w:cs="Arial"/>
          <w:sz w:val="20"/>
          <w:szCs w:val="20"/>
        </w:rPr>
        <w:t>541.349,56</w:t>
      </w:r>
      <w:r w:rsidR="00397169">
        <w:rPr>
          <w:rFonts w:ascii="Arial" w:hAnsi="Arial" w:cs="Arial"/>
          <w:sz w:val="20"/>
          <w:szCs w:val="20"/>
        </w:rPr>
        <w:t xml:space="preserve"> zł</w:t>
      </w:r>
      <w:r w:rsidRPr="00397169">
        <w:rPr>
          <w:rFonts w:ascii="Arial" w:hAnsi="Arial" w:cs="Arial"/>
          <w:sz w:val="20"/>
          <w:szCs w:val="20"/>
        </w:rPr>
        <w:t>;</w:t>
      </w:r>
    </w:p>
    <w:p w:rsidR="00796284" w:rsidRPr="00397169" w:rsidRDefault="00796284" w:rsidP="00BD05D6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2) </w:t>
      </w:r>
      <w:r w:rsidR="003750D6" w:rsidRPr="00397169">
        <w:rPr>
          <w:rFonts w:ascii="Arial" w:hAnsi="Arial" w:cs="Arial"/>
          <w:sz w:val="20"/>
          <w:szCs w:val="20"/>
        </w:rPr>
        <w:t xml:space="preserve">dochody związane z realizacją zadań z </w:t>
      </w:r>
      <w:r w:rsidR="00F8338F" w:rsidRPr="00397169">
        <w:rPr>
          <w:rFonts w:ascii="Arial" w:hAnsi="Arial" w:cs="Arial"/>
          <w:sz w:val="20"/>
          <w:szCs w:val="20"/>
        </w:rPr>
        <w:t>zakresu administracji rządowej,</w:t>
      </w:r>
      <w:r w:rsidR="003750D6" w:rsidRPr="00397169">
        <w:rPr>
          <w:rFonts w:ascii="Arial" w:hAnsi="Arial" w:cs="Arial"/>
          <w:sz w:val="20"/>
          <w:szCs w:val="20"/>
        </w:rPr>
        <w:t xml:space="preserve"> zgodnie </w:t>
      </w:r>
      <w:r w:rsidRPr="00397169">
        <w:rPr>
          <w:rFonts w:ascii="Arial" w:hAnsi="Arial" w:cs="Arial"/>
          <w:sz w:val="20"/>
          <w:szCs w:val="20"/>
        </w:rPr>
        <w:t>;</w:t>
      </w:r>
    </w:p>
    <w:p w:rsidR="003750D6" w:rsidRPr="00397169" w:rsidRDefault="00EA4B3C" w:rsidP="00BD05D6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3) </w:t>
      </w:r>
      <w:r w:rsidR="003750D6" w:rsidRPr="00397169">
        <w:rPr>
          <w:rFonts w:ascii="Arial" w:hAnsi="Arial" w:cs="Arial"/>
          <w:sz w:val="20"/>
          <w:szCs w:val="20"/>
        </w:rPr>
        <w:t>dochody związane z gromadzeniem środków z opłat i kar za korzystanie ze środowiska</w:t>
      </w:r>
      <w:r w:rsidR="00FF4333" w:rsidRPr="00397169">
        <w:rPr>
          <w:rFonts w:ascii="Arial" w:hAnsi="Arial" w:cs="Arial"/>
          <w:sz w:val="20"/>
          <w:szCs w:val="20"/>
        </w:rPr>
        <w:t>.</w:t>
      </w:r>
    </w:p>
    <w:p w:rsidR="00430CE9" w:rsidRPr="00397169" w:rsidRDefault="00430CE9" w:rsidP="00BD05D6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7169" w:rsidRDefault="00397169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97169">
        <w:rPr>
          <w:rFonts w:ascii="Arial" w:hAnsi="Arial" w:cs="Arial"/>
          <w:b/>
          <w:bCs/>
          <w:sz w:val="20"/>
          <w:szCs w:val="20"/>
        </w:rPr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bCs/>
          <w:sz w:val="20"/>
          <w:szCs w:val="20"/>
        </w:rPr>
        <w:t>§ 2</w:t>
      </w:r>
      <w:r>
        <w:rPr>
          <w:rFonts w:ascii="Arial" w:hAnsi="Arial" w:cs="Arial"/>
          <w:bCs/>
          <w:sz w:val="20"/>
          <w:szCs w:val="20"/>
        </w:rPr>
        <w:t xml:space="preserve"> otrzymuje brzmienie:</w:t>
      </w:r>
    </w:p>
    <w:p w:rsidR="003750D6" w:rsidRPr="00397169" w:rsidRDefault="00FF433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1. </w:t>
      </w:r>
      <w:r w:rsidR="00BD4058" w:rsidRPr="00397169">
        <w:rPr>
          <w:rFonts w:ascii="Arial" w:hAnsi="Arial" w:cs="Arial"/>
          <w:sz w:val="20"/>
          <w:szCs w:val="20"/>
        </w:rPr>
        <w:t>Ustala się w</w:t>
      </w:r>
      <w:r w:rsidR="003750D6" w:rsidRPr="00397169">
        <w:rPr>
          <w:rFonts w:ascii="Arial" w:hAnsi="Arial" w:cs="Arial"/>
          <w:sz w:val="20"/>
          <w:szCs w:val="20"/>
        </w:rPr>
        <w:t>ydatki budżetu</w:t>
      </w:r>
      <w:r w:rsidR="00BD4058" w:rsidRPr="00397169">
        <w:rPr>
          <w:rFonts w:ascii="Arial" w:hAnsi="Arial" w:cs="Arial"/>
          <w:sz w:val="20"/>
          <w:szCs w:val="20"/>
        </w:rPr>
        <w:t xml:space="preserve"> gminy</w:t>
      </w:r>
      <w:r w:rsidR="003750D6" w:rsidRPr="00397169">
        <w:rPr>
          <w:rFonts w:ascii="Arial" w:hAnsi="Arial" w:cs="Arial"/>
          <w:sz w:val="20"/>
          <w:szCs w:val="20"/>
        </w:rPr>
        <w:t xml:space="preserve"> w wysokości  37.</w:t>
      </w:r>
      <w:r w:rsidR="006D0407">
        <w:rPr>
          <w:rFonts w:ascii="Arial" w:hAnsi="Arial" w:cs="Arial"/>
          <w:sz w:val="20"/>
          <w:szCs w:val="20"/>
        </w:rPr>
        <w:t>558.078,56</w:t>
      </w:r>
      <w:r w:rsidR="003750D6" w:rsidRPr="00397169">
        <w:rPr>
          <w:rFonts w:ascii="Arial" w:hAnsi="Arial" w:cs="Arial"/>
          <w:sz w:val="20"/>
          <w:szCs w:val="20"/>
        </w:rPr>
        <w:t xml:space="preserve"> zł, z tego:</w:t>
      </w:r>
    </w:p>
    <w:p w:rsidR="003750D6" w:rsidRPr="00397169" w:rsidRDefault="00796284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>1)</w:t>
      </w:r>
      <w:r w:rsidR="00FF4333" w:rsidRP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bieżące w wysokości  33.</w:t>
      </w:r>
      <w:r w:rsidR="006D0407">
        <w:rPr>
          <w:rFonts w:ascii="Arial" w:hAnsi="Arial" w:cs="Arial"/>
          <w:sz w:val="20"/>
          <w:szCs w:val="20"/>
        </w:rPr>
        <w:t>083.859,56</w:t>
      </w:r>
      <w:r w:rsidRPr="00397169">
        <w:rPr>
          <w:rFonts w:ascii="Arial" w:hAnsi="Arial" w:cs="Arial"/>
          <w:sz w:val="20"/>
          <w:szCs w:val="20"/>
        </w:rPr>
        <w:t xml:space="preserve">  zł;</w:t>
      </w:r>
    </w:p>
    <w:p w:rsidR="00FF4333" w:rsidRPr="00397169" w:rsidRDefault="00796284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2) </w:t>
      </w:r>
      <w:r w:rsidR="003750D6" w:rsidRPr="00397169">
        <w:rPr>
          <w:rFonts w:ascii="Arial" w:hAnsi="Arial" w:cs="Arial"/>
          <w:sz w:val="20"/>
          <w:szCs w:val="20"/>
        </w:rPr>
        <w:tab/>
        <w:t>majątkowe w wysokości  4.</w:t>
      </w:r>
      <w:r w:rsidR="00397169">
        <w:rPr>
          <w:rFonts w:ascii="Arial" w:hAnsi="Arial" w:cs="Arial"/>
          <w:sz w:val="20"/>
          <w:szCs w:val="20"/>
        </w:rPr>
        <w:t>474</w:t>
      </w:r>
      <w:r w:rsidR="003750D6" w:rsidRPr="00397169">
        <w:rPr>
          <w:rFonts w:ascii="Arial" w:hAnsi="Arial" w:cs="Arial"/>
          <w:sz w:val="20"/>
          <w:szCs w:val="20"/>
        </w:rPr>
        <w:t>.</w:t>
      </w:r>
      <w:r w:rsidR="00397169">
        <w:rPr>
          <w:rFonts w:ascii="Arial" w:hAnsi="Arial" w:cs="Arial"/>
          <w:sz w:val="20"/>
          <w:szCs w:val="20"/>
        </w:rPr>
        <w:t>219</w:t>
      </w:r>
      <w:r w:rsidR="003750D6" w:rsidRPr="00397169">
        <w:rPr>
          <w:rFonts w:ascii="Arial" w:hAnsi="Arial" w:cs="Arial"/>
          <w:sz w:val="20"/>
          <w:szCs w:val="20"/>
        </w:rPr>
        <w:t xml:space="preserve">  zł,</w:t>
      </w:r>
    </w:p>
    <w:p w:rsidR="00FF4333" w:rsidRPr="00397169" w:rsidRDefault="003750D6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zgodnie z załącznikiem nr </w:t>
      </w:r>
      <w:r w:rsidR="00FF4333" w:rsidRPr="00397169">
        <w:rPr>
          <w:rFonts w:ascii="Arial" w:hAnsi="Arial" w:cs="Arial"/>
          <w:sz w:val="20"/>
          <w:szCs w:val="20"/>
        </w:rPr>
        <w:t>2</w:t>
      </w:r>
      <w:r w:rsidR="00796284" w:rsidRPr="00397169">
        <w:rPr>
          <w:rFonts w:ascii="Arial" w:hAnsi="Arial" w:cs="Arial"/>
          <w:sz w:val="20"/>
          <w:szCs w:val="20"/>
        </w:rPr>
        <w:t>.</w:t>
      </w:r>
    </w:p>
    <w:p w:rsidR="00EA4B3C" w:rsidRPr="00397169" w:rsidRDefault="00241DC3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ab/>
      </w:r>
      <w:r w:rsidRPr="00397169">
        <w:rPr>
          <w:rFonts w:ascii="Arial" w:hAnsi="Arial" w:cs="Arial"/>
          <w:sz w:val="20"/>
          <w:szCs w:val="20"/>
        </w:rPr>
        <w:tab/>
        <w:t xml:space="preserve">    </w:t>
      </w:r>
      <w:r w:rsidR="00FF4333" w:rsidRPr="00397169">
        <w:rPr>
          <w:rFonts w:ascii="Arial" w:hAnsi="Arial" w:cs="Arial"/>
          <w:sz w:val="20"/>
          <w:szCs w:val="20"/>
        </w:rPr>
        <w:t>2.</w:t>
      </w:r>
      <w:r w:rsidR="003750D6" w:rsidRPr="00397169">
        <w:rPr>
          <w:rFonts w:ascii="Arial" w:hAnsi="Arial" w:cs="Arial"/>
          <w:sz w:val="20"/>
          <w:szCs w:val="20"/>
        </w:rPr>
        <w:t xml:space="preserve">  </w:t>
      </w:r>
      <w:r w:rsidR="00FF4333" w:rsidRPr="00397169">
        <w:rPr>
          <w:rFonts w:ascii="Arial" w:hAnsi="Arial" w:cs="Arial"/>
          <w:sz w:val="20"/>
          <w:szCs w:val="20"/>
        </w:rPr>
        <w:t>W</w:t>
      </w:r>
      <w:r w:rsidR="00796284" w:rsidRPr="00397169">
        <w:rPr>
          <w:rFonts w:ascii="Arial" w:hAnsi="Arial" w:cs="Arial"/>
          <w:sz w:val="20"/>
          <w:szCs w:val="20"/>
        </w:rPr>
        <w:t>ydatki o których mowa w ust.</w:t>
      </w:r>
      <w:r w:rsidR="003750D6" w:rsidRPr="00397169">
        <w:rPr>
          <w:rFonts w:ascii="Arial" w:hAnsi="Arial" w:cs="Arial"/>
          <w:sz w:val="20"/>
          <w:szCs w:val="20"/>
        </w:rPr>
        <w:t xml:space="preserve"> 1 obejmują w szczególności:</w:t>
      </w:r>
    </w:p>
    <w:p w:rsidR="00551372" w:rsidRDefault="00551372" w:rsidP="00BD05D6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1372" w:rsidRDefault="00551372" w:rsidP="00BD05D6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551372" w:rsidRDefault="00551372" w:rsidP="00551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>Zmiany tekstu jednolitego wymienionej ustawy zostały ogło</w:t>
      </w:r>
      <w:r w:rsidR="00317BFB">
        <w:rPr>
          <w:rFonts w:ascii="Calibri" w:hAnsi="Calibri" w:cs="Calibri"/>
          <w:sz w:val="20"/>
          <w:szCs w:val="20"/>
        </w:rPr>
        <w:t>szone w Dz. U. z 2013 r. poz. 938 i poz. 1646</w:t>
      </w:r>
    </w:p>
    <w:p w:rsidR="00551372" w:rsidRPr="00551372" w:rsidRDefault="00551372" w:rsidP="005513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2 </w:t>
      </w:r>
      <w:r>
        <w:rPr>
          <w:rFonts w:ascii="Calibri" w:hAnsi="Calibri" w:cs="Calibri"/>
          <w:sz w:val="20"/>
          <w:szCs w:val="20"/>
        </w:rPr>
        <w:t>Zmiany tekstu jednolitego wymienionej ustawy zostały ogłoszone w Dz. U. z 2013 r. poz.645</w:t>
      </w:r>
      <w:r w:rsidR="00317BFB">
        <w:rPr>
          <w:rFonts w:ascii="Calibri" w:hAnsi="Calibri" w:cs="Calibri"/>
          <w:sz w:val="20"/>
          <w:szCs w:val="20"/>
        </w:rPr>
        <w:t xml:space="preserve"> i poz. 1318</w:t>
      </w:r>
    </w:p>
    <w:p w:rsidR="003750D6" w:rsidRDefault="00796284" w:rsidP="00BD05D6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lastRenderedPageBreak/>
        <w:t>1)</w:t>
      </w:r>
      <w:r w:rsidR="003750D6" w:rsidRPr="00397169">
        <w:rPr>
          <w:rFonts w:ascii="Arial" w:hAnsi="Arial" w:cs="Arial"/>
          <w:sz w:val="20"/>
          <w:szCs w:val="20"/>
        </w:rPr>
        <w:t xml:space="preserve"> wydatki związane z  realizacją zadań z zakresu administracji rządowej i innych zadań zleconych</w:t>
      </w:r>
      <w:r w:rsidR="00F8338F" w:rsidRP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ustawami w wysokości  -  5.</w:t>
      </w:r>
      <w:r w:rsidR="00397169" w:rsidRPr="00397169">
        <w:rPr>
          <w:rFonts w:ascii="Arial" w:hAnsi="Arial" w:cs="Arial"/>
          <w:sz w:val="20"/>
          <w:szCs w:val="20"/>
        </w:rPr>
        <w:t xml:space="preserve"> </w:t>
      </w:r>
      <w:r w:rsidR="006D0407">
        <w:rPr>
          <w:rFonts w:ascii="Arial" w:hAnsi="Arial" w:cs="Arial"/>
          <w:sz w:val="20"/>
          <w:szCs w:val="20"/>
        </w:rPr>
        <w:t>541.349,56</w:t>
      </w:r>
      <w:r w:rsidR="00397169">
        <w:rPr>
          <w:rFonts w:ascii="Arial" w:hAnsi="Arial" w:cs="Arial"/>
          <w:sz w:val="20"/>
          <w:szCs w:val="20"/>
        </w:rPr>
        <w:t xml:space="preserve">  zł</w:t>
      </w:r>
      <w:r w:rsidRPr="00397169">
        <w:rPr>
          <w:rFonts w:ascii="Arial" w:hAnsi="Arial" w:cs="Arial"/>
          <w:sz w:val="20"/>
          <w:szCs w:val="20"/>
        </w:rPr>
        <w:t>;</w:t>
      </w:r>
    </w:p>
    <w:p w:rsidR="00551372" w:rsidRPr="00397169" w:rsidRDefault="00796284" w:rsidP="00BD05D6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2) </w:t>
      </w:r>
      <w:r w:rsidR="003750D6" w:rsidRPr="00397169">
        <w:rPr>
          <w:rFonts w:ascii="Arial" w:hAnsi="Arial" w:cs="Arial"/>
          <w:sz w:val="20"/>
          <w:szCs w:val="20"/>
        </w:rPr>
        <w:t xml:space="preserve">wydatki związane z realizacją zadań wspólnych na podstawie </w:t>
      </w:r>
      <w:r w:rsidR="00F8338F" w:rsidRPr="00397169">
        <w:rPr>
          <w:rFonts w:ascii="Arial" w:hAnsi="Arial" w:cs="Arial"/>
          <w:sz w:val="20"/>
          <w:szCs w:val="20"/>
        </w:rPr>
        <w:t xml:space="preserve">umów lub porozumień z </w:t>
      </w:r>
      <w:r w:rsidR="003750D6" w:rsidRPr="00397169">
        <w:rPr>
          <w:rFonts w:ascii="Arial" w:hAnsi="Arial" w:cs="Arial"/>
          <w:sz w:val="20"/>
          <w:szCs w:val="20"/>
        </w:rPr>
        <w:t>innymi JST</w:t>
      </w:r>
      <w:r w:rsidR="003503B8" w:rsidRPr="00397169">
        <w:rPr>
          <w:rFonts w:ascii="Arial" w:hAnsi="Arial" w:cs="Arial"/>
          <w:sz w:val="20"/>
          <w:szCs w:val="20"/>
        </w:rPr>
        <w:t xml:space="preserve"> </w:t>
      </w:r>
      <w:r w:rsidR="003750D6" w:rsidRPr="00397169">
        <w:rPr>
          <w:rFonts w:ascii="Arial" w:hAnsi="Arial" w:cs="Arial"/>
          <w:sz w:val="20"/>
          <w:szCs w:val="20"/>
        </w:rPr>
        <w:t>w wysokości  - 49.820</w:t>
      </w:r>
      <w:r w:rsidR="007722BF" w:rsidRPr="00397169">
        <w:rPr>
          <w:rFonts w:ascii="Arial" w:hAnsi="Arial" w:cs="Arial"/>
          <w:sz w:val="20"/>
          <w:szCs w:val="20"/>
        </w:rPr>
        <w:t xml:space="preserve">  z</w:t>
      </w:r>
      <w:r w:rsidR="00551372">
        <w:rPr>
          <w:rFonts w:ascii="Arial" w:hAnsi="Arial" w:cs="Arial"/>
          <w:sz w:val="20"/>
          <w:szCs w:val="20"/>
        </w:rPr>
        <w:t>ł</w:t>
      </w:r>
    </w:p>
    <w:p w:rsidR="007722BF" w:rsidRPr="00397169" w:rsidRDefault="00241DC3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 xml:space="preserve">         </w:t>
      </w:r>
      <w:r w:rsidR="007722BF" w:rsidRPr="00397169">
        <w:rPr>
          <w:rFonts w:ascii="Arial" w:hAnsi="Arial" w:cs="Arial"/>
          <w:sz w:val="20"/>
          <w:szCs w:val="20"/>
        </w:rPr>
        <w:t xml:space="preserve">3. Określa się </w:t>
      </w:r>
      <w:r w:rsidR="003750D6" w:rsidRPr="00397169">
        <w:rPr>
          <w:rFonts w:ascii="Arial" w:hAnsi="Arial" w:cs="Arial"/>
          <w:sz w:val="20"/>
          <w:szCs w:val="20"/>
        </w:rPr>
        <w:t xml:space="preserve"> zadania inwestycyjne </w:t>
      </w:r>
      <w:r w:rsidR="007722BF" w:rsidRPr="00397169">
        <w:rPr>
          <w:rFonts w:ascii="Arial" w:hAnsi="Arial" w:cs="Arial"/>
          <w:sz w:val="20"/>
          <w:szCs w:val="20"/>
        </w:rPr>
        <w:t>w</w:t>
      </w:r>
      <w:r w:rsidR="003750D6" w:rsidRPr="00397169">
        <w:rPr>
          <w:rFonts w:ascii="Arial" w:hAnsi="Arial" w:cs="Arial"/>
          <w:sz w:val="20"/>
          <w:szCs w:val="20"/>
        </w:rPr>
        <w:t xml:space="preserve"> 2014</w:t>
      </w:r>
      <w:r w:rsidR="007722BF" w:rsidRPr="00397169">
        <w:rPr>
          <w:rFonts w:ascii="Arial" w:hAnsi="Arial" w:cs="Arial"/>
          <w:sz w:val="20"/>
          <w:szCs w:val="20"/>
        </w:rPr>
        <w:t xml:space="preserve"> roku</w:t>
      </w:r>
      <w:r w:rsidR="003750D6" w:rsidRPr="00397169">
        <w:rPr>
          <w:rFonts w:ascii="Arial" w:hAnsi="Arial" w:cs="Arial"/>
          <w:sz w:val="20"/>
          <w:szCs w:val="20"/>
        </w:rPr>
        <w:t xml:space="preserve"> zgodnie z załącznikiem nr </w:t>
      </w:r>
      <w:r w:rsidR="007722BF" w:rsidRPr="00397169">
        <w:rPr>
          <w:rFonts w:ascii="Arial" w:hAnsi="Arial" w:cs="Arial"/>
          <w:sz w:val="20"/>
          <w:szCs w:val="20"/>
        </w:rPr>
        <w:t>3.</w:t>
      </w:r>
    </w:p>
    <w:p w:rsidR="00430CE9" w:rsidRPr="00397169" w:rsidRDefault="00430CE9" w:rsidP="00BD05D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6FC9" w:rsidRDefault="00490D75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97169">
        <w:rPr>
          <w:rFonts w:ascii="Arial" w:hAnsi="Arial" w:cs="Arial"/>
          <w:bCs/>
          <w:sz w:val="20"/>
          <w:szCs w:val="20"/>
        </w:rPr>
        <w:t xml:space="preserve"> </w:t>
      </w:r>
      <w:r w:rsidR="00886FC9">
        <w:rPr>
          <w:rFonts w:ascii="Arial" w:hAnsi="Arial" w:cs="Arial"/>
          <w:b/>
          <w:bCs/>
          <w:sz w:val="20"/>
          <w:szCs w:val="20"/>
        </w:rPr>
        <w:t xml:space="preserve">3) </w:t>
      </w:r>
      <w:r w:rsidR="00CA1C54" w:rsidRPr="00397169">
        <w:rPr>
          <w:rFonts w:ascii="Arial" w:hAnsi="Arial" w:cs="Arial"/>
          <w:bCs/>
          <w:sz w:val="20"/>
          <w:szCs w:val="20"/>
        </w:rPr>
        <w:t>§ 3</w:t>
      </w:r>
      <w:r w:rsidR="00886FC9">
        <w:rPr>
          <w:rFonts w:ascii="Arial" w:hAnsi="Arial" w:cs="Arial"/>
          <w:bCs/>
          <w:sz w:val="20"/>
          <w:szCs w:val="20"/>
        </w:rPr>
        <w:t xml:space="preserve"> otrzymuje brzmienie:</w:t>
      </w:r>
    </w:p>
    <w:p w:rsidR="00CA1C54" w:rsidRPr="00397169" w:rsidRDefault="00886FC9" w:rsidP="00BD05D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CA1C54" w:rsidRPr="00397169">
        <w:rPr>
          <w:rFonts w:ascii="Arial" w:hAnsi="Arial" w:cs="Arial"/>
          <w:bCs/>
          <w:sz w:val="20"/>
          <w:szCs w:val="20"/>
        </w:rPr>
        <w:t xml:space="preserve"> </w:t>
      </w:r>
      <w:r w:rsidR="00CA1C54" w:rsidRPr="00397169">
        <w:rPr>
          <w:rFonts w:ascii="Arial" w:hAnsi="Arial" w:cs="Arial"/>
          <w:sz w:val="20"/>
          <w:szCs w:val="20"/>
        </w:rPr>
        <w:t>1. Ustala się deficyt budżetu w wysokości 2.</w:t>
      </w:r>
      <w:r>
        <w:rPr>
          <w:rFonts w:ascii="Arial" w:hAnsi="Arial" w:cs="Arial"/>
          <w:sz w:val="20"/>
          <w:szCs w:val="20"/>
        </w:rPr>
        <w:t>619</w:t>
      </w:r>
      <w:r w:rsidR="00CA1C54" w:rsidRPr="00397169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2</w:t>
      </w:r>
      <w:r w:rsidR="00CA1C54" w:rsidRPr="00397169">
        <w:rPr>
          <w:rFonts w:ascii="Arial" w:hAnsi="Arial" w:cs="Arial"/>
          <w:sz w:val="20"/>
          <w:szCs w:val="20"/>
        </w:rPr>
        <w:t xml:space="preserve"> zł, który zostanie pokryty przychodami pochodzącymi z zaciągniętych kredytów  w kwocie 2.</w:t>
      </w:r>
      <w:r>
        <w:rPr>
          <w:rFonts w:ascii="Arial" w:hAnsi="Arial" w:cs="Arial"/>
          <w:sz w:val="20"/>
          <w:szCs w:val="20"/>
        </w:rPr>
        <w:t>619</w:t>
      </w:r>
      <w:r w:rsidRPr="00397169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2</w:t>
      </w:r>
      <w:r w:rsidR="00CA1C54" w:rsidRPr="00397169">
        <w:rPr>
          <w:rFonts w:ascii="Arial" w:hAnsi="Arial" w:cs="Arial"/>
          <w:sz w:val="20"/>
          <w:szCs w:val="20"/>
        </w:rPr>
        <w:t xml:space="preserve"> zł.</w:t>
      </w:r>
    </w:p>
    <w:p w:rsidR="00886FC9" w:rsidRDefault="00886FC9" w:rsidP="00BD05D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33ED" w:rsidRDefault="00886FC9" w:rsidP="00BD05D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 w:rsidR="007722BF" w:rsidRPr="00397169">
        <w:rPr>
          <w:rFonts w:ascii="Arial" w:hAnsi="Arial" w:cs="Arial"/>
          <w:bCs/>
          <w:sz w:val="20"/>
          <w:szCs w:val="20"/>
        </w:rPr>
        <w:t>§ 4</w:t>
      </w:r>
      <w:r>
        <w:rPr>
          <w:rFonts w:ascii="Arial" w:hAnsi="Arial" w:cs="Arial"/>
          <w:bCs/>
          <w:sz w:val="20"/>
          <w:szCs w:val="20"/>
        </w:rPr>
        <w:t xml:space="preserve"> otrzymuje brzmienie:</w:t>
      </w:r>
    </w:p>
    <w:p w:rsidR="007722BF" w:rsidRDefault="00BD4058" w:rsidP="00BD05D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bCs/>
          <w:sz w:val="20"/>
          <w:szCs w:val="20"/>
        </w:rPr>
        <w:t xml:space="preserve">Ustala się </w:t>
      </w:r>
      <w:r w:rsidRPr="00397169">
        <w:rPr>
          <w:rFonts w:ascii="Arial" w:hAnsi="Arial" w:cs="Arial"/>
          <w:sz w:val="20"/>
          <w:szCs w:val="20"/>
        </w:rPr>
        <w:t>ł</w:t>
      </w:r>
      <w:r w:rsidR="007722BF" w:rsidRPr="00397169">
        <w:rPr>
          <w:rFonts w:ascii="Arial" w:hAnsi="Arial" w:cs="Arial"/>
          <w:sz w:val="20"/>
          <w:szCs w:val="20"/>
        </w:rPr>
        <w:t xml:space="preserve">ączną kwotę </w:t>
      </w:r>
      <w:r w:rsidR="003503B8" w:rsidRPr="00397169">
        <w:rPr>
          <w:rFonts w:ascii="Arial" w:hAnsi="Arial" w:cs="Arial"/>
          <w:sz w:val="20"/>
          <w:szCs w:val="20"/>
        </w:rPr>
        <w:t xml:space="preserve">przychodów budżetu w wysokości 4.047.161 </w:t>
      </w:r>
      <w:r w:rsidR="007722BF" w:rsidRPr="00397169">
        <w:rPr>
          <w:rFonts w:ascii="Arial" w:hAnsi="Arial" w:cs="Arial"/>
          <w:sz w:val="20"/>
          <w:szCs w:val="20"/>
        </w:rPr>
        <w:t>zł pochodz</w:t>
      </w:r>
      <w:r w:rsidR="003503B8" w:rsidRPr="00397169">
        <w:rPr>
          <w:rFonts w:ascii="Arial" w:hAnsi="Arial" w:cs="Arial"/>
          <w:sz w:val="20"/>
          <w:szCs w:val="20"/>
        </w:rPr>
        <w:t xml:space="preserve">ących </w:t>
      </w:r>
      <w:r w:rsidR="00F03C47">
        <w:rPr>
          <w:rFonts w:ascii="Arial" w:hAnsi="Arial" w:cs="Arial"/>
          <w:sz w:val="20"/>
          <w:szCs w:val="20"/>
        </w:rPr>
        <w:t xml:space="preserve">                       </w:t>
      </w:r>
      <w:r w:rsidR="003503B8" w:rsidRPr="00397169">
        <w:rPr>
          <w:rFonts w:ascii="Arial" w:hAnsi="Arial" w:cs="Arial"/>
          <w:sz w:val="20"/>
          <w:szCs w:val="20"/>
        </w:rPr>
        <w:t xml:space="preserve">z zaciągniętych kredytów w kwocie 4.047.161 zł </w:t>
      </w:r>
      <w:r w:rsidR="007722BF" w:rsidRPr="00397169">
        <w:rPr>
          <w:rFonts w:ascii="Arial" w:hAnsi="Arial" w:cs="Arial"/>
          <w:sz w:val="20"/>
          <w:szCs w:val="20"/>
        </w:rPr>
        <w:t>oraz łączną kwotę rozchodów budżetu w wysokości 1.</w:t>
      </w:r>
      <w:r w:rsidR="00886FC9">
        <w:rPr>
          <w:rFonts w:ascii="Arial" w:hAnsi="Arial" w:cs="Arial"/>
          <w:sz w:val="20"/>
          <w:szCs w:val="20"/>
        </w:rPr>
        <w:t>428</w:t>
      </w:r>
      <w:r w:rsidR="007722BF" w:rsidRPr="00397169">
        <w:rPr>
          <w:rFonts w:ascii="Arial" w:hAnsi="Arial" w:cs="Arial"/>
          <w:sz w:val="20"/>
          <w:szCs w:val="20"/>
        </w:rPr>
        <w:t>.03</w:t>
      </w:r>
      <w:r w:rsidR="00886FC9">
        <w:rPr>
          <w:rFonts w:ascii="Arial" w:hAnsi="Arial" w:cs="Arial"/>
          <w:sz w:val="20"/>
          <w:szCs w:val="20"/>
        </w:rPr>
        <w:t>9</w:t>
      </w:r>
      <w:r w:rsidR="007722BF" w:rsidRPr="00397169">
        <w:rPr>
          <w:rFonts w:ascii="Arial" w:hAnsi="Arial" w:cs="Arial"/>
          <w:sz w:val="20"/>
          <w:szCs w:val="20"/>
        </w:rPr>
        <w:t xml:space="preserve"> </w:t>
      </w:r>
      <w:r w:rsidRPr="00397169">
        <w:rPr>
          <w:rFonts w:ascii="Arial" w:hAnsi="Arial" w:cs="Arial"/>
          <w:sz w:val="20"/>
          <w:szCs w:val="20"/>
        </w:rPr>
        <w:t>zł, zgodnie z załącznikiem nr 4</w:t>
      </w:r>
      <w:r w:rsidR="00BD05D6">
        <w:rPr>
          <w:rFonts w:ascii="Arial" w:hAnsi="Arial" w:cs="Arial"/>
          <w:sz w:val="20"/>
          <w:szCs w:val="20"/>
        </w:rPr>
        <w:t>.</w:t>
      </w:r>
    </w:p>
    <w:p w:rsidR="00DB6475" w:rsidRDefault="00DB6475" w:rsidP="00BD05D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6475" w:rsidRPr="005B114C" w:rsidRDefault="00DB6475" w:rsidP="00DB647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DB6475">
        <w:rPr>
          <w:rFonts w:ascii="Arial" w:hAnsi="Arial" w:cs="Arial"/>
          <w:b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5B114C">
        <w:rPr>
          <w:rFonts w:ascii="Arial" w:hAnsi="Arial" w:cs="Arial"/>
          <w:bCs/>
          <w:sz w:val="20"/>
          <w:szCs w:val="20"/>
        </w:rPr>
        <w:t>§ 5. otrzymuje brzmienie:</w:t>
      </w:r>
    </w:p>
    <w:p w:rsidR="00DB6475" w:rsidRPr="005B114C" w:rsidRDefault="00DB6475" w:rsidP="00DB6475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5B114C">
        <w:rPr>
          <w:rFonts w:ascii="Arial" w:hAnsi="Arial" w:cs="Arial"/>
          <w:bCs/>
          <w:sz w:val="20"/>
          <w:szCs w:val="20"/>
        </w:rPr>
        <w:t>Ustala się</w:t>
      </w:r>
      <w:r w:rsidRPr="005B11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114C">
        <w:rPr>
          <w:rFonts w:ascii="Arial" w:hAnsi="Arial" w:cs="Arial"/>
          <w:sz w:val="20"/>
          <w:szCs w:val="20"/>
        </w:rPr>
        <w:t>limity zobowiązań z tytułu emisji papierów wartościowych oraz kredytów i pożyczek zaciąganych na:</w:t>
      </w:r>
    </w:p>
    <w:p w:rsidR="00DB6475" w:rsidRPr="005B114C" w:rsidRDefault="00DB6475" w:rsidP="00DB6475">
      <w:pPr>
        <w:tabs>
          <w:tab w:val="left" w:pos="284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>1) sfinansowanie przejściowego deficytu budżetu w kwocie 1.700.000  zł;</w:t>
      </w:r>
    </w:p>
    <w:p w:rsidR="00DB6475" w:rsidRPr="005B114C" w:rsidRDefault="00DB6475" w:rsidP="00DB6475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>2) na planowany deficyt budżetu w kwocie  2.619.122 zł;</w:t>
      </w:r>
    </w:p>
    <w:p w:rsidR="00DB6475" w:rsidRPr="005B114C" w:rsidRDefault="00DB6475" w:rsidP="00DB6475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>3)</w:t>
      </w:r>
      <w:r w:rsidR="00C215A1">
        <w:rPr>
          <w:rFonts w:ascii="Arial" w:hAnsi="Arial" w:cs="Arial"/>
          <w:sz w:val="20"/>
          <w:szCs w:val="20"/>
        </w:rPr>
        <w:t xml:space="preserve"> </w:t>
      </w:r>
      <w:r w:rsidRPr="005B114C">
        <w:rPr>
          <w:rFonts w:ascii="Arial" w:hAnsi="Arial" w:cs="Arial"/>
          <w:sz w:val="20"/>
          <w:szCs w:val="20"/>
        </w:rPr>
        <w:t>spłatę wcześniej zaciągniętych zobowiązań z tytułu emisji papierów wartościowych oraz zaciągniętych pożyczek i kredytów w kwocie 1.428.039 zł, w tym na wyprzedzające finansowanie działań finansowanych ze środków pochodzących z budżetu Unii Europejskiej w kwocie 801.314 zł.</w:t>
      </w:r>
    </w:p>
    <w:p w:rsidR="00EA4B3C" w:rsidRPr="00397169" w:rsidRDefault="00EA4B3C" w:rsidP="001876DD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86FC9" w:rsidRDefault="00DB6475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886FC9">
        <w:rPr>
          <w:rFonts w:ascii="Arial" w:hAnsi="Arial" w:cs="Arial"/>
          <w:b/>
          <w:bCs/>
          <w:sz w:val="20"/>
          <w:szCs w:val="20"/>
        </w:rPr>
        <w:t xml:space="preserve">) </w:t>
      </w:r>
      <w:r w:rsidR="003750D6" w:rsidRPr="00397169">
        <w:rPr>
          <w:rFonts w:ascii="Arial" w:hAnsi="Arial" w:cs="Arial"/>
          <w:bCs/>
          <w:sz w:val="20"/>
          <w:szCs w:val="20"/>
        </w:rPr>
        <w:t xml:space="preserve">§ </w:t>
      </w:r>
      <w:r w:rsidR="007722BF" w:rsidRPr="00397169">
        <w:rPr>
          <w:rFonts w:ascii="Arial" w:hAnsi="Arial" w:cs="Arial"/>
          <w:bCs/>
          <w:sz w:val="20"/>
          <w:szCs w:val="20"/>
        </w:rPr>
        <w:t>10</w:t>
      </w:r>
      <w:r w:rsidR="00886FC9">
        <w:rPr>
          <w:rFonts w:ascii="Arial" w:hAnsi="Arial" w:cs="Arial"/>
          <w:bCs/>
          <w:sz w:val="20"/>
          <w:szCs w:val="20"/>
        </w:rPr>
        <w:t xml:space="preserve"> otrzymuje brzmienie:</w:t>
      </w:r>
    </w:p>
    <w:p w:rsidR="003750D6" w:rsidRPr="00886FC9" w:rsidRDefault="00DB6475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Ustala </w:t>
      </w:r>
      <w:r w:rsidR="00F60899" w:rsidRPr="00397169">
        <w:rPr>
          <w:rFonts w:ascii="Arial" w:hAnsi="Arial" w:cs="Arial"/>
          <w:bCs/>
          <w:sz w:val="20"/>
          <w:szCs w:val="20"/>
        </w:rPr>
        <w:t>się dotacje</w:t>
      </w:r>
      <w:r w:rsidR="00F60899" w:rsidRPr="00397169">
        <w:rPr>
          <w:rFonts w:ascii="Arial" w:hAnsi="Arial" w:cs="Arial"/>
          <w:sz w:val="20"/>
          <w:szCs w:val="20"/>
        </w:rPr>
        <w:t xml:space="preserve"> udzielane</w:t>
      </w:r>
      <w:r w:rsidR="00A23400" w:rsidRPr="00397169">
        <w:rPr>
          <w:rFonts w:ascii="Arial" w:hAnsi="Arial" w:cs="Arial"/>
          <w:sz w:val="20"/>
          <w:szCs w:val="20"/>
        </w:rPr>
        <w:t xml:space="preserve"> z budżetu g</w:t>
      </w:r>
      <w:r w:rsidR="003750D6" w:rsidRPr="00397169">
        <w:rPr>
          <w:rFonts w:ascii="Arial" w:hAnsi="Arial" w:cs="Arial"/>
          <w:sz w:val="20"/>
          <w:szCs w:val="20"/>
        </w:rPr>
        <w:t>miny</w:t>
      </w:r>
      <w:r w:rsidR="00F60899" w:rsidRPr="00397169">
        <w:rPr>
          <w:rFonts w:ascii="Arial" w:hAnsi="Arial" w:cs="Arial"/>
          <w:sz w:val="20"/>
          <w:szCs w:val="20"/>
        </w:rPr>
        <w:t xml:space="preserve"> w łącznej kwocie </w:t>
      </w:r>
      <w:r w:rsidR="00886FC9">
        <w:rPr>
          <w:rFonts w:ascii="Arial" w:hAnsi="Arial" w:cs="Arial"/>
          <w:sz w:val="20"/>
          <w:szCs w:val="20"/>
        </w:rPr>
        <w:t>1.</w:t>
      </w:r>
      <w:r w:rsidR="001876DD">
        <w:rPr>
          <w:rFonts w:ascii="Arial" w:hAnsi="Arial" w:cs="Arial"/>
          <w:sz w:val="20"/>
          <w:szCs w:val="20"/>
        </w:rPr>
        <w:t>338.537</w:t>
      </w:r>
      <w:r w:rsidR="00F60899" w:rsidRPr="00397169">
        <w:rPr>
          <w:rFonts w:ascii="Arial" w:hAnsi="Arial" w:cs="Arial"/>
          <w:sz w:val="20"/>
          <w:szCs w:val="20"/>
        </w:rPr>
        <w:t xml:space="preserve">,-zł, </w:t>
      </w:r>
      <w:r w:rsidR="00F8338F" w:rsidRPr="00397169">
        <w:rPr>
          <w:rFonts w:ascii="Arial" w:hAnsi="Arial" w:cs="Arial"/>
          <w:sz w:val="20"/>
          <w:szCs w:val="20"/>
        </w:rPr>
        <w:br/>
      </w:r>
      <w:r w:rsidR="00F60899" w:rsidRPr="00397169">
        <w:rPr>
          <w:rFonts w:ascii="Arial" w:hAnsi="Arial" w:cs="Arial"/>
          <w:sz w:val="20"/>
          <w:szCs w:val="20"/>
        </w:rPr>
        <w:t>z tego</w:t>
      </w:r>
      <w:r w:rsidR="00F8338F" w:rsidRPr="00397169">
        <w:rPr>
          <w:rFonts w:ascii="Arial" w:hAnsi="Arial" w:cs="Arial"/>
          <w:sz w:val="20"/>
          <w:szCs w:val="20"/>
        </w:rPr>
        <w:t>:</w:t>
      </w:r>
      <w:r w:rsidR="00F60899" w:rsidRPr="00397169">
        <w:rPr>
          <w:rFonts w:ascii="Arial" w:hAnsi="Arial" w:cs="Arial"/>
          <w:sz w:val="20"/>
          <w:szCs w:val="20"/>
        </w:rPr>
        <w:t xml:space="preserve"> </w:t>
      </w:r>
    </w:p>
    <w:p w:rsidR="007722BF" w:rsidRDefault="00F8338F" w:rsidP="00BD05D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sz w:val="20"/>
          <w:szCs w:val="20"/>
        </w:rPr>
        <w:t>1</w:t>
      </w:r>
      <w:r w:rsidR="007722BF" w:rsidRPr="00397169">
        <w:rPr>
          <w:rFonts w:ascii="Arial" w:hAnsi="Arial" w:cs="Arial"/>
          <w:sz w:val="20"/>
          <w:szCs w:val="20"/>
        </w:rPr>
        <w:t xml:space="preserve">) dotacje dla jednostek sektora finansów publicznych – </w:t>
      </w:r>
      <w:r w:rsidR="00886FC9">
        <w:rPr>
          <w:rFonts w:ascii="Arial" w:hAnsi="Arial" w:cs="Arial"/>
          <w:sz w:val="20"/>
          <w:szCs w:val="20"/>
        </w:rPr>
        <w:t>1.283.537</w:t>
      </w:r>
      <w:r w:rsidR="007722BF" w:rsidRPr="00397169">
        <w:rPr>
          <w:rFonts w:ascii="Arial" w:hAnsi="Arial" w:cs="Arial"/>
          <w:sz w:val="20"/>
          <w:szCs w:val="20"/>
        </w:rPr>
        <w:t xml:space="preserve">,-zł </w:t>
      </w:r>
      <w:r w:rsidR="00886FC9">
        <w:rPr>
          <w:rFonts w:ascii="Arial" w:hAnsi="Arial" w:cs="Arial"/>
          <w:sz w:val="20"/>
          <w:szCs w:val="20"/>
        </w:rPr>
        <w:t>zgodnie z załącznikiem nr 5</w:t>
      </w:r>
      <w:r w:rsidR="00F60899" w:rsidRPr="00397169">
        <w:rPr>
          <w:rFonts w:ascii="Arial" w:hAnsi="Arial" w:cs="Arial"/>
          <w:sz w:val="20"/>
          <w:szCs w:val="20"/>
        </w:rPr>
        <w:t>;</w:t>
      </w:r>
    </w:p>
    <w:p w:rsidR="001876DD" w:rsidRDefault="001876DD" w:rsidP="00BD05D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dotacje dla jednostek spoza sektora finansów publicznych – 55.000,- zł.</w:t>
      </w:r>
    </w:p>
    <w:p w:rsidR="00DB6475" w:rsidRDefault="00DB6475" w:rsidP="00BD05D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6475" w:rsidRDefault="00DB6475" w:rsidP="00BD05D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6475">
        <w:rPr>
          <w:rFonts w:ascii="Arial" w:hAnsi="Arial" w:cs="Arial"/>
          <w:b/>
          <w:sz w:val="20"/>
          <w:szCs w:val="20"/>
        </w:rPr>
        <w:t xml:space="preserve">7) </w:t>
      </w:r>
      <w:r>
        <w:rPr>
          <w:rFonts w:ascii="Arial" w:hAnsi="Arial" w:cs="Arial"/>
          <w:sz w:val="20"/>
          <w:szCs w:val="20"/>
        </w:rPr>
        <w:t>§ 11 otrzymuje brzmienie:</w:t>
      </w:r>
    </w:p>
    <w:p w:rsidR="005B114C" w:rsidRPr="005B114C" w:rsidRDefault="005B114C" w:rsidP="005B114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>Upoważnia się Wójta Gminy Lipno do:</w:t>
      </w:r>
    </w:p>
    <w:p w:rsidR="005B114C" w:rsidRPr="005B114C" w:rsidRDefault="005B114C" w:rsidP="005B114C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>1)</w:t>
      </w:r>
      <w:r w:rsidRPr="005B114C">
        <w:rPr>
          <w:rFonts w:ascii="Arial" w:hAnsi="Arial" w:cs="Arial"/>
          <w:sz w:val="20"/>
          <w:szCs w:val="20"/>
        </w:rPr>
        <w:tab/>
        <w:t xml:space="preserve"> zaciągania kredytów i pożyczek oraz emisji papierów wartościowych: </w:t>
      </w:r>
    </w:p>
    <w:p w:rsidR="005B114C" w:rsidRPr="005B114C" w:rsidRDefault="005B114C" w:rsidP="005B114C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>a) na pokrycie występującego w ciągu roku deficytu w kwocie 1.700.000  zł;</w:t>
      </w:r>
    </w:p>
    <w:p w:rsidR="005B114C" w:rsidRPr="005B114C" w:rsidRDefault="005B114C" w:rsidP="005B114C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 xml:space="preserve">b) na sfinansowanie planowanego deficytu budżetowego w kwocie  </w:t>
      </w:r>
      <w:r>
        <w:rPr>
          <w:rFonts w:ascii="Arial" w:hAnsi="Arial" w:cs="Arial"/>
          <w:sz w:val="20"/>
          <w:szCs w:val="20"/>
        </w:rPr>
        <w:t>2.619.122</w:t>
      </w:r>
      <w:r w:rsidRPr="005B114C">
        <w:rPr>
          <w:rFonts w:ascii="Arial" w:hAnsi="Arial" w:cs="Arial"/>
          <w:sz w:val="20"/>
          <w:szCs w:val="20"/>
        </w:rPr>
        <w:t xml:space="preserve"> zł;</w:t>
      </w:r>
    </w:p>
    <w:p w:rsidR="005B114C" w:rsidRPr="005B114C" w:rsidRDefault="005B114C" w:rsidP="005B114C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 xml:space="preserve">c) spłatę wcześniej zaciągniętych zobowiązań z tytułu emisji papierów wartościowych oraz zaciągniętych pożyczek i kredytów w kwocie </w:t>
      </w:r>
      <w:r>
        <w:rPr>
          <w:rFonts w:ascii="Arial" w:hAnsi="Arial" w:cs="Arial"/>
          <w:sz w:val="20"/>
          <w:szCs w:val="20"/>
        </w:rPr>
        <w:t>1.428.039</w:t>
      </w:r>
      <w:r w:rsidRPr="005B114C">
        <w:rPr>
          <w:rFonts w:ascii="Arial" w:hAnsi="Arial" w:cs="Arial"/>
          <w:sz w:val="20"/>
          <w:szCs w:val="20"/>
        </w:rPr>
        <w:t xml:space="preserve"> zł, w tym: na wyprzedzające finansowanie działań finansowanych ze środków pochodzących z budżetu Unii Europejskiej w kwocie </w:t>
      </w:r>
      <w:r>
        <w:rPr>
          <w:rFonts w:ascii="Arial" w:hAnsi="Arial" w:cs="Arial"/>
          <w:sz w:val="20"/>
          <w:szCs w:val="20"/>
        </w:rPr>
        <w:t xml:space="preserve">801.314 </w:t>
      </w:r>
      <w:r w:rsidRPr="005B114C">
        <w:rPr>
          <w:rFonts w:ascii="Arial" w:hAnsi="Arial" w:cs="Arial"/>
          <w:sz w:val="20"/>
          <w:szCs w:val="20"/>
        </w:rPr>
        <w:t>- zł;</w:t>
      </w:r>
      <w:r w:rsidRPr="005B114C">
        <w:rPr>
          <w:rFonts w:ascii="Arial" w:hAnsi="Arial" w:cs="Arial"/>
          <w:sz w:val="20"/>
          <w:szCs w:val="20"/>
        </w:rPr>
        <w:tab/>
      </w:r>
    </w:p>
    <w:p w:rsidR="005B114C" w:rsidRPr="005B114C" w:rsidRDefault="005B114C" w:rsidP="005B114C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>2)</w:t>
      </w:r>
      <w:r w:rsidRPr="005B114C">
        <w:rPr>
          <w:rFonts w:ascii="Arial" w:hAnsi="Arial" w:cs="Arial"/>
          <w:sz w:val="20"/>
          <w:szCs w:val="20"/>
        </w:rPr>
        <w:tab/>
        <w:t xml:space="preserve"> 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budżetowy na łączną kwotę 600.000 zł;</w:t>
      </w:r>
    </w:p>
    <w:p w:rsidR="005B114C" w:rsidRPr="005B114C" w:rsidRDefault="005B114C" w:rsidP="005B114C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lastRenderedPageBreak/>
        <w:t>3)</w:t>
      </w:r>
      <w:r w:rsidRPr="005B114C">
        <w:rPr>
          <w:rFonts w:ascii="Arial" w:hAnsi="Arial" w:cs="Arial"/>
          <w:sz w:val="20"/>
          <w:szCs w:val="20"/>
        </w:rPr>
        <w:tab/>
        <w:t xml:space="preserve"> do dokonywania zmian w budżecie polegających na przeniesieniach w planie wydatków między paragrafami i rozdziałami w ramach działu w zakresie wydatków bieżących, w tym na uposażenie i wynagrodzenie ze stosunku pracy oraz</w:t>
      </w:r>
      <w:r>
        <w:rPr>
          <w:rFonts w:ascii="Arial" w:hAnsi="Arial" w:cs="Arial"/>
          <w:sz w:val="20"/>
          <w:szCs w:val="20"/>
        </w:rPr>
        <w:t xml:space="preserve"> w planie wydatków majątkowych </w:t>
      </w:r>
      <w:r w:rsidRPr="005B114C">
        <w:rPr>
          <w:rFonts w:ascii="Arial" w:hAnsi="Arial" w:cs="Arial"/>
          <w:sz w:val="20"/>
          <w:szCs w:val="20"/>
        </w:rPr>
        <w:t xml:space="preserve">polegających na przeniesieniach między rozdziałami i paragrafami w ramach działu klasyfikacji budżetowej; </w:t>
      </w:r>
    </w:p>
    <w:p w:rsidR="005B114C" w:rsidRPr="005B114C" w:rsidRDefault="005B114C" w:rsidP="005B114C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>4) lokowania wolnych środków budżetowych na rachunkach w innych bankach;</w:t>
      </w:r>
    </w:p>
    <w:p w:rsidR="005B114C" w:rsidRPr="005B114C" w:rsidRDefault="005B114C" w:rsidP="005B114C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B114C">
        <w:rPr>
          <w:rFonts w:ascii="Arial" w:hAnsi="Arial" w:cs="Arial"/>
          <w:sz w:val="20"/>
          <w:szCs w:val="20"/>
        </w:rPr>
        <w:t>5) udzielania pożyczek w roku budżetowym 2014 do wysokości 100.000   zł.</w:t>
      </w:r>
    </w:p>
    <w:p w:rsidR="00EA4B3C" w:rsidRPr="00397169" w:rsidRDefault="00F60899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7169">
        <w:rPr>
          <w:rFonts w:ascii="Arial" w:hAnsi="Arial" w:cs="Arial"/>
          <w:b/>
          <w:bCs/>
          <w:sz w:val="20"/>
          <w:szCs w:val="20"/>
        </w:rPr>
        <w:tab/>
      </w:r>
    </w:p>
    <w:p w:rsidR="003750D6" w:rsidRPr="00397169" w:rsidRDefault="000033ED" w:rsidP="00BD05D6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DC66D3" w:rsidRPr="000033ED">
        <w:rPr>
          <w:rFonts w:ascii="Arial" w:hAnsi="Arial" w:cs="Arial"/>
          <w:b/>
          <w:bCs/>
          <w:sz w:val="20"/>
          <w:szCs w:val="20"/>
        </w:rPr>
        <w:t>2</w:t>
      </w:r>
      <w:r w:rsidR="00BC202E" w:rsidRPr="00397169">
        <w:rPr>
          <w:rFonts w:ascii="Arial" w:hAnsi="Arial" w:cs="Arial"/>
          <w:bCs/>
          <w:sz w:val="20"/>
          <w:szCs w:val="20"/>
        </w:rPr>
        <w:t xml:space="preserve">. </w:t>
      </w:r>
      <w:r w:rsidR="003750D6" w:rsidRPr="00397169">
        <w:rPr>
          <w:rFonts w:ascii="Arial" w:hAnsi="Arial" w:cs="Arial"/>
          <w:sz w:val="20"/>
          <w:szCs w:val="20"/>
        </w:rPr>
        <w:t>Wykonanie Uchwały powierza się Wójtowi Gminy</w:t>
      </w:r>
      <w:r>
        <w:rPr>
          <w:rFonts w:ascii="Arial" w:hAnsi="Arial" w:cs="Arial"/>
          <w:sz w:val="20"/>
          <w:szCs w:val="20"/>
        </w:rPr>
        <w:t xml:space="preserve"> Lipno</w:t>
      </w:r>
      <w:r w:rsidR="00E46756" w:rsidRPr="00397169">
        <w:rPr>
          <w:rFonts w:ascii="Arial" w:hAnsi="Arial" w:cs="Arial"/>
          <w:sz w:val="20"/>
          <w:szCs w:val="20"/>
        </w:rPr>
        <w:t>.</w:t>
      </w:r>
    </w:p>
    <w:p w:rsidR="00EA4B3C" w:rsidRPr="00397169" w:rsidRDefault="00EA4B3C" w:rsidP="00BD05D6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3750D6" w:rsidRDefault="000033ED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DC66D3" w:rsidRPr="000033ED">
        <w:rPr>
          <w:rFonts w:ascii="Arial" w:hAnsi="Arial" w:cs="Arial"/>
          <w:b/>
          <w:bCs/>
          <w:sz w:val="20"/>
          <w:szCs w:val="20"/>
        </w:rPr>
        <w:t>3</w:t>
      </w:r>
      <w:r w:rsidR="00BC202E" w:rsidRPr="00397169">
        <w:rPr>
          <w:rFonts w:ascii="Arial" w:hAnsi="Arial" w:cs="Arial"/>
          <w:bCs/>
          <w:sz w:val="20"/>
          <w:szCs w:val="20"/>
        </w:rPr>
        <w:t>.</w:t>
      </w:r>
      <w:r w:rsidR="00BC202E" w:rsidRPr="003971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Uchwała wchodzi w życie z dniem podjęcia i podlega publikacji w sposób zwyczajowo przyjęty</w:t>
      </w:r>
      <w:r w:rsidR="00E46756" w:rsidRPr="00397169">
        <w:rPr>
          <w:rFonts w:ascii="Arial" w:hAnsi="Arial" w:cs="Arial"/>
          <w:sz w:val="20"/>
          <w:szCs w:val="20"/>
        </w:rPr>
        <w:t>.</w:t>
      </w:r>
    </w:p>
    <w:p w:rsidR="002F62BB" w:rsidRDefault="002F62BB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2BB" w:rsidRDefault="002F62BB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3663" w:rsidRDefault="0035366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3663" w:rsidRDefault="0035366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3663" w:rsidRDefault="0035366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3663" w:rsidRDefault="00353663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52EA6" w:rsidRDefault="00352EA6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215A1" w:rsidRDefault="00C215A1" w:rsidP="00BD05D6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51372" w:rsidRDefault="00551372" w:rsidP="005513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40B5B" w:rsidRDefault="00E40B5B" w:rsidP="005513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62BB" w:rsidRPr="00F03C47" w:rsidRDefault="002F62BB" w:rsidP="00F03C47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03C47"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F03C47" w:rsidRDefault="00F03C47" w:rsidP="00F03C47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2F62BB" w:rsidRDefault="002F62BB" w:rsidP="00353663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Zmian w budżecie Gminy Lipno na 2014 rok dokonano w związku ze zmniejszeniem dochodów z tytułu dofinansowania z Urzędu Marszałkowskiego na realizację projektu „Sieć kanalizacji sanitarnej z </w:t>
      </w:r>
      <w:proofErr w:type="spellStart"/>
      <w:r>
        <w:rPr>
          <w:rFonts w:ascii="Arial" w:hAnsi="Arial" w:cs="Arial"/>
          <w:sz w:val="20"/>
          <w:szCs w:val="20"/>
        </w:rPr>
        <w:t>przykanalikami</w:t>
      </w:r>
      <w:proofErr w:type="spellEnd"/>
      <w:r>
        <w:rPr>
          <w:rFonts w:ascii="Arial" w:hAnsi="Arial" w:cs="Arial"/>
          <w:sz w:val="20"/>
          <w:szCs w:val="20"/>
        </w:rPr>
        <w:t xml:space="preserve"> i przepompownią ścieków w Karnkowie” w kwocie 570.998 zł (środki te wpłynęły </w:t>
      </w:r>
      <w:r w:rsidR="00352EA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w miesiącu grudniu 2013 r.) ora</w:t>
      </w:r>
      <w:r w:rsidR="00352EA6">
        <w:rPr>
          <w:rFonts w:ascii="Arial" w:hAnsi="Arial" w:cs="Arial"/>
          <w:sz w:val="20"/>
          <w:szCs w:val="20"/>
        </w:rPr>
        <w:t>z zmniejszeniem kwoty rozchodów</w:t>
      </w:r>
      <w:r>
        <w:rPr>
          <w:rFonts w:ascii="Arial" w:hAnsi="Arial" w:cs="Arial"/>
          <w:sz w:val="20"/>
          <w:szCs w:val="20"/>
        </w:rPr>
        <w:t xml:space="preserve"> </w:t>
      </w:r>
      <w:r w:rsidR="00353663">
        <w:rPr>
          <w:rFonts w:ascii="Arial" w:hAnsi="Arial" w:cs="Arial"/>
          <w:sz w:val="20"/>
          <w:szCs w:val="20"/>
        </w:rPr>
        <w:t>przeznaczonych na spłatę pożyczki z WFOŚ zaciągniętej na realizację wyżej wymienionego celu (spłata nastąpiła po otrzymaniu środków z Urzędu Marszałkowskiego w grudniu 2013 r.)</w:t>
      </w:r>
    </w:p>
    <w:p w:rsidR="00353663" w:rsidRDefault="00353663" w:rsidP="00353663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wyniku tych operacji planowany deficyt budżetu zwiększył się do kwoty 2.619.122 zł, zostanie pokryty z zaciągniętych pożyczek w wysokości 2.619.122 zł.</w:t>
      </w:r>
    </w:p>
    <w:p w:rsidR="00353663" w:rsidRDefault="00352EA6" w:rsidP="00353663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wydatkach </w:t>
      </w:r>
      <w:r w:rsidR="00353663">
        <w:rPr>
          <w:rFonts w:ascii="Arial" w:hAnsi="Arial" w:cs="Arial"/>
          <w:sz w:val="20"/>
          <w:szCs w:val="20"/>
        </w:rPr>
        <w:t>zabezpieczono środki na dotację dla Biblioteki Publicznej Gminy Lipno z</w:t>
      </w:r>
      <w:r>
        <w:rPr>
          <w:rFonts w:ascii="Arial" w:hAnsi="Arial" w:cs="Arial"/>
          <w:sz w:val="20"/>
          <w:szCs w:val="20"/>
        </w:rPr>
        <w:t>/</w:t>
      </w:r>
      <w:r w:rsidR="00353663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         </w:t>
      </w:r>
      <w:r w:rsidR="00353663">
        <w:rPr>
          <w:rFonts w:ascii="Arial" w:hAnsi="Arial" w:cs="Arial"/>
          <w:sz w:val="20"/>
          <w:szCs w:val="20"/>
        </w:rPr>
        <w:t>w Radomicach z przeznaczeniem na dofina</w:t>
      </w:r>
      <w:r>
        <w:rPr>
          <w:rFonts w:ascii="Arial" w:hAnsi="Arial" w:cs="Arial"/>
          <w:sz w:val="20"/>
          <w:szCs w:val="20"/>
        </w:rPr>
        <w:t xml:space="preserve">nsowanie realizacji inwestycji „Dostosowanie murowanej części zabytkowego dworu w Jastrzębiu k. Lipna z przeznaczeniem dla funkcjonującej w tym obiekcie filii biblioteki głównej” w wysokości 305.717 zł,- </w:t>
      </w:r>
      <w:r w:rsidR="00353663">
        <w:rPr>
          <w:rFonts w:ascii="Arial" w:hAnsi="Arial" w:cs="Arial"/>
          <w:sz w:val="20"/>
          <w:szCs w:val="20"/>
        </w:rPr>
        <w:t xml:space="preserve">oraz dokonano przeniesień na bieżące braki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353663">
        <w:rPr>
          <w:rFonts w:ascii="Arial" w:hAnsi="Arial" w:cs="Arial"/>
          <w:sz w:val="20"/>
          <w:szCs w:val="20"/>
        </w:rPr>
        <w:t>w budżecie.</w:t>
      </w:r>
    </w:p>
    <w:p w:rsidR="00353663" w:rsidRPr="00397169" w:rsidRDefault="00353663" w:rsidP="00353663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 załącznika inwestycyjnego </w:t>
      </w:r>
      <w:r w:rsidR="00352EA6">
        <w:rPr>
          <w:rFonts w:ascii="Arial" w:hAnsi="Arial" w:cs="Arial"/>
          <w:sz w:val="20"/>
          <w:szCs w:val="20"/>
        </w:rPr>
        <w:t xml:space="preserve">i załącznika plan dotacji dla jednostek sektora finansów publicznych </w:t>
      </w:r>
      <w:r>
        <w:rPr>
          <w:rFonts w:ascii="Arial" w:hAnsi="Arial" w:cs="Arial"/>
          <w:sz w:val="20"/>
          <w:szCs w:val="20"/>
        </w:rPr>
        <w:t xml:space="preserve">wprowadzono dotację </w:t>
      </w:r>
      <w:r w:rsidR="00352EA6">
        <w:rPr>
          <w:rFonts w:ascii="Arial" w:hAnsi="Arial" w:cs="Arial"/>
          <w:sz w:val="20"/>
          <w:szCs w:val="20"/>
        </w:rPr>
        <w:t xml:space="preserve">dla Biblioteki Publicznej Gminy Lipno </w:t>
      </w:r>
      <w:r>
        <w:rPr>
          <w:rFonts w:ascii="Arial" w:hAnsi="Arial" w:cs="Arial"/>
          <w:sz w:val="20"/>
          <w:szCs w:val="20"/>
        </w:rPr>
        <w:t xml:space="preserve">na dofinansowanie kosztów realizacji inwestycji - </w:t>
      </w:r>
      <w:r w:rsidR="00352EA6">
        <w:rPr>
          <w:rFonts w:ascii="Arial" w:hAnsi="Arial" w:cs="Arial"/>
          <w:sz w:val="20"/>
          <w:szCs w:val="20"/>
        </w:rPr>
        <w:t>„Dostosowanie murowanej części zabytkowego dworu w Jastrzębiu k. Lipna       bz przeznaczeniem dla funkcjonującej w tym obiekcie filii biblioteki głównej” w wysokości 305.717 zł,-.</w:t>
      </w:r>
    </w:p>
    <w:p w:rsidR="003750D6" w:rsidRPr="00397169" w:rsidRDefault="003750D6" w:rsidP="00353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750D6" w:rsidRPr="00397169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3750D6" w:rsidRPr="00397169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8338F" w:rsidRPr="00397169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30CE9" w:rsidRPr="00397169" w:rsidRDefault="00430CE9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750D6" w:rsidRPr="00E879D8" w:rsidRDefault="003750D6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D6" w:rsidRPr="00E879D8" w:rsidRDefault="003750D6" w:rsidP="006E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6756" w:rsidRPr="00E879D8" w:rsidRDefault="00E46756">
      <w:pPr>
        <w:rPr>
          <w:rFonts w:ascii="Times New Roman" w:hAnsi="Times New Roman" w:cs="Times New Roman"/>
          <w:sz w:val="24"/>
          <w:szCs w:val="24"/>
        </w:rPr>
      </w:pPr>
    </w:p>
    <w:sectPr w:rsidR="00E46756" w:rsidRPr="00E879D8" w:rsidSect="00E46756">
      <w:pgSz w:w="11909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AD" w:rsidRDefault="001A44AD" w:rsidP="00FF4333">
      <w:pPr>
        <w:spacing w:after="0" w:line="240" w:lineRule="auto"/>
      </w:pPr>
      <w:r>
        <w:separator/>
      </w:r>
    </w:p>
  </w:endnote>
  <w:endnote w:type="continuationSeparator" w:id="0">
    <w:p w:rsidR="001A44AD" w:rsidRDefault="001A44AD" w:rsidP="00F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AD" w:rsidRDefault="001A44AD" w:rsidP="00FF4333">
      <w:pPr>
        <w:spacing w:after="0" w:line="240" w:lineRule="auto"/>
      </w:pPr>
      <w:r>
        <w:separator/>
      </w:r>
    </w:p>
  </w:footnote>
  <w:footnote w:type="continuationSeparator" w:id="0">
    <w:p w:rsidR="001A44AD" w:rsidRDefault="001A44AD" w:rsidP="00FF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4FA776D7"/>
    <w:multiLevelType w:val="hybridMultilevel"/>
    <w:tmpl w:val="9578C31E"/>
    <w:lvl w:ilvl="0" w:tplc="EC5626F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5A55EC"/>
    <w:multiLevelType w:val="hybridMultilevel"/>
    <w:tmpl w:val="D7F2F1A6"/>
    <w:lvl w:ilvl="0" w:tplc="10A6EF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6"/>
    <w:rsid w:val="000033ED"/>
    <w:rsid w:val="00072637"/>
    <w:rsid w:val="000D091E"/>
    <w:rsid w:val="000F6751"/>
    <w:rsid w:val="00112141"/>
    <w:rsid w:val="00122139"/>
    <w:rsid w:val="00150EFA"/>
    <w:rsid w:val="00157088"/>
    <w:rsid w:val="001876DD"/>
    <w:rsid w:val="00191E5F"/>
    <w:rsid w:val="001A44AD"/>
    <w:rsid w:val="00241DC3"/>
    <w:rsid w:val="002671A7"/>
    <w:rsid w:val="00277D1A"/>
    <w:rsid w:val="002E6E21"/>
    <w:rsid w:val="002F39E0"/>
    <w:rsid w:val="002F62BB"/>
    <w:rsid w:val="00315F9E"/>
    <w:rsid w:val="00317BFB"/>
    <w:rsid w:val="00331EDB"/>
    <w:rsid w:val="003503B8"/>
    <w:rsid w:val="00352EA6"/>
    <w:rsid w:val="00353663"/>
    <w:rsid w:val="00362F9F"/>
    <w:rsid w:val="003750D6"/>
    <w:rsid w:val="00397169"/>
    <w:rsid w:val="004254A2"/>
    <w:rsid w:val="00430CE9"/>
    <w:rsid w:val="00435DD0"/>
    <w:rsid w:val="00456003"/>
    <w:rsid w:val="004644A5"/>
    <w:rsid w:val="00490D75"/>
    <w:rsid w:val="004A2874"/>
    <w:rsid w:val="004A6B65"/>
    <w:rsid w:val="004F1406"/>
    <w:rsid w:val="004F7B1B"/>
    <w:rsid w:val="00531667"/>
    <w:rsid w:val="00551372"/>
    <w:rsid w:val="005924E8"/>
    <w:rsid w:val="005A04C9"/>
    <w:rsid w:val="005B114C"/>
    <w:rsid w:val="005E0827"/>
    <w:rsid w:val="00611F70"/>
    <w:rsid w:val="00634136"/>
    <w:rsid w:val="00641265"/>
    <w:rsid w:val="0066245E"/>
    <w:rsid w:val="00677C8E"/>
    <w:rsid w:val="006A3AB4"/>
    <w:rsid w:val="006B39A8"/>
    <w:rsid w:val="006D0407"/>
    <w:rsid w:val="006E7B51"/>
    <w:rsid w:val="007722BF"/>
    <w:rsid w:val="00796284"/>
    <w:rsid w:val="007C3272"/>
    <w:rsid w:val="007D4F72"/>
    <w:rsid w:val="00832051"/>
    <w:rsid w:val="008338FB"/>
    <w:rsid w:val="00836242"/>
    <w:rsid w:val="0087769B"/>
    <w:rsid w:val="00886FC9"/>
    <w:rsid w:val="008A5407"/>
    <w:rsid w:val="008B77CE"/>
    <w:rsid w:val="00943857"/>
    <w:rsid w:val="0097184A"/>
    <w:rsid w:val="009E0342"/>
    <w:rsid w:val="009E532D"/>
    <w:rsid w:val="00A23400"/>
    <w:rsid w:val="00A52EA2"/>
    <w:rsid w:val="00A55039"/>
    <w:rsid w:val="00A56353"/>
    <w:rsid w:val="00AA6A59"/>
    <w:rsid w:val="00B3652C"/>
    <w:rsid w:val="00B44962"/>
    <w:rsid w:val="00B50202"/>
    <w:rsid w:val="00B53359"/>
    <w:rsid w:val="00BA06AC"/>
    <w:rsid w:val="00BC202E"/>
    <w:rsid w:val="00BD0323"/>
    <w:rsid w:val="00BD05D6"/>
    <w:rsid w:val="00BD4058"/>
    <w:rsid w:val="00BE6580"/>
    <w:rsid w:val="00BF7C5E"/>
    <w:rsid w:val="00C03D0C"/>
    <w:rsid w:val="00C06366"/>
    <w:rsid w:val="00C215A1"/>
    <w:rsid w:val="00C2308B"/>
    <w:rsid w:val="00C94E6C"/>
    <w:rsid w:val="00CA1C54"/>
    <w:rsid w:val="00CD0B7B"/>
    <w:rsid w:val="00D00605"/>
    <w:rsid w:val="00D44024"/>
    <w:rsid w:val="00DB6475"/>
    <w:rsid w:val="00DC66D3"/>
    <w:rsid w:val="00DD325D"/>
    <w:rsid w:val="00E15A03"/>
    <w:rsid w:val="00E40B5B"/>
    <w:rsid w:val="00E46756"/>
    <w:rsid w:val="00E64A9F"/>
    <w:rsid w:val="00E879D8"/>
    <w:rsid w:val="00EA4B3C"/>
    <w:rsid w:val="00F03C47"/>
    <w:rsid w:val="00F443C8"/>
    <w:rsid w:val="00F60899"/>
    <w:rsid w:val="00F8338F"/>
    <w:rsid w:val="00F9756C"/>
    <w:rsid w:val="00FA4D22"/>
    <w:rsid w:val="00FB634B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750D6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0D6"/>
    <w:pPr>
      <w:autoSpaceDE w:val="0"/>
      <w:autoSpaceDN w:val="0"/>
      <w:adjustRightInd w:val="0"/>
      <w:spacing w:after="0" w:line="360" w:lineRule="auto"/>
      <w:ind w:left="36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0D6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750D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37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750D6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0D6"/>
    <w:pPr>
      <w:autoSpaceDE w:val="0"/>
      <w:autoSpaceDN w:val="0"/>
      <w:adjustRightInd w:val="0"/>
      <w:spacing w:after="0" w:line="360" w:lineRule="auto"/>
      <w:ind w:left="36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0D6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750D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37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C327-315B-410B-85EB-FF09D9BB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Kiełkowska</dc:creator>
  <cp:lastModifiedBy>I.Balcerkowska</cp:lastModifiedBy>
  <cp:revision>33</cp:revision>
  <cp:lastPrinted>2014-02-18T13:08:00Z</cp:lastPrinted>
  <dcterms:created xsi:type="dcterms:W3CDTF">2013-11-14T12:08:00Z</dcterms:created>
  <dcterms:modified xsi:type="dcterms:W3CDTF">2014-02-19T09:40:00Z</dcterms:modified>
</cp:coreProperties>
</file>