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A7" w:rsidRPr="00943E23" w:rsidRDefault="00FE345E" w:rsidP="00CD72ED">
      <w:pPr>
        <w:pStyle w:val="Bezodstpw"/>
        <w:jc w:val="center"/>
        <w:rPr>
          <w:b/>
          <w:sz w:val="28"/>
          <w:szCs w:val="28"/>
        </w:rPr>
      </w:pPr>
      <w:r w:rsidRPr="00943E23">
        <w:rPr>
          <w:b/>
          <w:sz w:val="28"/>
          <w:szCs w:val="28"/>
        </w:rPr>
        <w:t>UCHWAŁA</w:t>
      </w:r>
      <w:r w:rsidR="00943E23" w:rsidRPr="00943E23">
        <w:rPr>
          <w:b/>
          <w:sz w:val="28"/>
          <w:szCs w:val="28"/>
        </w:rPr>
        <w:t xml:space="preserve"> Nr XXXII</w:t>
      </w:r>
      <w:r w:rsidR="005E3A03" w:rsidRPr="00943E23">
        <w:rPr>
          <w:b/>
          <w:sz w:val="28"/>
          <w:szCs w:val="28"/>
        </w:rPr>
        <w:t>/</w:t>
      </w:r>
      <w:r w:rsidR="00F53256">
        <w:rPr>
          <w:b/>
          <w:sz w:val="28"/>
          <w:szCs w:val="28"/>
        </w:rPr>
        <w:t>212</w:t>
      </w:r>
      <w:r w:rsidR="00943E23">
        <w:rPr>
          <w:b/>
          <w:sz w:val="28"/>
          <w:szCs w:val="28"/>
        </w:rPr>
        <w:t>/14</w:t>
      </w:r>
    </w:p>
    <w:p w:rsidR="00CD72ED" w:rsidRPr="00943E23" w:rsidRDefault="00CD72ED" w:rsidP="00CD72ED">
      <w:pPr>
        <w:pStyle w:val="Bezodstpw"/>
        <w:jc w:val="center"/>
        <w:rPr>
          <w:b/>
          <w:sz w:val="28"/>
          <w:szCs w:val="28"/>
        </w:rPr>
      </w:pPr>
      <w:r w:rsidRPr="00943E23">
        <w:rPr>
          <w:b/>
          <w:sz w:val="28"/>
          <w:szCs w:val="28"/>
        </w:rPr>
        <w:t>RADY GMINY LIPNO</w:t>
      </w:r>
    </w:p>
    <w:p w:rsidR="00CD72ED" w:rsidRPr="00943E23" w:rsidRDefault="00D34AED" w:rsidP="00CD72ED">
      <w:pPr>
        <w:pStyle w:val="Bezodstpw"/>
        <w:jc w:val="center"/>
        <w:rPr>
          <w:b/>
          <w:sz w:val="28"/>
          <w:szCs w:val="28"/>
        </w:rPr>
      </w:pPr>
      <w:r w:rsidRPr="00943E23">
        <w:rPr>
          <w:b/>
          <w:sz w:val="28"/>
          <w:szCs w:val="28"/>
        </w:rPr>
        <w:t>z</w:t>
      </w:r>
      <w:r w:rsidR="00CD72ED" w:rsidRPr="00943E23">
        <w:rPr>
          <w:b/>
          <w:sz w:val="28"/>
          <w:szCs w:val="28"/>
        </w:rPr>
        <w:t xml:space="preserve"> dnia </w:t>
      </w:r>
      <w:r w:rsidR="00F53256">
        <w:rPr>
          <w:b/>
          <w:sz w:val="28"/>
          <w:szCs w:val="28"/>
        </w:rPr>
        <w:t>6 lutego 2014 roku</w:t>
      </w:r>
    </w:p>
    <w:p w:rsidR="00433249" w:rsidRPr="00943E23" w:rsidRDefault="00433249" w:rsidP="00CD72ED">
      <w:pPr>
        <w:pStyle w:val="Bezodstpw"/>
        <w:jc w:val="center"/>
        <w:rPr>
          <w:b/>
          <w:sz w:val="28"/>
          <w:szCs w:val="28"/>
        </w:rPr>
      </w:pPr>
    </w:p>
    <w:p w:rsidR="00433249" w:rsidRPr="00CD72ED" w:rsidRDefault="00433249" w:rsidP="00CD72ED">
      <w:pPr>
        <w:pStyle w:val="Bezodstpw"/>
        <w:jc w:val="center"/>
        <w:rPr>
          <w:b/>
          <w:sz w:val="24"/>
          <w:szCs w:val="24"/>
        </w:rPr>
      </w:pPr>
    </w:p>
    <w:p w:rsidR="00CD72ED" w:rsidRPr="00CD72ED" w:rsidRDefault="00CD72ED" w:rsidP="00FE345E">
      <w:pPr>
        <w:pStyle w:val="Bezodstpw"/>
        <w:rPr>
          <w:b/>
          <w:sz w:val="24"/>
          <w:szCs w:val="24"/>
        </w:rPr>
      </w:pPr>
      <w:r w:rsidRPr="00CD72ED">
        <w:rPr>
          <w:b/>
          <w:sz w:val="24"/>
          <w:szCs w:val="24"/>
        </w:rPr>
        <w:t>w sprawie Strategii  Rozwiązywania Problemów Społecznych na terenie Gminy Lipno w latach 20</w:t>
      </w:r>
      <w:r w:rsidR="00433249">
        <w:rPr>
          <w:b/>
          <w:sz w:val="24"/>
          <w:szCs w:val="24"/>
        </w:rPr>
        <w:t>14</w:t>
      </w:r>
      <w:r w:rsidRPr="00CD72ED">
        <w:rPr>
          <w:b/>
          <w:sz w:val="24"/>
          <w:szCs w:val="24"/>
        </w:rPr>
        <w:t>-</w:t>
      </w:r>
      <w:r w:rsidR="00433249">
        <w:rPr>
          <w:b/>
          <w:sz w:val="24"/>
          <w:szCs w:val="24"/>
        </w:rPr>
        <w:t>2020</w:t>
      </w:r>
    </w:p>
    <w:p w:rsidR="00CD72ED" w:rsidRDefault="00CD72ED" w:rsidP="00FE345E">
      <w:pPr>
        <w:rPr>
          <w:sz w:val="24"/>
          <w:szCs w:val="24"/>
        </w:rPr>
      </w:pPr>
    </w:p>
    <w:p w:rsidR="00CD72ED" w:rsidRDefault="00CD72ED" w:rsidP="00CD72ED">
      <w:pPr>
        <w:jc w:val="center"/>
        <w:rPr>
          <w:sz w:val="24"/>
          <w:szCs w:val="24"/>
        </w:rPr>
      </w:pPr>
    </w:p>
    <w:p w:rsidR="00CD72ED" w:rsidRDefault="00CD72ED" w:rsidP="00CD72ED">
      <w:pPr>
        <w:jc w:val="center"/>
        <w:rPr>
          <w:sz w:val="24"/>
          <w:szCs w:val="24"/>
        </w:rPr>
      </w:pPr>
    </w:p>
    <w:p w:rsidR="00CD72ED" w:rsidRDefault="00CD72ED" w:rsidP="00FE345E">
      <w:pPr>
        <w:ind w:firstLine="708"/>
        <w:jc w:val="both"/>
        <w:rPr>
          <w:sz w:val="24"/>
          <w:szCs w:val="24"/>
        </w:rPr>
      </w:pPr>
      <w:r>
        <w:rPr>
          <w:sz w:val="24"/>
          <w:szCs w:val="24"/>
        </w:rPr>
        <w:t xml:space="preserve">Na podstawie art.18ust.2 pkt 15 ustawy z dnia 08 marca </w:t>
      </w:r>
      <w:r w:rsidR="00433249">
        <w:rPr>
          <w:sz w:val="24"/>
          <w:szCs w:val="24"/>
        </w:rPr>
        <w:t>1990</w:t>
      </w:r>
      <w:r>
        <w:rPr>
          <w:sz w:val="24"/>
          <w:szCs w:val="24"/>
        </w:rPr>
        <w:t xml:space="preserve"> o samorządzie gminnym (Dz. U. z 2013 , poz</w:t>
      </w:r>
      <w:r w:rsidR="00CF7481">
        <w:rPr>
          <w:sz w:val="24"/>
          <w:szCs w:val="24"/>
        </w:rPr>
        <w:t>.</w:t>
      </w:r>
      <w:r>
        <w:rPr>
          <w:sz w:val="24"/>
          <w:szCs w:val="24"/>
        </w:rPr>
        <w:t xml:space="preserve"> 568 z  późn.zm</w:t>
      </w:r>
      <w:r w:rsidR="00FE345E">
        <w:rPr>
          <w:rStyle w:val="Odwoanieprzypisudolnego"/>
          <w:sz w:val="24"/>
          <w:szCs w:val="24"/>
        </w:rPr>
        <w:footnoteReference w:id="1"/>
      </w:r>
      <w:r w:rsidR="004D1018">
        <w:rPr>
          <w:sz w:val="24"/>
          <w:szCs w:val="24"/>
          <w:vertAlign w:val="superscript"/>
        </w:rPr>
        <w:t xml:space="preserve"> </w:t>
      </w:r>
      <w:r w:rsidR="004D1018">
        <w:rPr>
          <w:sz w:val="24"/>
          <w:szCs w:val="24"/>
        </w:rPr>
        <w:t xml:space="preserve">) </w:t>
      </w:r>
      <w:r>
        <w:rPr>
          <w:sz w:val="24"/>
          <w:szCs w:val="24"/>
          <w:vertAlign w:val="superscript"/>
        </w:rPr>
        <w:t xml:space="preserve"> </w:t>
      </w:r>
      <w:r>
        <w:rPr>
          <w:sz w:val="24"/>
          <w:szCs w:val="24"/>
        </w:rPr>
        <w:t>oraz art.</w:t>
      </w:r>
      <w:r w:rsidR="00433249">
        <w:rPr>
          <w:sz w:val="24"/>
          <w:szCs w:val="24"/>
        </w:rPr>
        <w:t xml:space="preserve"> 17 ust.1 pkt 1 ustawy z dnia 12 marca 2004 roku o pomocy społecznej (</w:t>
      </w:r>
      <w:r w:rsidR="00CF7481">
        <w:rPr>
          <w:sz w:val="24"/>
          <w:szCs w:val="24"/>
        </w:rPr>
        <w:t xml:space="preserve"> Dz. U. z 2013 r. poz. 182 z póż</w:t>
      </w:r>
      <w:r w:rsidR="00433249">
        <w:rPr>
          <w:sz w:val="24"/>
          <w:szCs w:val="24"/>
        </w:rPr>
        <w:t xml:space="preserve">n. </w:t>
      </w:r>
      <w:r w:rsidR="00CF7481">
        <w:rPr>
          <w:sz w:val="24"/>
          <w:szCs w:val="24"/>
        </w:rPr>
        <w:t xml:space="preserve"> z</w:t>
      </w:r>
      <w:r w:rsidR="00433249">
        <w:rPr>
          <w:sz w:val="24"/>
          <w:szCs w:val="24"/>
        </w:rPr>
        <w:t>m</w:t>
      </w:r>
      <w:r w:rsidR="00CF7481">
        <w:rPr>
          <w:sz w:val="24"/>
          <w:szCs w:val="24"/>
        </w:rPr>
        <w:t>.</w:t>
      </w:r>
      <w:r w:rsidR="00FE345E">
        <w:rPr>
          <w:rStyle w:val="Odwoanieprzypisudolnego"/>
          <w:sz w:val="24"/>
          <w:szCs w:val="24"/>
        </w:rPr>
        <w:footnoteReference w:id="2"/>
      </w:r>
      <w:r w:rsidR="00433249">
        <w:rPr>
          <w:sz w:val="24"/>
          <w:szCs w:val="24"/>
          <w:vertAlign w:val="superscript"/>
        </w:rPr>
        <w:t xml:space="preserve"> </w:t>
      </w:r>
      <w:r w:rsidR="00FE345E">
        <w:rPr>
          <w:sz w:val="24"/>
          <w:szCs w:val="24"/>
        </w:rPr>
        <w:t>) uchwala się co następuje</w:t>
      </w:r>
      <w:r w:rsidR="00433249">
        <w:rPr>
          <w:sz w:val="24"/>
          <w:szCs w:val="24"/>
        </w:rPr>
        <w:t>:</w:t>
      </w:r>
    </w:p>
    <w:p w:rsidR="007A1D52" w:rsidRDefault="007A1D52" w:rsidP="00CF7481">
      <w:pPr>
        <w:ind w:firstLine="708"/>
        <w:jc w:val="both"/>
        <w:rPr>
          <w:sz w:val="24"/>
          <w:szCs w:val="24"/>
        </w:rPr>
      </w:pPr>
      <w:r>
        <w:rPr>
          <w:sz w:val="24"/>
          <w:szCs w:val="24"/>
        </w:rPr>
        <w:t xml:space="preserve">§ 1. </w:t>
      </w:r>
      <w:r w:rsidRPr="00433249">
        <w:rPr>
          <w:sz w:val="24"/>
          <w:szCs w:val="24"/>
        </w:rPr>
        <w:t>Uchwala się Strategię Rozwiązywania Problem</w:t>
      </w:r>
      <w:r>
        <w:rPr>
          <w:sz w:val="24"/>
          <w:szCs w:val="24"/>
        </w:rPr>
        <w:t xml:space="preserve">ów Społecznych na terenie Gminy </w:t>
      </w:r>
      <w:r w:rsidRPr="00433249">
        <w:rPr>
          <w:sz w:val="24"/>
          <w:szCs w:val="24"/>
        </w:rPr>
        <w:t xml:space="preserve">Lipno w latach 2014 -2020 </w:t>
      </w:r>
      <w:r>
        <w:rPr>
          <w:sz w:val="24"/>
          <w:szCs w:val="24"/>
        </w:rPr>
        <w:t>w brzmieniu stanowiącym załącznik do niniejszej uchwały.</w:t>
      </w:r>
    </w:p>
    <w:p w:rsidR="007A1D52" w:rsidRDefault="007A1D52" w:rsidP="00FE345E">
      <w:pPr>
        <w:ind w:firstLine="708"/>
        <w:rPr>
          <w:sz w:val="24"/>
          <w:szCs w:val="24"/>
        </w:rPr>
      </w:pPr>
      <w:r>
        <w:rPr>
          <w:sz w:val="24"/>
          <w:szCs w:val="24"/>
        </w:rPr>
        <w:t>§ 2. Wykonanie uchwały powierza się Wójtowi Gminy Lipno.</w:t>
      </w:r>
    </w:p>
    <w:p w:rsidR="007A1D52" w:rsidRDefault="007A1D52" w:rsidP="00FE345E">
      <w:pPr>
        <w:ind w:firstLine="708"/>
        <w:rPr>
          <w:sz w:val="24"/>
          <w:szCs w:val="24"/>
        </w:rPr>
      </w:pPr>
      <w:r>
        <w:rPr>
          <w:sz w:val="24"/>
          <w:szCs w:val="24"/>
        </w:rPr>
        <w:t>§ 3. Uchwała wchodzi w życie z dniem podjęcia.</w:t>
      </w:r>
    </w:p>
    <w:p w:rsidR="007A1D52" w:rsidRDefault="007A1D52" w:rsidP="007A1D52">
      <w:pPr>
        <w:rPr>
          <w:sz w:val="24"/>
          <w:szCs w:val="24"/>
        </w:rPr>
      </w:pPr>
    </w:p>
    <w:p w:rsidR="007A1D52" w:rsidRDefault="007A1D52" w:rsidP="007A1D52">
      <w:pPr>
        <w:rPr>
          <w:sz w:val="24"/>
          <w:szCs w:val="24"/>
        </w:rPr>
      </w:pPr>
    </w:p>
    <w:p w:rsidR="007A1D52" w:rsidRDefault="007A1D52" w:rsidP="007A1D52">
      <w:pPr>
        <w:rPr>
          <w:sz w:val="24"/>
          <w:szCs w:val="24"/>
        </w:rPr>
      </w:pPr>
    </w:p>
    <w:p w:rsidR="007A1D52" w:rsidRDefault="007A1D52" w:rsidP="007A1D52">
      <w:pPr>
        <w:rPr>
          <w:sz w:val="24"/>
          <w:szCs w:val="24"/>
        </w:rPr>
      </w:pPr>
    </w:p>
    <w:p w:rsidR="007A1D52" w:rsidRDefault="007A1D52" w:rsidP="007A1D52">
      <w:pPr>
        <w:rPr>
          <w:sz w:val="24"/>
          <w:szCs w:val="24"/>
        </w:rPr>
      </w:pPr>
    </w:p>
    <w:p w:rsidR="007A1D52" w:rsidRDefault="007A1D52" w:rsidP="007A1D52">
      <w:pPr>
        <w:rPr>
          <w:sz w:val="24"/>
          <w:szCs w:val="24"/>
        </w:rPr>
      </w:pPr>
    </w:p>
    <w:p w:rsidR="007A1D52" w:rsidRDefault="007A1D52" w:rsidP="007A1D52">
      <w:pPr>
        <w:rPr>
          <w:sz w:val="24"/>
          <w:szCs w:val="24"/>
        </w:rPr>
      </w:pPr>
    </w:p>
    <w:p w:rsidR="007A1D52" w:rsidRDefault="007A1D52" w:rsidP="00CD72ED">
      <w:pPr>
        <w:rPr>
          <w:sz w:val="24"/>
          <w:szCs w:val="24"/>
        </w:rPr>
      </w:pPr>
    </w:p>
    <w:tbl>
      <w:tblPr>
        <w:tblpPr w:leftFromText="141" w:rightFromText="141" w:horzAnchor="margin" w:tblpY="-864"/>
        <w:tblW w:w="5000" w:type="pct"/>
        <w:tblBorders>
          <w:insideH w:val="single" w:sz="4" w:space="0" w:color="auto"/>
        </w:tblBorders>
        <w:tblLook w:val="01E0" w:firstRow="1" w:lastRow="1" w:firstColumn="1" w:lastColumn="1" w:noHBand="0" w:noVBand="0"/>
      </w:tblPr>
      <w:tblGrid>
        <w:gridCol w:w="4536"/>
        <w:gridCol w:w="4536"/>
      </w:tblGrid>
      <w:tr w:rsidR="001478AF" w:rsidTr="001478AF">
        <w:trPr>
          <w:trHeight w:val="2329"/>
        </w:trPr>
        <w:tc>
          <w:tcPr>
            <w:tcW w:w="2500" w:type="pct"/>
            <w:tcBorders>
              <w:top w:val="nil"/>
              <w:left w:val="nil"/>
              <w:bottom w:val="single" w:sz="12" w:space="0" w:color="auto"/>
              <w:right w:val="nil"/>
            </w:tcBorders>
          </w:tcPr>
          <w:p w:rsidR="001478AF" w:rsidRDefault="001478AF">
            <w:pPr>
              <w:jc w:val="right"/>
            </w:pPr>
          </w:p>
          <w:p w:rsidR="001478AF" w:rsidRDefault="001478AF">
            <w:pPr>
              <w:jc w:val="both"/>
            </w:pPr>
          </w:p>
          <w:p w:rsidR="001478AF" w:rsidRDefault="001478AF"/>
          <w:p w:rsidR="001478AF" w:rsidRDefault="001478AF"/>
        </w:tc>
        <w:tc>
          <w:tcPr>
            <w:tcW w:w="2500" w:type="pct"/>
            <w:tcBorders>
              <w:top w:val="nil"/>
              <w:left w:val="nil"/>
              <w:bottom w:val="single" w:sz="12" w:space="0" w:color="auto"/>
              <w:right w:val="nil"/>
            </w:tcBorders>
            <w:vAlign w:val="bottom"/>
            <w:hideMark/>
          </w:tcPr>
          <w:p w:rsidR="001478AF" w:rsidRDefault="001478AF">
            <w:pPr>
              <w:pStyle w:val="Bezodstpw"/>
              <w:jc w:val="center"/>
              <w:rPr>
                <w:b/>
                <w:sz w:val="24"/>
                <w:szCs w:val="24"/>
              </w:rPr>
            </w:pPr>
            <w:r>
              <w:rPr>
                <w:rFonts w:ascii="Times New Roman" w:hAnsi="Times New Roman"/>
                <w:sz w:val="24"/>
              </w:rPr>
              <w:t xml:space="preserve">Załącznik do </w:t>
            </w:r>
            <w:r>
              <w:rPr>
                <w:b/>
                <w:sz w:val="24"/>
                <w:szCs w:val="24"/>
              </w:rPr>
              <w:t xml:space="preserve"> </w:t>
            </w:r>
          </w:p>
          <w:p w:rsidR="001478AF" w:rsidRDefault="001478AF">
            <w:pPr>
              <w:pStyle w:val="Bezodstpw"/>
              <w:jc w:val="center"/>
              <w:rPr>
                <w:sz w:val="24"/>
                <w:szCs w:val="24"/>
              </w:rPr>
            </w:pPr>
            <w:r>
              <w:rPr>
                <w:sz w:val="24"/>
                <w:szCs w:val="24"/>
              </w:rPr>
              <w:t>UCHWAŁY Nr XXXII/212/14</w:t>
            </w:r>
          </w:p>
          <w:p w:rsidR="001478AF" w:rsidRDefault="001478AF">
            <w:pPr>
              <w:pStyle w:val="Bezodstpw"/>
              <w:jc w:val="center"/>
              <w:rPr>
                <w:sz w:val="24"/>
                <w:szCs w:val="24"/>
              </w:rPr>
            </w:pPr>
            <w:r>
              <w:rPr>
                <w:sz w:val="24"/>
                <w:szCs w:val="24"/>
              </w:rPr>
              <w:t>RADY GMINY LIPNO</w:t>
            </w:r>
          </w:p>
          <w:p w:rsidR="001478AF" w:rsidRDefault="001478AF">
            <w:pPr>
              <w:pStyle w:val="Bezodstpw"/>
              <w:jc w:val="center"/>
              <w:rPr>
                <w:sz w:val="24"/>
                <w:szCs w:val="24"/>
              </w:rPr>
            </w:pPr>
            <w:r>
              <w:rPr>
                <w:sz w:val="24"/>
                <w:szCs w:val="24"/>
              </w:rPr>
              <w:t>z dnia 6 lutego 2014 roku</w:t>
            </w:r>
          </w:p>
          <w:p w:rsidR="001478AF" w:rsidRDefault="001478AF">
            <w:pPr>
              <w:tabs>
                <w:tab w:val="center" w:pos="4536"/>
                <w:tab w:val="right" w:pos="9072"/>
              </w:tabs>
              <w:spacing w:before="120" w:after="120" w:line="240" w:lineRule="auto"/>
              <w:jc w:val="right"/>
              <w:rPr>
                <w:rFonts w:ascii="Times New Roman" w:hAnsi="Times New Roman"/>
                <w:sz w:val="24"/>
              </w:rPr>
            </w:pPr>
            <w:r>
              <w:rPr>
                <w:rFonts w:ascii="Times New Roman" w:hAnsi="Times New Roman"/>
                <w:sz w:val="24"/>
              </w:rPr>
              <w:t xml:space="preserve">         </w:t>
            </w:r>
          </w:p>
        </w:tc>
      </w:tr>
      <w:tr w:rsidR="001478AF" w:rsidTr="001478AF">
        <w:trPr>
          <w:trHeight w:val="2433"/>
        </w:trPr>
        <w:tc>
          <w:tcPr>
            <w:tcW w:w="5000" w:type="pct"/>
            <w:gridSpan w:val="2"/>
            <w:tcBorders>
              <w:top w:val="single" w:sz="12" w:space="0" w:color="auto"/>
              <w:left w:val="nil"/>
              <w:bottom w:val="single" w:sz="12" w:space="0" w:color="auto"/>
              <w:right w:val="nil"/>
            </w:tcBorders>
            <w:hideMark/>
          </w:tcPr>
          <w:p w:rsidR="001478AF" w:rsidRDefault="001478AF">
            <w:pPr>
              <w:spacing w:before="240"/>
              <w:jc w:val="center"/>
              <w:rPr>
                <w:rFonts w:ascii="Arial" w:hAnsi="Arial" w:cs="Arial"/>
                <w:b/>
                <w:bCs/>
                <w:iCs/>
                <w:sz w:val="52"/>
              </w:rPr>
            </w:pPr>
            <w:r>
              <w:rPr>
                <w:rFonts w:ascii="Arial" w:hAnsi="Arial" w:cs="Arial"/>
                <w:b/>
                <w:sz w:val="44"/>
                <w:szCs w:val="44"/>
              </w:rPr>
              <w:t>STRATEGIA ROZWIĄZYWANIA PROBLEMÓW SPOŁECZNYCH</w:t>
            </w:r>
            <w:r>
              <w:rPr>
                <w:rFonts w:ascii="Arial" w:hAnsi="Arial" w:cs="Arial"/>
                <w:b/>
                <w:sz w:val="44"/>
                <w:szCs w:val="44"/>
              </w:rPr>
              <w:br/>
              <w:t>na terenie Gminy Lipno</w:t>
            </w:r>
            <w:r>
              <w:rPr>
                <w:rFonts w:ascii="Arial" w:hAnsi="Arial" w:cs="Arial"/>
                <w:b/>
                <w:sz w:val="44"/>
                <w:szCs w:val="44"/>
              </w:rPr>
              <w:br/>
              <w:t>na lata 2014-2020</w:t>
            </w:r>
            <w:r>
              <w:rPr>
                <w:rFonts w:ascii="Arial" w:hAnsi="Arial" w:cs="Arial"/>
                <w:b/>
                <w:sz w:val="52"/>
                <w:szCs w:val="44"/>
              </w:rPr>
              <w:t xml:space="preserve"> </w:t>
            </w:r>
          </w:p>
        </w:tc>
      </w:tr>
      <w:tr w:rsidR="001478AF" w:rsidTr="001478AF">
        <w:trPr>
          <w:trHeight w:val="5079"/>
        </w:trPr>
        <w:tc>
          <w:tcPr>
            <w:tcW w:w="5000" w:type="pct"/>
            <w:gridSpan w:val="2"/>
            <w:tcBorders>
              <w:top w:val="single" w:sz="12" w:space="0" w:color="auto"/>
              <w:left w:val="nil"/>
              <w:bottom w:val="single" w:sz="12" w:space="0" w:color="auto"/>
              <w:right w:val="nil"/>
            </w:tcBorders>
            <w:vAlign w:val="center"/>
          </w:tcPr>
          <w:p w:rsidR="001478AF" w:rsidRDefault="001478AF">
            <w:pPr>
              <w:tabs>
                <w:tab w:val="center" w:pos="4536"/>
                <w:tab w:val="right" w:pos="9072"/>
              </w:tabs>
              <w:spacing w:before="240"/>
              <w:jc w:val="center"/>
              <w:rPr>
                <w:rFonts w:ascii="Calibri" w:hAnsi="Calibri" w:cs="Times New Roman"/>
              </w:rPr>
            </w:pPr>
          </w:p>
        </w:tc>
      </w:tr>
      <w:tr w:rsidR="001478AF" w:rsidTr="001478AF">
        <w:trPr>
          <w:trHeight w:val="1243"/>
        </w:trPr>
        <w:tc>
          <w:tcPr>
            <w:tcW w:w="5000" w:type="pct"/>
            <w:gridSpan w:val="2"/>
            <w:tcBorders>
              <w:top w:val="single" w:sz="12" w:space="0" w:color="auto"/>
              <w:left w:val="nil"/>
              <w:bottom w:val="single" w:sz="12" w:space="0" w:color="auto"/>
              <w:right w:val="nil"/>
            </w:tcBorders>
            <w:vAlign w:val="center"/>
            <w:hideMark/>
          </w:tcPr>
          <w:p w:rsidR="001478AF" w:rsidRDefault="001478AF">
            <w:pPr>
              <w:tabs>
                <w:tab w:val="center" w:pos="4536"/>
                <w:tab w:val="right" w:pos="9072"/>
              </w:tabs>
              <w:spacing w:after="0" w:line="240" w:lineRule="auto"/>
              <w:jc w:val="center"/>
              <w:rPr>
                <w:rFonts w:ascii="Arial" w:hAnsi="Arial" w:cs="Arial"/>
                <w:b/>
                <w:smallCaps/>
                <w:sz w:val="32"/>
                <w:szCs w:val="32"/>
              </w:rPr>
            </w:pPr>
            <w:r>
              <w:rPr>
                <w:rFonts w:ascii="Arial" w:hAnsi="Arial" w:cs="Arial"/>
                <w:b/>
                <w:smallCaps/>
                <w:sz w:val="32"/>
                <w:szCs w:val="32"/>
              </w:rPr>
              <w:t>Gmina Lipno</w:t>
            </w:r>
          </w:p>
          <w:p w:rsidR="001478AF" w:rsidRDefault="001478AF">
            <w:pPr>
              <w:tabs>
                <w:tab w:val="center" w:pos="4536"/>
                <w:tab w:val="right" w:pos="9072"/>
              </w:tabs>
              <w:spacing w:after="0" w:line="240" w:lineRule="auto"/>
              <w:jc w:val="center"/>
              <w:rPr>
                <w:rFonts w:ascii="Arial" w:hAnsi="Arial" w:cs="Arial"/>
                <w:b/>
                <w:smallCaps/>
                <w:sz w:val="32"/>
                <w:szCs w:val="32"/>
              </w:rPr>
            </w:pPr>
            <w:r>
              <w:rPr>
                <w:rFonts w:ascii="Arial" w:hAnsi="Arial" w:cs="Arial"/>
                <w:b/>
                <w:smallCaps/>
                <w:sz w:val="32"/>
                <w:szCs w:val="32"/>
              </w:rPr>
              <w:t>Powiat Lipnowski</w:t>
            </w:r>
          </w:p>
          <w:p w:rsidR="001478AF" w:rsidRDefault="001478AF">
            <w:pPr>
              <w:tabs>
                <w:tab w:val="center" w:pos="4536"/>
                <w:tab w:val="right" w:pos="9072"/>
              </w:tabs>
              <w:spacing w:after="0" w:line="240" w:lineRule="auto"/>
              <w:jc w:val="center"/>
              <w:rPr>
                <w:rFonts w:ascii="Times New Roman" w:hAnsi="Times New Roman" w:cs="Times New Roman"/>
                <w:b/>
                <w:smallCaps/>
                <w:sz w:val="24"/>
              </w:rPr>
            </w:pPr>
            <w:r>
              <w:rPr>
                <w:rFonts w:ascii="Arial" w:hAnsi="Arial" w:cs="Arial"/>
                <w:b/>
                <w:smallCaps/>
                <w:sz w:val="32"/>
                <w:szCs w:val="32"/>
              </w:rPr>
              <w:t>Województwo Kujawsko-Pomorskie</w:t>
            </w:r>
          </w:p>
        </w:tc>
      </w:tr>
    </w:tbl>
    <w:p w:rsidR="001478AF" w:rsidRDefault="001478AF" w:rsidP="001478AF">
      <w:pPr>
        <w:pStyle w:val="Akapitzlist"/>
        <w:ind w:left="0"/>
        <w:jc w:val="both"/>
        <w:rPr>
          <w:rFonts w:ascii="Arial" w:hAnsi="Arial" w:cs="Arial"/>
          <w:b/>
        </w:rPr>
      </w:pPr>
    </w:p>
    <w:p w:rsidR="001478AF" w:rsidRDefault="001478AF" w:rsidP="001478AF">
      <w:pPr>
        <w:pStyle w:val="Akapitzlist"/>
        <w:ind w:left="0"/>
        <w:jc w:val="both"/>
        <w:rPr>
          <w:rFonts w:ascii="Arial" w:hAnsi="Arial" w:cs="Arial"/>
          <w:b/>
        </w:rPr>
      </w:pPr>
    </w:p>
    <w:p w:rsidR="001478AF" w:rsidRDefault="001478AF" w:rsidP="001478AF">
      <w:pPr>
        <w:pStyle w:val="Akapitzlist"/>
        <w:ind w:left="0"/>
        <w:jc w:val="both"/>
        <w:rPr>
          <w:rFonts w:ascii="Arial" w:hAnsi="Arial" w:cs="Arial"/>
          <w:b/>
        </w:rPr>
      </w:pPr>
    </w:p>
    <w:p w:rsidR="001478AF" w:rsidRDefault="001478AF" w:rsidP="001478AF">
      <w:pPr>
        <w:pStyle w:val="Akapitzlist"/>
        <w:ind w:left="0"/>
        <w:jc w:val="both"/>
        <w:rPr>
          <w:rFonts w:ascii="Arial" w:hAnsi="Arial" w:cs="Arial"/>
          <w:b/>
        </w:rPr>
      </w:pPr>
    </w:p>
    <w:p w:rsidR="001478AF" w:rsidRDefault="001478AF" w:rsidP="001478AF">
      <w:pPr>
        <w:pStyle w:val="Akapitzlist"/>
        <w:ind w:left="0"/>
        <w:jc w:val="center"/>
        <w:rPr>
          <w:rFonts w:ascii="Arial" w:hAnsi="Arial" w:cs="Arial"/>
          <w:b/>
          <w:smallCaps/>
          <w:sz w:val="24"/>
          <w:szCs w:val="24"/>
        </w:rPr>
      </w:pPr>
    </w:p>
    <w:p w:rsidR="001478AF" w:rsidRDefault="001478AF" w:rsidP="001478AF">
      <w:pPr>
        <w:pStyle w:val="Akapitzlist"/>
        <w:ind w:left="0"/>
        <w:jc w:val="center"/>
        <w:rPr>
          <w:rFonts w:ascii="Arial" w:hAnsi="Arial" w:cs="Arial"/>
          <w:b/>
          <w:sz w:val="28"/>
          <w:szCs w:val="28"/>
        </w:rPr>
      </w:pPr>
      <w:r>
        <w:rPr>
          <w:rFonts w:ascii="Arial" w:hAnsi="Arial" w:cs="Arial"/>
          <w:b/>
          <w:smallCaps/>
          <w:sz w:val="28"/>
          <w:szCs w:val="28"/>
        </w:rPr>
        <w:t>Lipno</w:t>
      </w:r>
      <w:r>
        <w:rPr>
          <w:rFonts w:ascii="Arial" w:hAnsi="Arial" w:cs="Arial"/>
          <w:b/>
          <w:sz w:val="28"/>
          <w:szCs w:val="28"/>
        </w:rPr>
        <w:t xml:space="preserve"> 2014</w:t>
      </w:r>
    </w:p>
    <w:p w:rsidR="001478AF" w:rsidRDefault="001478AF" w:rsidP="001478AF">
      <w:pPr>
        <w:spacing w:after="0" w:line="360" w:lineRule="auto"/>
        <w:rPr>
          <w:rFonts w:ascii="Arial" w:hAnsi="Arial" w:cs="Arial"/>
          <w:smallCaps/>
          <w:noProof/>
        </w:rPr>
      </w:pPr>
      <w:r>
        <w:rPr>
          <w:rFonts w:ascii="Arial" w:hAnsi="Arial" w:cs="Arial"/>
          <w:b/>
        </w:rPr>
        <w:br w:type="page"/>
      </w:r>
      <w:r>
        <w:rPr>
          <w:rFonts w:ascii="Arial" w:hAnsi="Arial" w:cs="Arial"/>
          <w:b/>
          <w:smallCaps/>
          <w:sz w:val="28"/>
          <w:szCs w:val="28"/>
        </w:rPr>
        <w:lastRenderedPageBreak/>
        <w:t>Spis treści</w:t>
      </w:r>
      <w:r>
        <w:rPr>
          <w:rFonts w:ascii="Arial" w:hAnsi="Arial" w:cs="Arial"/>
          <w:b/>
          <w:smallCaps/>
        </w:rPr>
        <w:fldChar w:fldCharType="begin"/>
      </w:r>
      <w:r>
        <w:rPr>
          <w:rFonts w:ascii="Arial" w:hAnsi="Arial" w:cs="Arial"/>
          <w:b/>
          <w:smallCaps/>
        </w:rPr>
        <w:instrText xml:space="preserve"> TOC \o "1-3" \h \z \u </w:instrText>
      </w:r>
      <w:r>
        <w:rPr>
          <w:rFonts w:ascii="Arial" w:hAnsi="Arial" w:cs="Arial"/>
          <w:b/>
          <w:smallCaps/>
        </w:rPr>
        <w:fldChar w:fldCharType="separate"/>
      </w:r>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8" w:anchor="_Toc366150038" w:history="1">
        <w:r>
          <w:rPr>
            <w:rStyle w:val="Hipercze"/>
            <w:rFonts w:ascii="Arial" w:hAnsi="Arial" w:cs="Arial"/>
            <w:smallCaps/>
            <w:noProof/>
          </w:rPr>
          <w:t>1. Wprowadzenie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_Toc366150038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9" w:anchor="_Toc366150039" w:history="1">
        <w:r>
          <w:rPr>
            <w:rStyle w:val="Hipercze"/>
            <w:rFonts w:ascii="Arial" w:hAnsi="Arial" w:cs="Arial"/>
            <w:smallCaps/>
            <w:noProof/>
          </w:rPr>
          <w:t>2. Metodologia opracowania Strategii</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_Toc366150039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10" w:anchor="_Toc366150040" w:history="1">
        <w:r>
          <w:rPr>
            <w:rStyle w:val="Hipercze"/>
            <w:rFonts w:ascii="Arial" w:hAnsi="Arial" w:cs="Arial"/>
            <w:smallCaps/>
            <w:noProof/>
          </w:rPr>
          <w:t>3. Diagnoza sytuacji społecznej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11" w:anchor="_Toc366150041" w:history="1">
        <w:r>
          <w:rPr>
            <w:rStyle w:val="Hipercze"/>
            <w:rFonts w:ascii="Arial" w:hAnsi="Arial" w:cs="Arial"/>
            <w:smallCaps/>
            <w:noProof/>
          </w:rPr>
          <w:t>3.1. Charakterystyka sytuacji społecznej</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2" w:anchor="_Toc366150042" w:history="1">
        <w:r>
          <w:rPr>
            <w:rStyle w:val="Hipercze"/>
            <w:rFonts w:ascii="Arial" w:hAnsi="Arial" w:cs="Arial"/>
            <w:smallCaps/>
            <w:noProof/>
          </w:rPr>
          <w:t>3.1.1. Charakterystyka ogólna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3" w:anchor="_Toc366150043" w:history="1">
        <w:r>
          <w:rPr>
            <w:rStyle w:val="Hipercze"/>
            <w:rFonts w:ascii="Arial" w:hAnsi="Arial" w:cs="Arial"/>
            <w:smallCaps/>
            <w:noProof/>
          </w:rPr>
          <w:t>3.1.2. Demografia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6</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4" w:anchor="_Toc366150044" w:history="1">
        <w:r>
          <w:rPr>
            <w:rStyle w:val="Hipercze"/>
            <w:rFonts w:ascii="Arial" w:hAnsi="Arial" w:cs="Arial"/>
            <w:smallCaps/>
            <w:noProof/>
            <w:lang w:eastAsia="pl-PL"/>
          </w:rPr>
          <w:t>3.1.3. Rynek pracy</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12</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5" w:anchor="_Toc366150045" w:history="1">
        <w:r>
          <w:rPr>
            <w:rStyle w:val="Hipercze"/>
            <w:rFonts w:ascii="Arial" w:hAnsi="Arial" w:cs="Arial"/>
            <w:smallCaps/>
            <w:noProof/>
            <w:lang w:eastAsia="pl-PL"/>
          </w:rPr>
          <w:t>3.1.4. Gospodarka mieszkaniowa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14</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6" w:anchor="_Toc366150046" w:history="1">
        <w:r>
          <w:rPr>
            <w:rStyle w:val="Hipercze"/>
            <w:rFonts w:ascii="Arial" w:hAnsi="Arial" w:cs="Arial"/>
            <w:smallCaps/>
            <w:noProof/>
            <w:lang w:eastAsia="pl-PL"/>
          </w:rPr>
          <w:t>3.1.5. Ochrona zdrowia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16</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7" w:anchor="_Toc366150047" w:history="1">
        <w:r>
          <w:rPr>
            <w:rStyle w:val="Hipercze"/>
            <w:rFonts w:ascii="Arial" w:hAnsi="Arial" w:cs="Arial"/>
            <w:smallCaps/>
            <w:noProof/>
            <w:lang w:eastAsia="pl-PL"/>
          </w:rPr>
          <w:t>3.1.6. Edukacja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16</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8" w:anchor="_Toc366150048" w:history="1">
        <w:r>
          <w:rPr>
            <w:rStyle w:val="Hipercze"/>
            <w:rFonts w:ascii="Arial" w:hAnsi="Arial" w:cs="Arial"/>
            <w:smallCaps/>
            <w:noProof/>
            <w:lang w:eastAsia="pl-PL"/>
          </w:rPr>
          <w:t>3.1.7. Organy wsparcia społecznego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17</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19" w:anchor="_Toc366150049" w:history="1">
        <w:r>
          <w:rPr>
            <w:rStyle w:val="Hipercze"/>
            <w:rFonts w:ascii="Arial" w:hAnsi="Arial" w:cs="Arial"/>
            <w:smallCaps/>
            <w:noProof/>
          </w:rPr>
          <w:t>3.1.8. Współpraca z organizacjami pozarządowymi</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_Toc366150049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20</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20" w:anchor="_Toc366150050" w:history="1">
        <w:r>
          <w:rPr>
            <w:rStyle w:val="Hipercze"/>
            <w:rFonts w:ascii="Arial" w:hAnsi="Arial" w:cs="Arial"/>
            <w:smallCaps/>
            <w:noProof/>
            <w:lang w:eastAsia="pl-PL"/>
          </w:rPr>
          <w:t>3.2. Problemy społeczne występujące na terenie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23</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1" w:anchor="_Toc366150051" w:history="1">
        <w:r>
          <w:rPr>
            <w:rStyle w:val="Hipercze"/>
            <w:rFonts w:ascii="Arial" w:hAnsi="Arial" w:cs="Arial"/>
            <w:smallCaps/>
            <w:noProof/>
            <w:lang w:eastAsia="pl-PL"/>
          </w:rPr>
          <w:t xml:space="preserve">3.2.1. </w:t>
        </w:r>
        <w:r>
          <w:rPr>
            <w:rStyle w:val="Hipercze"/>
            <w:rFonts w:ascii="Arial" w:hAnsi="Arial" w:cs="Arial"/>
            <w:smallCaps/>
            <w:noProof/>
            <w:shd w:val="clear" w:color="auto" w:fill="FFFFFF"/>
          </w:rPr>
          <w:t>Bezrobocie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23</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2" w:anchor="_Toc366150052" w:history="1">
        <w:r>
          <w:rPr>
            <w:rStyle w:val="Hipercze"/>
            <w:rFonts w:ascii="Arial" w:hAnsi="Arial" w:cs="Arial"/>
            <w:smallCaps/>
            <w:noProof/>
            <w:lang w:eastAsia="pl-PL"/>
          </w:rPr>
          <w:t>3.2.2. Niepełnosprawność</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26</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3" w:anchor="_Toc366150053" w:history="1">
        <w:r>
          <w:rPr>
            <w:rStyle w:val="Hipercze"/>
            <w:rFonts w:ascii="Arial" w:hAnsi="Arial" w:cs="Arial"/>
            <w:smallCaps/>
            <w:noProof/>
            <w:lang w:eastAsia="pl-PL"/>
          </w:rPr>
          <w:t>3.2.3. Uzależnienia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27</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4" w:anchor="_Toc366150054" w:history="1">
        <w:r>
          <w:rPr>
            <w:rStyle w:val="Hipercze"/>
            <w:rFonts w:ascii="Arial" w:hAnsi="Arial" w:cs="Arial"/>
            <w:smallCaps/>
            <w:noProof/>
            <w:lang w:eastAsia="pl-PL"/>
          </w:rPr>
          <w:t>3.2.4. Ubóstwo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30</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5" w:anchor="_Toc366150055" w:history="1">
        <w:r>
          <w:rPr>
            <w:rStyle w:val="Hipercze"/>
            <w:rFonts w:ascii="Arial" w:hAnsi="Arial" w:cs="Arial"/>
            <w:smallCaps/>
            <w:noProof/>
            <w:lang w:eastAsia="pl-PL"/>
          </w:rPr>
          <w:t>3.2.5. Bezdomność</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30</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6" w:anchor="_Toc366150056" w:history="1">
        <w:r>
          <w:rPr>
            <w:rStyle w:val="Hipercze"/>
            <w:rFonts w:ascii="Arial" w:hAnsi="Arial" w:cs="Arial"/>
            <w:smallCaps/>
            <w:noProof/>
            <w:lang w:eastAsia="pl-PL"/>
          </w:rPr>
          <w:t>3.2.6. Przemoc w rodzinie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31</w:t>
        </w:r>
        <w:r>
          <w:rPr>
            <w:rStyle w:val="Hipercze"/>
            <w:rFonts w:ascii="Arial" w:hAnsi="Arial" w:cs="Arial"/>
            <w:smallCaps/>
            <w:noProof/>
            <w:webHidden/>
          </w:rPr>
          <w:fldChar w:fldCharType="end"/>
        </w:r>
      </w:hyperlink>
    </w:p>
    <w:p w:rsidR="001478AF" w:rsidRDefault="001478AF" w:rsidP="001478AF">
      <w:pPr>
        <w:pStyle w:val="Spistreci3"/>
        <w:tabs>
          <w:tab w:val="right" w:leader="dot" w:pos="9062"/>
        </w:tabs>
        <w:spacing w:after="0" w:line="360" w:lineRule="auto"/>
        <w:rPr>
          <w:rFonts w:ascii="Arial" w:eastAsia="Times New Roman" w:hAnsi="Arial" w:cs="Arial"/>
          <w:smallCaps/>
          <w:noProof/>
          <w:lang w:eastAsia="pl-PL"/>
        </w:rPr>
      </w:pPr>
      <w:hyperlink r:id="rId27" w:anchor="_Toc366150057" w:history="1">
        <w:r>
          <w:rPr>
            <w:rStyle w:val="Hipercze"/>
            <w:rFonts w:ascii="Arial" w:hAnsi="Arial" w:cs="Arial"/>
            <w:smallCaps/>
            <w:noProof/>
            <w:lang w:eastAsia="pl-PL"/>
          </w:rPr>
          <w:t>3.2.7. Przestępczość</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32</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28" w:anchor="_Toc366150058" w:history="1">
        <w:r>
          <w:rPr>
            <w:rStyle w:val="Hipercze"/>
            <w:rFonts w:ascii="Arial" w:hAnsi="Arial" w:cs="Arial"/>
            <w:smallCaps/>
            <w:noProof/>
          </w:rPr>
          <w:t>3.3. Wyniki badania ankietowego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32</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29" w:anchor="_Toc366150059" w:history="1">
        <w:r>
          <w:rPr>
            <w:rStyle w:val="Hipercze"/>
            <w:rFonts w:ascii="Arial" w:hAnsi="Arial" w:cs="Arial"/>
            <w:smallCaps/>
            <w:noProof/>
          </w:rPr>
          <w:t>3.4. Analiza SWOT</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_Toc366150059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34</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0" w:anchor="_Toc366150060" w:history="1">
        <w:r>
          <w:rPr>
            <w:rStyle w:val="Hipercze"/>
            <w:rFonts w:ascii="Arial" w:hAnsi="Arial" w:cs="Arial"/>
            <w:smallCaps/>
            <w:noProof/>
          </w:rPr>
          <w:t>4. Prognoza zmian w zakresie objętym strategią</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36</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31" w:anchor="_Toc366150061" w:history="1">
        <w:r>
          <w:rPr>
            <w:rStyle w:val="Hipercze"/>
            <w:rFonts w:ascii="Arial" w:hAnsi="Arial" w:cs="Arial"/>
            <w:smallCaps/>
            <w:noProof/>
          </w:rPr>
          <w:t>4.1. Prognoza demograficzna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37</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32" w:anchor="_Toc366150062" w:history="1">
        <w:r>
          <w:rPr>
            <w:rStyle w:val="Hipercze"/>
            <w:rFonts w:ascii="Arial" w:hAnsi="Arial" w:cs="Arial"/>
            <w:smallCaps/>
            <w:noProof/>
          </w:rPr>
          <w:t>4.2. Prognoza problemów społecznych</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41</w:t>
        </w:r>
        <w:r>
          <w:rPr>
            <w:rStyle w:val="Hipercze"/>
            <w:rFonts w:ascii="Arial" w:hAnsi="Arial" w:cs="Arial"/>
            <w:smallCaps/>
            <w:noProof/>
            <w:webHidden/>
          </w:rPr>
          <w:fldChar w:fldCharType="end"/>
        </w:r>
      </w:hyperlink>
    </w:p>
    <w:p w:rsidR="001478AF" w:rsidRDefault="001478AF" w:rsidP="001478AF">
      <w:pPr>
        <w:pStyle w:val="Spistreci2"/>
        <w:tabs>
          <w:tab w:val="right" w:leader="dot" w:pos="9062"/>
        </w:tabs>
        <w:spacing w:after="0" w:line="360" w:lineRule="auto"/>
        <w:rPr>
          <w:rFonts w:ascii="Arial" w:eastAsia="Times New Roman" w:hAnsi="Arial" w:cs="Arial"/>
          <w:smallCaps/>
          <w:noProof/>
          <w:lang w:eastAsia="pl-PL"/>
        </w:rPr>
      </w:pPr>
      <w:hyperlink r:id="rId33" w:anchor="_Toc366150063" w:history="1">
        <w:r>
          <w:rPr>
            <w:rStyle w:val="Hipercze"/>
            <w:rFonts w:ascii="Arial" w:hAnsi="Arial" w:cs="Arial"/>
            <w:smallCaps/>
            <w:noProof/>
          </w:rPr>
          <w:t>4.3. Prognoza zmian</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42</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4" w:anchor="_Toc366150064" w:history="1">
        <w:r>
          <w:rPr>
            <w:rStyle w:val="Hipercze"/>
            <w:rFonts w:ascii="Arial" w:hAnsi="Arial" w:cs="Arial"/>
            <w:smallCaps/>
            <w:noProof/>
          </w:rPr>
          <w:t>5. Cele strategiczne projektowanych zmian</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43</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5" w:anchor="_Toc366150065" w:history="1">
        <w:r>
          <w:rPr>
            <w:rStyle w:val="Hipercze"/>
            <w:rFonts w:ascii="Arial" w:hAnsi="Arial" w:cs="Arial"/>
            <w:smallCaps/>
            <w:noProof/>
          </w:rPr>
          <w:t>6. Kierunki niezbędnych działań</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44</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6" w:anchor="_Toc366150066" w:history="1">
        <w:r>
          <w:rPr>
            <w:rStyle w:val="Hipercze"/>
            <w:rFonts w:ascii="Arial" w:hAnsi="Arial" w:cs="Arial"/>
            <w:smallCaps/>
            <w:noProof/>
          </w:rPr>
          <w:t>7. Sposób realizacji strategii oraz jej ramy finansowe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45</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7" w:anchor="_Toc366150067" w:history="1">
        <w:r>
          <w:rPr>
            <w:rStyle w:val="Hipercze"/>
            <w:rFonts w:ascii="Arial" w:hAnsi="Arial" w:cs="Arial"/>
            <w:smallCaps/>
            <w:noProof/>
          </w:rPr>
          <w:t>8. Wskaźniki realizacji działań</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47</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8" w:anchor="_Toc366150068" w:history="1">
        <w:r>
          <w:rPr>
            <w:rStyle w:val="Hipercze"/>
            <w:rFonts w:ascii="Arial" w:hAnsi="Arial" w:cs="Arial"/>
            <w:smallCaps/>
            <w:noProof/>
          </w:rPr>
          <w:t>9. Spis tabel</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51</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39" w:anchor="_Toc366150069" w:history="1">
        <w:r>
          <w:rPr>
            <w:rStyle w:val="Hipercze"/>
            <w:rFonts w:ascii="Arial" w:hAnsi="Arial" w:cs="Arial"/>
            <w:smallCaps/>
            <w:noProof/>
          </w:rPr>
          <w:t>10. Spis wykresów</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_Toc366150069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52</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40" w:anchor="_Toc366150070" w:history="1">
        <w:r>
          <w:rPr>
            <w:rStyle w:val="Hipercze"/>
            <w:rFonts w:ascii="Arial" w:hAnsi="Arial" w:cs="Arial"/>
            <w:smallCaps/>
            <w:noProof/>
          </w:rPr>
          <w:t>11. Spis rysunków</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_Toc366150070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52</w:t>
        </w:r>
        <w:r>
          <w:rPr>
            <w:rStyle w:val="Hipercze"/>
            <w:rFonts w:ascii="Arial" w:hAnsi="Arial" w:cs="Arial"/>
            <w:smallCaps/>
            <w:noProof/>
            <w:webHidden/>
          </w:rPr>
          <w:fldChar w:fldCharType="end"/>
        </w:r>
      </w:hyperlink>
    </w:p>
    <w:p w:rsidR="001478AF" w:rsidRDefault="001478AF" w:rsidP="001478AF">
      <w:pPr>
        <w:pStyle w:val="Spistreci1"/>
        <w:tabs>
          <w:tab w:val="right" w:leader="dot" w:pos="9062"/>
        </w:tabs>
        <w:spacing w:after="0" w:line="360" w:lineRule="auto"/>
        <w:rPr>
          <w:rFonts w:ascii="Arial" w:eastAsia="Times New Roman" w:hAnsi="Arial" w:cs="Arial"/>
          <w:smallCaps/>
          <w:noProof/>
          <w:lang w:eastAsia="pl-PL"/>
        </w:rPr>
      </w:pPr>
      <w:hyperlink r:id="rId41" w:anchor="_Toc366150071" w:history="1">
        <w:r>
          <w:rPr>
            <w:rStyle w:val="Hipercze"/>
            <w:rFonts w:ascii="Arial" w:hAnsi="Arial" w:cs="Arial"/>
            <w:smallCaps/>
            <w:noProof/>
          </w:rPr>
          <w:t>12. Załączniki</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_Toc366150071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52</w:t>
        </w:r>
        <w:r>
          <w:rPr>
            <w:rStyle w:val="Hipercze"/>
            <w:rFonts w:ascii="Arial" w:hAnsi="Arial" w:cs="Arial"/>
            <w:smallCaps/>
            <w:noProof/>
            <w:webHidden/>
          </w:rPr>
          <w:fldChar w:fldCharType="end"/>
        </w:r>
      </w:hyperlink>
    </w:p>
    <w:p w:rsidR="001478AF" w:rsidRDefault="001478AF" w:rsidP="001478AF">
      <w:pPr>
        <w:spacing w:after="0" w:line="360" w:lineRule="auto"/>
        <w:rPr>
          <w:rFonts w:ascii="Arial" w:eastAsia="Calibri" w:hAnsi="Arial" w:cs="Arial"/>
          <w:b/>
        </w:rPr>
      </w:pPr>
      <w:r>
        <w:rPr>
          <w:rFonts w:ascii="Arial" w:hAnsi="Arial" w:cs="Arial"/>
          <w:b/>
          <w:smallCaps/>
        </w:rPr>
        <w:fldChar w:fldCharType="end"/>
      </w:r>
    </w:p>
    <w:p w:rsidR="001478AF" w:rsidRDefault="001478AF" w:rsidP="001478AF">
      <w:pPr>
        <w:pStyle w:val="Nagwek1"/>
      </w:pPr>
      <w:r>
        <w:rPr>
          <w:b w:val="0"/>
          <w:bCs w:val="0"/>
        </w:rPr>
        <w:br w:type="page"/>
      </w:r>
      <w:bookmarkStart w:id="0" w:name="_Toc366150038"/>
      <w:r>
        <w:lastRenderedPageBreak/>
        <w:t>1. Wprowadzenie</w:t>
      </w:r>
      <w:bookmarkEnd w:id="0"/>
    </w:p>
    <w:p w:rsidR="001478AF" w:rsidRDefault="001478AF" w:rsidP="001478AF">
      <w:pPr>
        <w:autoSpaceDE w:val="0"/>
        <w:autoSpaceDN w:val="0"/>
        <w:adjustRightInd w:val="0"/>
        <w:spacing w:before="240" w:after="0" w:line="360" w:lineRule="auto"/>
        <w:jc w:val="both"/>
        <w:rPr>
          <w:rFonts w:ascii="Arial" w:hAnsi="Arial" w:cs="Arial"/>
          <w:bCs/>
          <w:i/>
          <w:iCs/>
          <w:lang w:eastAsia="pl-PL"/>
        </w:rPr>
      </w:pPr>
      <w:r>
        <w:rPr>
          <w:rFonts w:ascii="Arial" w:hAnsi="Arial" w:cs="Arial"/>
        </w:rPr>
        <w:t xml:space="preserve">Problemy społeczne będące wynikiem zmian politycznych i gospodarczych, jakie dokonały się w Polsce na przestrzeni ostatnich lat, stawiają przed władzami samorządowymi nowe wyzwania. Dotychczas realizowany model polityki społecznej polegający głównie na łagodzeniu skutków nabrzmiałych niekorzystnych zjawisk okazał się nie dość skuteczny. Podejmowane działania obliczone były na walkę z rezultatami problemów, brak natomiast było wystarczającego nacisku na profilaktykę zagrożeń. W efekcie rośnie liczba osób – beneficjentów pomocy społecznej i utrwalają się postawy roszczeniowe tego kręgu osób. Dlatego też potrzebą chwili jest opracowanie spójnych, całościowych, perspektywicznych programów polityki społecznej. Jednym z podstawowych narzędzi realizacji lokalnej polityki społecznej jest </w:t>
      </w:r>
      <w:r>
        <w:rPr>
          <w:rFonts w:ascii="Arial" w:hAnsi="Arial" w:cs="Arial"/>
          <w:b/>
        </w:rPr>
        <w:t>strategia rozwiązywania problemów społecznych</w:t>
      </w:r>
      <w:r>
        <w:rPr>
          <w:rFonts w:ascii="Arial" w:hAnsi="Arial" w:cs="Arial"/>
        </w:rPr>
        <w:t>.</w:t>
      </w:r>
      <w:r>
        <w:rPr>
          <w:rFonts w:ascii="Arial" w:hAnsi="Arial" w:cs="Arial"/>
          <w:lang w:eastAsia="pl-PL"/>
        </w:rPr>
        <w:t xml:space="preserve"> Obowiązek jej opracowania wynika z art. 17 ust.1 pkt 1 ustawy z dnia 12 marca 2004 roku o pomocy społecznej (j.t. </w:t>
      </w:r>
      <w:r>
        <w:rPr>
          <w:rStyle w:val="signature1"/>
          <w:rFonts w:ascii="Arial" w:hAnsi="Arial" w:cs="Arial"/>
          <w:color w:val="282828"/>
        </w:rPr>
        <w:t>Dz.U. z 2013 poz. 182</w:t>
      </w:r>
      <w:r>
        <w:rPr>
          <w:rFonts w:ascii="Arial" w:hAnsi="Arial" w:cs="Arial"/>
          <w:lang w:eastAsia="pl-PL"/>
        </w:rPr>
        <w:t>), zgodnie z którym: „</w:t>
      </w:r>
      <w:r>
        <w:rPr>
          <w:rFonts w:ascii="Arial" w:hAnsi="Arial" w:cs="Arial"/>
          <w:bCs/>
          <w:i/>
          <w:iCs/>
          <w:lang w:eastAsia="pl-PL"/>
        </w:rPr>
        <w:t xml:space="preserve">do zadań własnych gminy </w:t>
      </w:r>
      <w:r>
        <w:rPr>
          <w:rFonts w:ascii="Arial" w:hAnsi="Arial" w:cs="Arial"/>
          <w:bCs/>
          <w:i/>
          <w:iCs/>
          <w:lang w:eastAsia="pl-PL"/>
        </w:rPr>
        <w:br/>
        <w:t>o charakterze obowiązkowym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1478AF" w:rsidRDefault="001478AF" w:rsidP="001478AF">
      <w:pPr>
        <w:autoSpaceDE w:val="0"/>
        <w:autoSpaceDN w:val="0"/>
        <w:adjustRightInd w:val="0"/>
        <w:spacing w:after="0" w:line="360" w:lineRule="auto"/>
        <w:jc w:val="both"/>
        <w:rPr>
          <w:rFonts w:ascii="Arial" w:hAnsi="Arial" w:cs="Arial"/>
          <w:bCs/>
          <w:iCs/>
          <w:lang w:eastAsia="pl-PL"/>
        </w:rPr>
      </w:pPr>
      <w:r>
        <w:rPr>
          <w:rFonts w:ascii="Arial" w:hAnsi="Arial" w:cs="Arial"/>
          <w:bCs/>
          <w:iCs/>
          <w:lang w:eastAsia="pl-PL"/>
        </w:rPr>
        <w:t xml:space="preserve">Zgodnie z art. 16b, ust. 2, </w:t>
      </w:r>
      <w:r>
        <w:rPr>
          <w:rFonts w:ascii="Arial" w:eastAsia="Times New Roman" w:hAnsi="Arial" w:cs="Arial"/>
          <w:lang w:eastAsia="pl-PL"/>
        </w:rPr>
        <w:t xml:space="preserve">Strategia rozwiązywania problemów społecznych zawiera </w:t>
      </w:r>
      <w:r>
        <w:rPr>
          <w:rFonts w:ascii="Arial" w:eastAsia="Times New Roman" w:hAnsi="Arial" w:cs="Arial"/>
          <w:lang w:eastAsia="pl-PL"/>
        </w:rPr>
        <w:br/>
        <w:t>w szczególności:</w:t>
      </w:r>
    </w:p>
    <w:p w:rsidR="001478AF" w:rsidRDefault="001478AF" w:rsidP="001478AF">
      <w:pPr>
        <w:numPr>
          <w:ilvl w:val="0"/>
          <w:numId w:val="1"/>
        </w:numPr>
        <w:spacing w:after="0" w:line="360" w:lineRule="auto"/>
        <w:jc w:val="both"/>
        <w:rPr>
          <w:rFonts w:ascii="Arial" w:eastAsia="Times New Roman" w:hAnsi="Arial" w:cs="Arial"/>
          <w:lang w:eastAsia="pl-PL"/>
        </w:rPr>
      </w:pPr>
      <w:r>
        <w:rPr>
          <w:rFonts w:ascii="Arial" w:eastAsia="Times New Roman" w:hAnsi="Arial" w:cs="Arial"/>
          <w:lang w:eastAsia="pl-PL"/>
        </w:rPr>
        <w:t>diagnozę sytuacji społecznej;</w:t>
      </w:r>
    </w:p>
    <w:p w:rsidR="001478AF" w:rsidRDefault="001478AF" w:rsidP="001478AF">
      <w:pPr>
        <w:numPr>
          <w:ilvl w:val="0"/>
          <w:numId w:val="1"/>
        </w:numPr>
        <w:spacing w:after="0" w:line="360" w:lineRule="auto"/>
        <w:jc w:val="both"/>
        <w:rPr>
          <w:rFonts w:ascii="Arial" w:eastAsia="Times New Roman" w:hAnsi="Arial" w:cs="Arial"/>
          <w:lang w:eastAsia="pl-PL"/>
        </w:rPr>
      </w:pPr>
      <w:r>
        <w:rPr>
          <w:rFonts w:ascii="Arial" w:eastAsia="Times New Roman" w:hAnsi="Arial" w:cs="Arial"/>
          <w:lang w:eastAsia="pl-PL"/>
        </w:rPr>
        <w:t>prognozę zmian w zakresie objętym strategią;</w:t>
      </w:r>
    </w:p>
    <w:p w:rsidR="001478AF" w:rsidRDefault="001478AF" w:rsidP="001478AF">
      <w:pPr>
        <w:numPr>
          <w:ilvl w:val="0"/>
          <w:numId w:val="1"/>
        </w:numPr>
        <w:spacing w:after="0" w:line="360" w:lineRule="auto"/>
        <w:jc w:val="both"/>
        <w:rPr>
          <w:rFonts w:ascii="Arial" w:eastAsia="Times New Roman" w:hAnsi="Arial" w:cs="Arial"/>
          <w:lang w:eastAsia="pl-PL"/>
        </w:rPr>
      </w:pPr>
      <w:r>
        <w:rPr>
          <w:rFonts w:ascii="Arial" w:eastAsia="Times New Roman" w:hAnsi="Arial" w:cs="Arial"/>
          <w:lang w:eastAsia="pl-PL"/>
        </w:rPr>
        <w:t>określenie:</w:t>
      </w:r>
    </w:p>
    <w:p w:rsidR="001478AF" w:rsidRDefault="001478AF" w:rsidP="001478AF">
      <w:pPr>
        <w:numPr>
          <w:ilvl w:val="0"/>
          <w:numId w:val="2"/>
        </w:numPr>
        <w:spacing w:after="0" w:line="360" w:lineRule="auto"/>
        <w:jc w:val="both"/>
        <w:rPr>
          <w:rFonts w:ascii="Arial" w:eastAsia="Times New Roman" w:hAnsi="Arial" w:cs="Arial"/>
          <w:lang w:eastAsia="pl-PL"/>
        </w:rPr>
      </w:pPr>
      <w:r>
        <w:rPr>
          <w:rFonts w:ascii="Arial" w:eastAsia="Times New Roman" w:hAnsi="Arial" w:cs="Arial"/>
          <w:lang w:eastAsia="pl-PL"/>
        </w:rPr>
        <w:t>celów strategicznych projektowanych zmian,</w:t>
      </w:r>
    </w:p>
    <w:p w:rsidR="001478AF" w:rsidRDefault="001478AF" w:rsidP="001478AF">
      <w:pPr>
        <w:numPr>
          <w:ilvl w:val="0"/>
          <w:numId w:val="2"/>
        </w:numPr>
        <w:spacing w:after="0" w:line="360" w:lineRule="auto"/>
        <w:jc w:val="both"/>
        <w:rPr>
          <w:rFonts w:ascii="Arial" w:eastAsia="Times New Roman" w:hAnsi="Arial" w:cs="Arial"/>
          <w:lang w:eastAsia="pl-PL"/>
        </w:rPr>
      </w:pPr>
      <w:r>
        <w:rPr>
          <w:rFonts w:ascii="Arial" w:eastAsia="Times New Roman" w:hAnsi="Arial" w:cs="Arial"/>
          <w:lang w:eastAsia="pl-PL"/>
        </w:rPr>
        <w:t>kierunków niezbędnych działań,</w:t>
      </w:r>
    </w:p>
    <w:p w:rsidR="001478AF" w:rsidRDefault="001478AF" w:rsidP="001478AF">
      <w:pPr>
        <w:numPr>
          <w:ilvl w:val="0"/>
          <w:numId w:val="2"/>
        </w:numPr>
        <w:spacing w:after="0" w:line="360" w:lineRule="auto"/>
        <w:jc w:val="both"/>
        <w:rPr>
          <w:rFonts w:ascii="Arial" w:eastAsia="Times New Roman" w:hAnsi="Arial" w:cs="Arial"/>
          <w:lang w:eastAsia="pl-PL"/>
        </w:rPr>
      </w:pPr>
      <w:r>
        <w:rPr>
          <w:rFonts w:ascii="Arial" w:eastAsia="Times New Roman" w:hAnsi="Arial" w:cs="Arial"/>
          <w:lang w:eastAsia="pl-PL"/>
        </w:rPr>
        <w:t>sposobu realizacji strategii oraz jej ram finansowych,</w:t>
      </w:r>
    </w:p>
    <w:p w:rsidR="001478AF" w:rsidRDefault="001478AF" w:rsidP="001478AF">
      <w:pPr>
        <w:numPr>
          <w:ilvl w:val="0"/>
          <w:numId w:val="2"/>
        </w:numPr>
        <w:spacing w:after="0" w:line="360" w:lineRule="auto"/>
        <w:jc w:val="both"/>
        <w:rPr>
          <w:rFonts w:ascii="Arial" w:eastAsia="Times New Roman" w:hAnsi="Arial" w:cs="Arial"/>
          <w:lang w:eastAsia="pl-PL"/>
        </w:rPr>
      </w:pPr>
      <w:r>
        <w:rPr>
          <w:rFonts w:ascii="Arial" w:eastAsia="Times New Roman" w:hAnsi="Arial" w:cs="Arial"/>
          <w:lang w:eastAsia="pl-PL"/>
        </w:rPr>
        <w:t>wskaźników realizacji działań.</w:t>
      </w:r>
    </w:p>
    <w:p w:rsidR="001478AF" w:rsidRDefault="001478AF" w:rsidP="001478AF">
      <w:pPr>
        <w:autoSpaceDE w:val="0"/>
        <w:autoSpaceDN w:val="0"/>
        <w:adjustRightInd w:val="0"/>
        <w:spacing w:after="0" w:line="360" w:lineRule="auto"/>
        <w:jc w:val="both"/>
        <w:rPr>
          <w:rFonts w:ascii="Arial" w:eastAsia="Calibri" w:hAnsi="Arial" w:cs="Arial"/>
          <w:lang w:eastAsia="pl-PL"/>
        </w:rPr>
      </w:pPr>
      <w:bookmarkStart w:id="1" w:name="_Toc172618398"/>
      <w:r>
        <w:rPr>
          <w:rFonts w:ascii="Arial" w:hAnsi="Arial" w:cs="Arial"/>
          <w:lang w:eastAsia="pl-PL"/>
        </w:rPr>
        <w:t xml:space="preserve">Strategia rozwiązywania problemów społecznych zorientowana jest na rozszerzenie </w:t>
      </w:r>
      <w:r>
        <w:rPr>
          <w:rFonts w:ascii="Arial" w:hAnsi="Arial" w:cs="Arial"/>
          <w:lang w:eastAsia="pl-PL"/>
        </w:rPr>
        <w:br/>
        <w:t>i pogłębienie form pracy socjalnej, współpracę z różnymi instytucjami i organizacjami pozarządowymi zajmującymi się pomocą społeczną w gminie oraz instytucjami działającymi</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w szerszym obszarze polityki społecznej jak: edukacja, ochrona zdrowia, bezpieczeństwo publiczne, pomoc osobom niepełnosprawnym, zapobieganie wykluczeniu społecznemu. Działania będą kierowane głównie do środowisk pozostających na marginesie życia społecznego, wykluczonych społecznie lub zagrożonych tym zjawiskiem.</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b/>
          <w:lang w:eastAsia="pl-PL"/>
        </w:rPr>
        <w:t>Strategia Rozwiązywania Problemów Społecznych na terenie Gminy Lipno na lata 2014-2020</w:t>
      </w:r>
      <w:r>
        <w:rPr>
          <w:rFonts w:ascii="Arial" w:hAnsi="Arial" w:cs="Arial"/>
          <w:lang w:eastAsia="pl-PL"/>
        </w:rPr>
        <w:t xml:space="preserve"> jest wieloletnim dokumentem programowym, który ma istotne znaczenie dla zapewnienia bezpieczeństwa socjalnego jej mieszkańców, a w szczególności grup zagrożonych </w:t>
      </w:r>
      <w:r>
        <w:rPr>
          <w:rFonts w:ascii="Arial" w:hAnsi="Arial" w:cs="Arial"/>
          <w:lang w:eastAsia="pl-PL"/>
        </w:rPr>
        <w:lastRenderedPageBreak/>
        <w:t xml:space="preserve">wykluczeniem społecznym. Zorientowana jest na rozszerzenie i pogłębienie dotychczasowych form pomocy i wsparcia, współpracę z różnymi instytucjami i organizacjami pozarządowymi zajmującymi się pomocą społeczną oraz instytucjami działającymi </w:t>
      </w:r>
      <w:r>
        <w:rPr>
          <w:rFonts w:ascii="Arial" w:hAnsi="Arial" w:cs="Arial"/>
          <w:lang w:eastAsia="pl-PL"/>
        </w:rPr>
        <w:br/>
        <w:t>w obszarze: oświaty, służby zdrowia, bezpieczeństwa publicznego.</w:t>
      </w:r>
    </w:p>
    <w:p w:rsidR="001478AF" w:rsidRDefault="001478AF" w:rsidP="001478AF">
      <w:pPr>
        <w:autoSpaceDE w:val="0"/>
        <w:autoSpaceDN w:val="0"/>
        <w:adjustRightInd w:val="0"/>
        <w:spacing w:after="0" w:line="240" w:lineRule="auto"/>
        <w:rPr>
          <w:rFonts w:ascii="Calibri,BoldItalic" w:hAnsi="Calibri,BoldItalic" w:cs="Calibri,BoldItalic"/>
          <w:bCs/>
          <w:i/>
          <w:iCs/>
          <w:sz w:val="24"/>
          <w:szCs w:val="24"/>
          <w:lang w:eastAsia="pl-PL"/>
        </w:rPr>
      </w:pPr>
    </w:p>
    <w:p w:rsidR="001478AF" w:rsidRDefault="001478AF" w:rsidP="001478AF">
      <w:pPr>
        <w:pStyle w:val="Nagwek1"/>
        <w:spacing w:line="360" w:lineRule="auto"/>
      </w:pPr>
      <w:bookmarkStart w:id="2" w:name="_Toc366150039"/>
      <w:bookmarkEnd w:id="1"/>
      <w:r>
        <w:t>2. Metodologia opracowania Strategii</w:t>
      </w:r>
      <w:bookmarkEnd w:id="2"/>
    </w:p>
    <w:p w:rsidR="001478AF" w:rsidRDefault="001478AF" w:rsidP="001478AF">
      <w:pPr>
        <w:spacing w:line="360" w:lineRule="auto"/>
        <w:jc w:val="both"/>
        <w:rPr>
          <w:rFonts w:ascii="Arial" w:hAnsi="Arial" w:cs="Arial"/>
        </w:rPr>
      </w:pPr>
      <w:r>
        <w:rPr>
          <w:rFonts w:ascii="Arial" w:hAnsi="Arial" w:cs="Arial"/>
          <w:i/>
        </w:rPr>
        <w:t>Strategia Rozwiązywania Problemów Społecznych na terenie Gminy Lipno</w:t>
      </w:r>
      <w:r>
        <w:rPr>
          <w:rFonts w:ascii="Arial" w:hAnsi="Arial" w:cs="Arial"/>
        </w:rPr>
        <w:t xml:space="preserve"> przygotowana została zgodnie z ogólnymi warunkami stawianymi takim dokumentom. Umownie można ją podzielić na trzy główne części.</w:t>
      </w:r>
    </w:p>
    <w:p w:rsidR="001478AF" w:rsidRDefault="001478AF" w:rsidP="001478AF">
      <w:pPr>
        <w:spacing w:after="0" w:line="360" w:lineRule="auto"/>
        <w:jc w:val="both"/>
        <w:rPr>
          <w:rFonts w:ascii="Arial" w:hAnsi="Arial" w:cs="Arial"/>
        </w:rPr>
      </w:pPr>
      <w:r>
        <w:rPr>
          <w:rFonts w:ascii="Arial" w:hAnsi="Arial" w:cs="Arial"/>
        </w:rPr>
        <w:t xml:space="preserve">Pierwsza z nich przedstawia charakterystykę sytuacji społecznej Gminy Lipno wg stanu na dzień opracowywania dokumentu. Zawarto tutaj informacje istotne z punktu widzenia występujących na jej terenie problemów społecznych. Przeanalizowano strukturę demograficzną, sytuację na rynku pracy, stan gospodarki Gminy. Opisano również dostępne dla mieszkańców usługi społeczne tj. edukacja, ochrona zdrowia i pomoc społeczna. Charakterystyki tej dokonano w oparciu o: </w:t>
      </w:r>
    </w:p>
    <w:p w:rsidR="001478AF" w:rsidRDefault="001478AF" w:rsidP="001478AF">
      <w:pPr>
        <w:numPr>
          <w:ilvl w:val="0"/>
          <w:numId w:val="3"/>
        </w:numPr>
        <w:spacing w:after="0" w:line="360" w:lineRule="auto"/>
        <w:jc w:val="both"/>
        <w:rPr>
          <w:rFonts w:ascii="Arial" w:hAnsi="Arial" w:cs="Arial"/>
        </w:rPr>
      </w:pPr>
      <w:r>
        <w:rPr>
          <w:rFonts w:ascii="Arial" w:hAnsi="Arial" w:cs="Arial"/>
        </w:rPr>
        <w:t xml:space="preserve">informacje uzyskane z GOPS w Lipnie, </w:t>
      </w:r>
    </w:p>
    <w:p w:rsidR="001478AF" w:rsidRDefault="001478AF" w:rsidP="001478AF">
      <w:pPr>
        <w:numPr>
          <w:ilvl w:val="0"/>
          <w:numId w:val="3"/>
        </w:numPr>
        <w:spacing w:after="0" w:line="360" w:lineRule="auto"/>
        <w:jc w:val="both"/>
        <w:rPr>
          <w:rFonts w:ascii="Arial" w:hAnsi="Arial" w:cs="Arial"/>
        </w:rPr>
      </w:pPr>
      <w:r>
        <w:rPr>
          <w:rFonts w:ascii="Arial" w:hAnsi="Arial" w:cs="Arial"/>
        </w:rPr>
        <w:t xml:space="preserve">dane z PUP w Lipnie, </w:t>
      </w:r>
    </w:p>
    <w:p w:rsidR="001478AF" w:rsidRDefault="001478AF" w:rsidP="001478AF">
      <w:pPr>
        <w:numPr>
          <w:ilvl w:val="0"/>
          <w:numId w:val="3"/>
        </w:numPr>
        <w:spacing w:after="0" w:line="360" w:lineRule="auto"/>
        <w:jc w:val="both"/>
        <w:rPr>
          <w:rFonts w:ascii="Arial" w:hAnsi="Arial" w:cs="Arial"/>
        </w:rPr>
      </w:pPr>
      <w:r>
        <w:rPr>
          <w:rFonts w:ascii="Arial" w:hAnsi="Arial" w:cs="Arial"/>
        </w:rPr>
        <w:t xml:space="preserve">dane z Komendy Policji w Lipnie, </w:t>
      </w:r>
    </w:p>
    <w:p w:rsidR="001478AF" w:rsidRDefault="001478AF" w:rsidP="001478AF">
      <w:pPr>
        <w:numPr>
          <w:ilvl w:val="0"/>
          <w:numId w:val="3"/>
        </w:numPr>
        <w:spacing w:after="0" w:line="360" w:lineRule="auto"/>
        <w:jc w:val="both"/>
        <w:rPr>
          <w:rFonts w:ascii="Arial" w:hAnsi="Arial" w:cs="Arial"/>
        </w:rPr>
      </w:pPr>
      <w:r>
        <w:rPr>
          <w:rFonts w:ascii="Arial" w:hAnsi="Arial" w:cs="Arial"/>
        </w:rPr>
        <w:t>wyniki ankiet przeprowadzonych wśród mieszkańców Gminy Lipno,</w:t>
      </w:r>
    </w:p>
    <w:p w:rsidR="001478AF" w:rsidRDefault="001478AF" w:rsidP="001478AF">
      <w:pPr>
        <w:numPr>
          <w:ilvl w:val="0"/>
          <w:numId w:val="3"/>
        </w:numPr>
        <w:spacing w:after="0" w:line="360" w:lineRule="auto"/>
        <w:jc w:val="both"/>
        <w:rPr>
          <w:rFonts w:ascii="Arial" w:hAnsi="Arial" w:cs="Arial"/>
        </w:rPr>
      </w:pPr>
      <w:r>
        <w:rPr>
          <w:rFonts w:ascii="Arial" w:hAnsi="Arial" w:cs="Arial"/>
        </w:rPr>
        <w:t>dane GUS,</w:t>
      </w:r>
    </w:p>
    <w:p w:rsidR="001478AF" w:rsidRDefault="001478AF" w:rsidP="001478AF">
      <w:pPr>
        <w:numPr>
          <w:ilvl w:val="0"/>
          <w:numId w:val="3"/>
        </w:numPr>
        <w:spacing w:after="0" w:line="360" w:lineRule="auto"/>
        <w:jc w:val="both"/>
        <w:rPr>
          <w:rFonts w:ascii="Arial" w:hAnsi="Arial" w:cs="Arial"/>
        </w:rPr>
      </w:pPr>
      <w:r>
        <w:rPr>
          <w:rFonts w:ascii="Arial" w:hAnsi="Arial" w:cs="Arial"/>
        </w:rPr>
        <w:t xml:space="preserve">inne dane dostępne na stronach internetowych oraz w dokumentach strategicznych Gminy. </w:t>
      </w:r>
    </w:p>
    <w:p w:rsidR="001478AF" w:rsidRDefault="001478AF" w:rsidP="001478AF">
      <w:pPr>
        <w:spacing w:line="360" w:lineRule="auto"/>
        <w:jc w:val="both"/>
        <w:rPr>
          <w:rFonts w:ascii="Arial" w:hAnsi="Arial" w:cs="Arial"/>
        </w:rPr>
      </w:pPr>
      <w:r>
        <w:rPr>
          <w:rFonts w:ascii="Arial" w:hAnsi="Arial" w:cs="Arial"/>
        </w:rPr>
        <w:t>Charakterystykę sytuacji społecznej Gminy Lipno podsumowuje analiza SWOT.</w:t>
      </w:r>
    </w:p>
    <w:p w:rsidR="001478AF" w:rsidRDefault="001478AF" w:rsidP="001478AF">
      <w:pPr>
        <w:spacing w:after="0" w:line="360" w:lineRule="auto"/>
        <w:jc w:val="both"/>
        <w:rPr>
          <w:rFonts w:ascii="Arial" w:hAnsi="Arial" w:cs="Arial"/>
        </w:rPr>
      </w:pPr>
      <w:r>
        <w:rPr>
          <w:rFonts w:ascii="Arial" w:hAnsi="Arial" w:cs="Arial"/>
        </w:rPr>
        <w:t xml:space="preserve">Część drugą stanowi prognoza zmian zidentyfikowanych w części diagnostycznej problemów społecznych. Prognoza ta została podzielona na 2 zasadnicze części: </w:t>
      </w:r>
    </w:p>
    <w:p w:rsidR="001478AF" w:rsidRDefault="001478AF" w:rsidP="001478AF">
      <w:pPr>
        <w:numPr>
          <w:ilvl w:val="0"/>
          <w:numId w:val="4"/>
        </w:numPr>
        <w:spacing w:after="0" w:line="360" w:lineRule="auto"/>
        <w:jc w:val="both"/>
        <w:rPr>
          <w:rFonts w:ascii="Arial" w:hAnsi="Arial" w:cs="Arial"/>
          <w:lang w:eastAsia="pl-PL"/>
        </w:rPr>
      </w:pPr>
      <w:r>
        <w:rPr>
          <w:rFonts w:ascii="Arial" w:hAnsi="Arial" w:cs="Arial"/>
        </w:rPr>
        <w:t xml:space="preserve">prognozę demograficzną opracowaną </w:t>
      </w:r>
      <w:r>
        <w:rPr>
          <w:rFonts w:ascii="Arial" w:hAnsi="Arial" w:cs="Arial"/>
          <w:lang w:eastAsia="pl-PL"/>
        </w:rPr>
        <w:t xml:space="preserve">w oparciu o </w:t>
      </w:r>
      <w:r>
        <w:rPr>
          <w:rFonts w:ascii="Arial" w:hAnsi="Arial" w:cs="Arial"/>
          <w:i/>
        </w:rPr>
        <w:t xml:space="preserve">Prognozę </w:t>
      </w:r>
      <w:r>
        <w:rPr>
          <w:rFonts w:ascii="Arial" w:hAnsi="Arial" w:cs="Arial"/>
          <w:bCs/>
          <w:i/>
          <w:color w:val="000000"/>
        </w:rPr>
        <w:t>dla powiatów i miast na prawie powiatu oraz podregionów na lata 2011-2035</w:t>
      </w:r>
      <w:r>
        <w:rPr>
          <w:rFonts w:ascii="Arial" w:hAnsi="Arial" w:cs="Arial"/>
          <w:bCs/>
          <w:color w:val="000000"/>
        </w:rPr>
        <w:t xml:space="preserve"> </w:t>
      </w:r>
      <w:r>
        <w:rPr>
          <w:rFonts w:ascii="Arial" w:hAnsi="Arial" w:cs="Arial"/>
        </w:rPr>
        <w:t>opracowaną przez GUS, oraz</w:t>
      </w:r>
    </w:p>
    <w:p w:rsidR="001478AF" w:rsidRDefault="001478AF" w:rsidP="001478AF">
      <w:pPr>
        <w:numPr>
          <w:ilvl w:val="0"/>
          <w:numId w:val="4"/>
        </w:numPr>
        <w:spacing w:after="0" w:line="360" w:lineRule="auto"/>
        <w:jc w:val="both"/>
        <w:rPr>
          <w:rFonts w:ascii="Arial" w:hAnsi="Arial" w:cs="Arial"/>
          <w:lang w:eastAsia="pl-PL"/>
        </w:rPr>
      </w:pPr>
      <w:r>
        <w:rPr>
          <w:rFonts w:ascii="Arial" w:hAnsi="Arial" w:cs="Arial"/>
        </w:rPr>
        <w:t xml:space="preserve">prognozę problemów społecznych, która opracowano przy założeniu, że </w:t>
      </w:r>
      <w:r>
        <w:rPr>
          <w:rFonts w:ascii="Arial" w:hAnsi="Arial" w:cs="Arial"/>
          <w:lang w:eastAsia="pl-PL"/>
        </w:rPr>
        <w:t>nie uwzględnia ona potencjalnych działań organizacji i instytucji publicznych działających w zakresie pomocy społecznej (w tym działań GOPS w Lipnie), które będą miały na celu przeciwdziałanie i niwelowanie istniejących problemów społecznych.</w:t>
      </w:r>
    </w:p>
    <w:p w:rsidR="001478AF" w:rsidRDefault="001478AF" w:rsidP="001478AF">
      <w:pPr>
        <w:spacing w:line="360" w:lineRule="auto"/>
        <w:jc w:val="both"/>
        <w:rPr>
          <w:rFonts w:ascii="Arial" w:hAnsi="Arial" w:cs="Arial"/>
        </w:rPr>
      </w:pPr>
      <w:r>
        <w:rPr>
          <w:rFonts w:ascii="Arial" w:hAnsi="Arial" w:cs="Arial"/>
        </w:rPr>
        <w:t xml:space="preserve">Niniejsza prognoza stanowi podstawę do zdefiniowania konkretnych celów strategicznych </w:t>
      </w:r>
      <w:r>
        <w:rPr>
          <w:rFonts w:ascii="Arial" w:hAnsi="Arial" w:cs="Arial"/>
        </w:rPr>
        <w:br/>
        <w:t>i kierunków działań.</w:t>
      </w:r>
    </w:p>
    <w:p w:rsidR="001478AF" w:rsidRDefault="001478AF" w:rsidP="001478AF">
      <w:pPr>
        <w:spacing w:line="360" w:lineRule="auto"/>
        <w:jc w:val="both"/>
        <w:rPr>
          <w:rFonts w:ascii="Arial" w:hAnsi="Arial" w:cs="Arial"/>
        </w:rPr>
      </w:pPr>
      <w:r>
        <w:rPr>
          <w:rFonts w:ascii="Arial" w:hAnsi="Arial" w:cs="Arial"/>
        </w:rPr>
        <w:lastRenderedPageBreak/>
        <w:t xml:space="preserve">Część trzecia to sformułowanie konkretnych celów strategicznych i kierunków działań niezbędnych do zredukowania niekorzystnych zjawisk społecznych występujących na terenie Gminy Lipno. W części tej określono również sposób realizacji strategii oraz jej ramy finansowe ze wskazaniem źródeł finansowania określonych działań oraz wskaźników ich realizacji. </w:t>
      </w:r>
    </w:p>
    <w:p w:rsidR="001478AF" w:rsidRDefault="001478AF" w:rsidP="001478AF">
      <w:pPr>
        <w:spacing w:line="360" w:lineRule="auto"/>
        <w:jc w:val="both"/>
        <w:rPr>
          <w:rFonts w:ascii="Arial" w:hAnsi="Arial" w:cs="Arial"/>
        </w:rPr>
      </w:pPr>
      <w:r>
        <w:rPr>
          <w:rFonts w:ascii="Arial" w:hAnsi="Arial" w:cs="Arial"/>
        </w:rPr>
        <w:t xml:space="preserve">Strategia obejmuje okres do 2020 roku. Uzasadnieniem dla tak wybranego horyzontu czasowego jest z jednej strony specyfika procesów społecznych (skutki realizacji strategii będą widoczne dopiero w dłuższym okresie czasu), z drugiej zaś strony konieczność dostosowania dokumentu do innych dokumentów programowych na szczeblu krajowym </w:t>
      </w:r>
      <w:r>
        <w:rPr>
          <w:rFonts w:ascii="Arial" w:hAnsi="Arial" w:cs="Arial"/>
        </w:rPr>
        <w:br/>
        <w:t>i wojewódzkim.</w:t>
      </w:r>
    </w:p>
    <w:p w:rsidR="001478AF" w:rsidRDefault="001478AF" w:rsidP="001478AF">
      <w:pPr>
        <w:pStyle w:val="Nagwek1"/>
        <w:spacing w:after="0" w:line="360" w:lineRule="auto"/>
      </w:pPr>
      <w:bookmarkStart w:id="3" w:name="_Toc366150040"/>
      <w:r>
        <w:t>3. Diagnoza sytuacji społecznej Gminy Lipno</w:t>
      </w:r>
      <w:bookmarkEnd w:id="3"/>
    </w:p>
    <w:p w:rsidR="001478AF" w:rsidRDefault="001478AF" w:rsidP="001478AF">
      <w:pPr>
        <w:pStyle w:val="Nagwek2"/>
        <w:spacing w:before="0" w:after="0" w:line="360" w:lineRule="auto"/>
      </w:pPr>
      <w:bookmarkStart w:id="4" w:name="_Toc366150041"/>
      <w:r>
        <w:t>3.1. Charakterystyka sytuacji społecznej</w:t>
      </w:r>
      <w:bookmarkEnd w:id="4"/>
    </w:p>
    <w:p w:rsidR="001478AF" w:rsidRDefault="001478AF" w:rsidP="001478AF">
      <w:pPr>
        <w:pStyle w:val="Nagwek3"/>
        <w:spacing w:before="0" w:after="0" w:line="360" w:lineRule="auto"/>
        <w:ind w:firstLine="142"/>
      </w:pPr>
      <w:bookmarkStart w:id="5" w:name="_Toc366150042"/>
      <w:r>
        <w:t>3.1.1. Charakterystyka ogólna Gminy Lipno</w:t>
      </w:r>
      <w:bookmarkEnd w:id="5"/>
    </w:p>
    <w:p w:rsidR="001478AF" w:rsidRDefault="001478AF" w:rsidP="001478AF">
      <w:pPr>
        <w:tabs>
          <w:tab w:val="left" w:pos="2043"/>
        </w:tabs>
        <w:spacing w:before="240" w:after="0" w:line="360" w:lineRule="auto"/>
        <w:jc w:val="both"/>
        <w:rPr>
          <w:rFonts w:ascii="Arial" w:hAnsi="Arial" w:cs="Arial"/>
        </w:rPr>
      </w:pPr>
      <w:r>
        <w:rPr>
          <w:rFonts w:ascii="Arial" w:hAnsi="Arial" w:cs="Arial"/>
        </w:rPr>
        <w:t xml:space="preserve">Gmina Lipno to gmina wiejska położona we wschodniej części województwa kujawsko-pomorskiego, w powiecie lipnowskim. </w:t>
      </w:r>
    </w:p>
    <w:p w:rsidR="001478AF" w:rsidRDefault="001478AF" w:rsidP="001478AF">
      <w:pPr>
        <w:spacing w:before="240" w:after="0" w:line="360" w:lineRule="auto"/>
        <w:rPr>
          <w:rFonts w:ascii="Arial" w:eastAsia="Times New Roman" w:hAnsi="Arial" w:cs="Arial"/>
          <w:lang w:eastAsia="pl-PL"/>
        </w:rPr>
      </w:pPr>
      <w:r>
        <w:rPr>
          <w:rFonts w:ascii="Arial" w:eastAsia="Times New Roman" w:hAnsi="Arial" w:cs="Arial"/>
          <w:lang w:eastAsia="pl-PL"/>
        </w:rPr>
        <w:t>Gmina Lipno graniczy z następującymi gminami:</w:t>
      </w:r>
    </w:p>
    <w:p w:rsidR="001478AF" w:rsidRDefault="001478AF" w:rsidP="001478AF">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od północy - Gmina Kikół i Chrostkowo,</w:t>
      </w:r>
    </w:p>
    <w:p w:rsidR="001478AF" w:rsidRDefault="001478AF" w:rsidP="001478AF">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od wschodu - Gmina Skępe i Wielgie,</w:t>
      </w:r>
    </w:p>
    <w:p w:rsidR="001478AF" w:rsidRDefault="001478AF" w:rsidP="001478AF">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od południa - Gmina Fabianki,</w:t>
      </w:r>
    </w:p>
    <w:p w:rsidR="001478AF" w:rsidRDefault="001478AF" w:rsidP="001478AF">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od zachodu - Gmina Czernikowo i Bobrowniki,</w:t>
      </w:r>
    </w:p>
    <w:p w:rsidR="001478AF" w:rsidRDefault="001478AF" w:rsidP="001478AF">
      <w:pPr>
        <w:numPr>
          <w:ilvl w:val="0"/>
          <w:numId w:val="5"/>
        </w:numPr>
        <w:spacing w:after="0" w:line="360" w:lineRule="auto"/>
        <w:rPr>
          <w:rFonts w:ascii="Arial" w:eastAsia="Times New Roman" w:hAnsi="Arial" w:cs="Arial"/>
          <w:lang w:eastAsia="pl-PL"/>
        </w:rPr>
      </w:pPr>
      <w:r>
        <w:rPr>
          <w:rFonts w:ascii="Arial" w:eastAsia="Times New Roman" w:hAnsi="Arial" w:cs="Arial"/>
          <w:lang w:eastAsia="pl-PL"/>
        </w:rPr>
        <w:t>okala z zewnątrz Miasto Lipno.</w:t>
      </w:r>
    </w:p>
    <w:p w:rsidR="001478AF" w:rsidRDefault="001478AF" w:rsidP="001478AF">
      <w:pPr>
        <w:spacing w:before="240" w:after="0" w:line="360" w:lineRule="auto"/>
        <w:jc w:val="both"/>
        <w:rPr>
          <w:rFonts w:ascii="Arial" w:eastAsia="Calibri" w:hAnsi="Arial" w:cs="Arial"/>
        </w:rPr>
      </w:pPr>
      <w:r>
        <w:rPr>
          <w:rFonts w:ascii="Arial" w:hAnsi="Arial" w:cs="Arial"/>
        </w:rPr>
        <w:t>Specyficzną cechą sieci osadniczej Gminy jest brak ośrodka gminnego. Władze Gminy zlokalizowane są w mieście Lipno, gdzie również skoncentrowane są usługi publiczne.</w:t>
      </w:r>
    </w:p>
    <w:p w:rsidR="001478AF" w:rsidRDefault="001478AF" w:rsidP="001478AF">
      <w:pPr>
        <w:spacing w:before="240" w:after="0" w:line="360" w:lineRule="auto"/>
        <w:jc w:val="both"/>
        <w:rPr>
          <w:rFonts w:ascii="Arial" w:hAnsi="Arial" w:cs="Arial"/>
        </w:rPr>
      </w:pPr>
      <w:r>
        <w:rPr>
          <w:rFonts w:ascii="Arial" w:hAnsi="Arial" w:cs="Arial"/>
        </w:rPr>
        <w:t>Gmina zajmuje powierzchnię 209,72 km</w:t>
      </w:r>
      <w:r>
        <w:rPr>
          <w:rFonts w:ascii="Arial" w:hAnsi="Arial" w:cs="Arial"/>
          <w:vertAlign w:val="superscript"/>
        </w:rPr>
        <w:t xml:space="preserve">2 </w:t>
      </w:r>
      <w:r>
        <w:rPr>
          <w:rFonts w:ascii="Arial" w:hAnsi="Arial" w:cs="Arial"/>
          <w:lang w:eastAsia="pl-PL"/>
        </w:rPr>
        <w:t>i jest największą pod względem powierzchni gminą wiejską w powiecie</w:t>
      </w:r>
      <w:r>
        <w:rPr>
          <w:rFonts w:ascii="Arial" w:hAnsi="Arial" w:cs="Arial"/>
        </w:rPr>
        <w:t xml:space="preserve">. W strukturze użytkowania gruntów przeważają użytki rolne, które łącznie zajmują 65,8% powierzchni Gminy. Wśród użytków rolnych przeważają grunty orne, które zajmują powierzchnię 11 817 ha, sady zajmują 93 ha, łąki 1229 ha, a pastwiska trwałe </w:t>
      </w:r>
      <w:r>
        <w:rPr>
          <w:rFonts w:ascii="Arial" w:hAnsi="Arial" w:cs="Arial"/>
        </w:rPr>
        <w:br/>
        <w:t>664 ha. Lasy i grunty leśne zajmują powierzchnię 4722 ha, co stanowi 22,5% powierzchni Gminy.</w:t>
      </w:r>
    </w:p>
    <w:p w:rsidR="001478AF" w:rsidRDefault="001478AF" w:rsidP="001478AF">
      <w:pPr>
        <w:spacing w:before="240" w:after="0" w:line="360" w:lineRule="auto"/>
        <w:jc w:val="both"/>
        <w:rPr>
          <w:rFonts w:ascii="Arial" w:eastAsia="Times New Roman" w:hAnsi="Arial" w:cs="Arial"/>
          <w:lang w:eastAsia="pl-PL"/>
        </w:rPr>
      </w:pPr>
    </w:p>
    <w:p w:rsidR="001478AF" w:rsidRDefault="001478AF" w:rsidP="001478AF">
      <w:pPr>
        <w:spacing w:before="240" w:after="120" w:line="240" w:lineRule="auto"/>
        <w:ind w:left="142" w:firstLine="374"/>
        <w:jc w:val="center"/>
        <w:rPr>
          <w:rFonts w:ascii="Arial" w:eastAsia="Calibri" w:hAnsi="Arial" w:cs="Arial"/>
          <w:b/>
          <w:sz w:val="20"/>
          <w:szCs w:val="20"/>
        </w:rPr>
      </w:pPr>
      <w:bookmarkStart w:id="6" w:name="_Toc366149920"/>
      <w:r>
        <w:rPr>
          <w:rFonts w:ascii="Arial" w:hAnsi="Arial" w:cs="Arial"/>
          <w:b/>
          <w:sz w:val="20"/>
          <w:szCs w:val="20"/>
        </w:rPr>
        <w:t xml:space="preserve">Rysunek </w:t>
      </w:r>
      <w:r>
        <w:fldChar w:fldCharType="begin"/>
      </w:r>
      <w:r>
        <w:rPr>
          <w:rFonts w:ascii="Arial" w:hAnsi="Arial" w:cs="Arial"/>
          <w:b/>
          <w:sz w:val="20"/>
          <w:szCs w:val="20"/>
        </w:rPr>
        <w:instrText xml:space="preserve"> SEQ Rysunek \* ARABIC </w:instrText>
      </w:r>
      <w:r>
        <w:fldChar w:fldCharType="separate"/>
      </w:r>
      <w:r>
        <w:rPr>
          <w:rFonts w:ascii="Arial" w:hAnsi="Arial" w:cs="Arial"/>
          <w:b/>
          <w:noProof/>
          <w:sz w:val="20"/>
          <w:szCs w:val="20"/>
        </w:rPr>
        <w:t>1</w:t>
      </w:r>
      <w:r>
        <w:fldChar w:fldCharType="end"/>
      </w:r>
      <w:r>
        <w:rPr>
          <w:rFonts w:ascii="Arial" w:hAnsi="Arial" w:cs="Arial"/>
          <w:b/>
          <w:sz w:val="20"/>
          <w:szCs w:val="20"/>
        </w:rPr>
        <w:t xml:space="preserve">. Gmina Lipno na tle województwa kujawsko-pomorskiego </w:t>
      </w:r>
      <w:r>
        <w:rPr>
          <w:rFonts w:ascii="Arial" w:hAnsi="Arial" w:cs="Arial"/>
          <w:b/>
          <w:sz w:val="20"/>
          <w:szCs w:val="20"/>
        </w:rPr>
        <w:br/>
        <w:t>i powiatu lipnowskiego</w:t>
      </w:r>
      <w:bookmarkEnd w:id="6"/>
    </w:p>
    <w:p w:rsidR="001478AF" w:rsidRDefault="001478AF" w:rsidP="001478AF">
      <w:pPr>
        <w:spacing w:after="120" w:line="240" w:lineRule="auto"/>
        <w:jc w:val="both"/>
        <w:rPr>
          <w:rFonts w:ascii="Calibri" w:hAnsi="Calibri" w:cs="Times New Roman"/>
        </w:rPr>
      </w:pPr>
      <w:r>
        <w:rPr>
          <w:noProof/>
          <w:lang w:eastAsia="pl-PL"/>
        </w:rPr>
        <w:lastRenderedPageBreak/>
        <w:drawing>
          <wp:inline distT="0" distB="0" distL="0" distR="0">
            <wp:extent cx="5667375" cy="2943225"/>
            <wp:effectExtent l="0" t="0" r="9525"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2">
                      <a:extLst>
                        <a:ext uri="{28A0092B-C50C-407E-A947-70E740481C1C}">
                          <a14:useLocalDpi xmlns:a14="http://schemas.microsoft.com/office/drawing/2010/main" val="0"/>
                        </a:ext>
                      </a:extLst>
                    </a:blip>
                    <a:srcRect l="1955" t="2676" r="3198" b="4674"/>
                    <a:stretch>
                      <a:fillRect/>
                    </a:stretch>
                  </pic:blipFill>
                  <pic:spPr bwMode="auto">
                    <a:xfrm>
                      <a:off x="0" y="0"/>
                      <a:ext cx="5667375" cy="2943225"/>
                    </a:xfrm>
                    <a:prstGeom prst="rect">
                      <a:avLst/>
                    </a:prstGeom>
                    <a:noFill/>
                    <a:ln>
                      <a:noFill/>
                    </a:ln>
                  </pic:spPr>
                </pic:pic>
              </a:graphicData>
            </a:graphic>
          </wp:inline>
        </w:drawing>
      </w:r>
    </w:p>
    <w:p w:rsidR="001478AF" w:rsidRDefault="001478AF" w:rsidP="001478AF">
      <w:pPr>
        <w:spacing w:after="120" w:line="360" w:lineRule="auto"/>
        <w:jc w:val="right"/>
        <w:rPr>
          <w:rFonts w:ascii="Arial" w:hAnsi="Arial" w:cs="Arial"/>
          <w:sz w:val="18"/>
          <w:szCs w:val="18"/>
        </w:rPr>
      </w:pPr>
      <w:r>
        <w:rPr>
          <w:rFonts w:ascii="Arial" w:hAnsi="Arial" w:cs="Arial"/>
          <w:sz w:val="18"/>
          <w:szCs w:val="18"/>
        </w:rPr>
        <w:t xml:space="preserve">Źródło: </w:t>
      </w:r>
      <w:r>
        <w:rPr>
          <w:rStyle w:val="HTML-cytat"/>
          <w:rFonts w:ascii="Arial" w:hAnsi="Arial" w:cs="Arial"/>
          <w:bCs/>
          <w:i w:val="0"/>
          <w:sz w:val="18"/>
          <w:szCs w:val="18"/>
        </w:rPr>
        <w:t>www.zpp.pl</w:t>
      </w:r>
    </w:p>
    <w:p w:rsidR="001478AF" w:rsidRDefault="001478AF" w:rsidP="001478AF">
      <w:pPr>
        <w:spacing w:before="120" w:after="120" w:line="360" w:lineRule="auto"/>
        <w:jc w:val="both"/>
        <w:rPr>
          <w:rFonts w:ascii="Arial" w:hAnsi="Arial" w:cs="Arial"/>
        </w:rPr>
      </w:pPr>
      <w:r>
        <w:rPr>
          <w:rFonts w:ascii="Arial" w:hAnsi="Arial" w:cs="Arial"/>
        </w:rPr>
        <w:t xml:space="preserve">Na obszarze Gminy znajdują się 36 sołectwa: Barany, Białowieżyn, Biskupin, Brzeźno, Chlebowo, Chodorążek, Głodowo, Rumunki Głodowskie, Huta  Głodowska, Grabiny, Ignackowo, Jankowo, Jastrzębie, Karnkowo, Rumunki Karnkowskie, Kolankowo, Kłokock, Komorowo, Krzyżówki, Lipno I, Lipno II, Łochocin, Maliszewo, Okrąg, Ostrowite, Ostrowitko, Ośmiałowo, Piątki, Popowo, Radomice, Tomaszewo, Trzebiegoszcz, Wichowo, Wierzbick, Zbytkowo i Złotopole.  </w:t>
      </w:r>
    </w:p>
    <w:p w:rsidR="001478AF" w:rsidRDefault="001478AF" w:rsidP="001478AF">
      <w:pPr>
        <w:spacing w:after="0" w:line="360" w:lineRule="auto"/>
        <w:jc w:val="both"/>
        <w:rPr>
          <w:rFonts w:ascii="Arial" w:hAnsi="Arial" w:cs="Arial"/>
          <w:lang w:eastAsia="pl-PL"/>
        </w:rPr>
      </w:pPr>
      <w:r>
        <w:rPr>
          <w:rFonts w:ascii="Arial" w:hAnsi="Arial" w:cs="Arial"/>
          <w:lang w:eastAsia="pl-PL"/>
        </w:rPr>
        <w:t>Gmina Lipno ma bardzo dobrze rozwiniętą sieć komunikacyjną. Przez jej teren przebiegają</w:t>
      </w:r>
      <w:r>
        <w:rPr>
          <w:rFonts w:ascii="Arial" w:eastAsia="Times New Roman" w:hAnsi="Arial" w:cs="Arial"/>
          <w:lang w:eastAsia="pl-PL"/>
        </w:rPr>
        <w:t xml:space="preserve"> </w:t>
      </w:r>
      <w:r>
        <w:rPr>
          <w:rFonts w:ascii="Arial" w:hAnsi="Arial" w:cs="Arial"/>
          <w:lang w:eastAsia="pl-PL"/>
        </w:rPr>
        <w:t>dwie drogi krajowe: nr 10 relacji Szczecin – Płońsk i nr 67 relacji Włocławek – Lipno oraz trzy</w:t>
      </w:r>
      <w:r>
        <w:rPr>
          <w:rFonts w:ascii="Arial" w:eastAsia="Times New Roman" w:hAnsi="Arial" w:cs="Arial"/>
          <w:lang w:eastAsia="pl-PL"/>
        </w:rPr>
        <w:t xml:space="preserve"> </w:t>
      </w:r>
      <w:r>
        <w:rPr>
          <w:rFonts w:ascii="Arial" w:hAnsi="Arial" w:cs="Arial"/>
          <w:lang w:eastAsia="pl-PL"/>
        </w:rPr>
        <w:t>drogi wojewódzkie: nr 557 Rypin – Lipno, nr 558 Lipno – Dyblin oraz nr 559 Lipno – Płock.</w:t>
      </w:r>
      <w:r>
        <w:rPr>
          <w:rFonts w:ascii="Arial" w:eastAsia="Times New Roman" w:hAnsi="Arial" w:cs="Arial"/>
          <w:lang w:eastAsia="pl-PL"/>
        </w:rPr>
        <w:t xml:space="preserve"> </w:t>
      </w:r>
      <w:r>
        <w:rPr>
          <w:rFonts w:ascii="Arial" w:hAnsi="Arial" w:cs="Arial"/>
          <w:lang w:eastAsia="pl-PL"/>
        </w:rPr>
        <w:t xml:space="preserve">Uzupełnieniem sieci dróg wojewódzkich są drogi powiatowe i gminne.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System komunikacji publicznej jest realizowany poprzez linię kolejową (odcinek relacji Toruń</w:t>
      </w:r>
    </w:p>
    <w:p w:rsidR="001478AF" w:rsidRDefault="001478AF" w:rsidP="001478AF">
      <w:pPr>
        <w:spacing w:after="0" w:line="360" w:lineRule="auto"/>
        <w:ind w:firstLine="142"/>
        <w:jc w:val="both"/>
        <w:rPr>
          <w:rFonts w:ascii="Times New Roman" w:eastAsia="Times New Roman" w:hAnsi="Times New Roman" w:cs="Times New Roman"/>
          <w:color w:val="003333"/>
          <w:sz w:val="24"/>
          <w:szCs w:val="24"/>
          <w:lang w:eastAsia="pl-PL"/>
        </w:rPr>
      </w:pPr>
      <w:r>
        <w:rPr>
          <w:rFonts w:ascii="Arial" w:hAnsi="Arial" w:cs="Arial"/>
          <w:lang w:eastAsia="pl-PL"/>
        </w:rPr>
        <w:t>– Sierpc z przystankami w Trzebiegoszczu i Karnkowie) oraz przewozy autobusowe.</w:t>
      </w:r>
    </w:p>
    <w:p w:rsidR="001478AF" w:rsidRDefault="001478AF" w:rsidP="001478AF">
      <w:pPr>
        <w:pStyle w:val="Nagwek3"/>
        <w:spacing w:before="360"/>
      </w:pPr>
      <w:bookmarkStart w:id="7" w:name="_Toc366150043"/>
      <w:r>
        <w:t>3.1.2. Demografia</w:t>
      </w:r>
      <w:bookmarkEnd w:id="7"/>
      <w:r>
        <w:t xml:space="preserve"> </w:t>
      </w:r>
    </w:p>
    <w:p w:rsidR="001478AF" w:rsidRDefault="001478AF" w:rsidP="001478AF">
      <w:pPr>
        <w:spacing w:before="240" w:after="120" w:line="360" w:lineRule="auto"/>
        <w:jc w:val="both"/>
        <w:rPr>
          <w:rFonts w:ascii="Arial" w:hAnsi="Arial" w:cs="Arial"/>
          <w:b/>
          <w:smallCaps/>
          <w:u w:val="single"/>
        </w:rPr>
      </w:pPr>
      <w:r>
        <w:rPr>
          <w:rFonts w:ascii="Arial" w:hAnsi="Arial" w:cs="Arial"/>
          <w:b/>
          <w:smallCaps/>
          <w:u w:val="single"/>
        </w:rPr>
        <w:t>Liczebność Gminy z podziałem na płeć</w:t>
      </w:r>
    </w:p>
    <w:p w:rsidR="001478AF" w:rsidRDefault="001478AF" w:rsidP="001478AF">
      <w:pPr>
        <w:spacing w:line="360" w:lineRule="auto"/>
        <w:jc w:val="both"/>
        <w:rPr>
          <w:rFonts w:ascii="Arial" w:hAnsi="Arial" w:cs="Arial"/>
        </w:rPr>
      </w:pPr>
      <w:r>
        <w:rPr>
          <w:rFonts w:ascii="Arial" w:hAnsi="Arial" w:cs="Arial"/>
        </w:rPr>
        <w:t>Liczba ludności na terenie Gminy Lipno w roku 2012 wyniosła 11 657 osób, z czego 49,4% stanowili mężczyźni, a 50,6% kobiety. W okresie 2008-2012 liczba mieszkańców Gminy wzrosła o 2,33%.</w:t>
      </w:r>
    </w:p>
    <w:p w:rsidR="001478AF" w:rsidRDefault="001478AF" w:rsidP="001478AF">
      <w:pPr>
        <w:pStyle w:val="Legenda"/>
        <w:spacing w:before="240" w:after="120"/>
        <w:jc w:val="center"/>
        <w:rPr>
          <w:rFonts w:ascii="Arial" w:hAnsi="Arial" w:cs="Arial"/>
          <w:color w:val="auto"/>
          <w:sz w:val="20"/>
          <w:szCs w:val="20"/>
        </w:rPr>
      </w:pPr>
      <w:r>
        <w:rPr>
          <w:rFonts w:ascii="Arial" w:hAnsi="Arial" w:cs="Arial"/>
          <w:b w:val="0"/>
          <w:bCs w:val="0"/>
          <w:sz w:val="20"/>
          <w:szCs w:val="20"/>
        </w:rPr>
        <w:br w:type="page"/>
      </w:r>
      <w:bookmarkStart w:id="8" w:name="_Toc366149886"/>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w:t>
      </w:r>
      <w:r>
        <w:fldChar w:fldCharType="end"/>
      </w:r>
      <w:r>
        <w:rPr>
          <w:rFonts w:ascii="Arial" w:hAnsi="Arial" w:cs="Arial"/>
          <w:color w:val="auto"/>
          <w:sz w:val="20"/>
          <w:szCs w:val="20"/>
        </w:rPr>
        <w:t>. Liczebność Gminy Lipno z podziałem na płeć</w:t>
      </w:r>
      <w:bookmarkEnd w:id="8"/>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1719"/>
        <w:gridCol w:w="940"/>
        <w:gridCol w:w="945"/>
        <w:gridCol w:w="941"/>
        <w:gridCol w:w="943"/>
        <w:gridCol w:w="1010"/>
      </w:tblGrid>
      <w:tr w:rsidR="001478AF" w:rsidTr="001478AF">
        <w:trPr>
          <w:trHeight w:val="255"/>
        </w:trPr>
        <w:tc>
          <w:tcPr>
            <w:tcW w:w="1425"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844"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Jednostka miary</w:t>
            </w:r>
          </w:p>
        </w:tc>
        <w:tc>
          <w:tcPr>
            <w:tcW w:w="538"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540"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538"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539"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576"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255"/>
        </w:trPr>
        <w:tc>
          <w:tcPr>
            <w:tcW w:w="142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ogółem</w:t>
            </w:r>
          </w:p>
        </w:tc>
        <w:tc>
          <w:tcPr>
            <w:tcW w:w="84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osoba</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11 392</w:t>
            </w:r>
          </w:p>
        </w:tc>
        <w:tc>
          <w:tcPr>
            <w:tcW w:w="54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11 444</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11 642</w:t>
            </w:r>
          </w:p>
        </w:tc>
        <w:tc>
          <w:tcPr>
            <w:tcW w:w="53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11 692</w:t>
            </w:r>
          </w:p>
        </w:tc>
        <w:tc>
          <w:tcPr>
            <w:tcW w:w="576"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11 657</w:t>
            </w:r>
          </w:p>
        </w:tc>
      </w:tr>
      <w:tr w:rsidR="001478AF" w:rsidTr="001478AF">
        <w:trPr>
          <w:trHeight w:val="255"/>
        </w:trPr>
        <w:tc>
          <w:tcPr>
            <w:tcW w:w="1425" w:type="pct"/>
            <w:vMerge w:val="restar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84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5 619</w:t>
            </w:r>
          </w:p>
        </w:tc>
        <w:tc>
          <w:tcPr>
            <w:tcW w:w="54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5 643</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5 765</w:t>
            </w:r>
          </w:p>
        </w:tc>
        <w:tc>
          <w:tcPr>
            <w:tcW w:w="53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5 796</w:t>
            </w:r>
          </w:p>
        </w:tc>
        <w:tc>
          <w:tcPr>
            <w:tcW w:w="576"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5 758</w:t>
            </w:r>
          </w:p>
        </w:tc>
      </w:tr>
      <w:tr w:rsidR="001478AF" w:rsidTr="001478AF">
        <w:trPr>
          <w:trHeight w:val="25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84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49,3%</w:t>
            </w:r>
          </w:p>
        </w:tc>
        <w:tc>
          <w:tcPr>
            <w:tcW w:w="54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49,3%</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49,5%</w:t>
            </w:r>
          </w:p>
        </w:tc>
        <w:tc>
          <w:tcPr>
            <w:tcW w:w="53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49,6%</w:t>
            </w:r>
          </w:p>
        </w:tc>
        <w:tc>
          <w:tcPr>
            <w:tcW w:w="576"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49,4%</w:t>
            </w:r>
          </w:p>
        </w:tc>
      </w:tr>
      <w:tr w:rsidR="001478AF" w:rsidTr="001478AF">
        <w:trPr>
          <w:trHeight w:val="255"/>
        </w:trPr>
        <w:tc>
          <w:tcPr>
            <w:tcW w:w="1425" w:type="pct"/>
            <w:vMerge w:val="restar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84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5 773</w:t>
            </w:r>
          </w:p>
        </w:tc>
        <w:tc>
          <w:tcPr>
            <w:tcW w:w="54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5 801</w:t>
            </w:r>
          </w:p>
        </w:tc>
        <w:tc>
          <w:tcPr>
            <w:tcW w:w="5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5 877</w:t>
            </w:r>
          </w:p>
        </w:tc>
        <w:tc>
          <w:tcPr>
            <w:tcW w:w="53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5 896</w:t>
            </w:r>
          </w:p>
        </w:tc>
        <w:tc>
          <w:tcPr>
            <w:tcW w:w="576"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5 899</w:t>
            </w:r>
          </w:p>
        </w:tc>
      </w:tr>
      <w:tr w:rsidR="001478AF" w:rsidTr="001478AF">
        <w:trPr>
          <w:trHeight w:val="255"/>
        </w:trPr>
        <w:tc>
          <w:tcPr>
            <w:tcW w:w="0" w:type="auto"/>
            <w:vMerge/>
            <w:tcBorders>
              <w:top w:val="single" w:sz="6" w:space="0" w:color="auto"/>
              <w:left w:val="double" w:sz="4" w:space="0" w:color="auto"/>
              <w:bottom w:val="double" w:sz="4"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844"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5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50,7%</w:t>
            </w:r>
          </w:p>
        </w:tc>
        <w:tc>
          <w:tcPr>
            <w:tcW w:w="540"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50,7%</w:t>
            </w:r>
          </w:p>
        </w:tc>
        <w:tc>
          <w:tcPr>
            <w:tcW w:w="5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50,5%</w:t>
            </w:r>
          </w:p>
        </w:tc>
        <w:tc>
          <w:tcPr>
            <w:tcW w:w="539"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50,4%</w:t>
            </w:r>
          </w:p>
        </w:tc>
        <w:tc>
          <w:tcPr>
            <w:tcW w:w="576" w:type="pct"/>
            <w:tcBorders>
              <w:top w:val="single" w:sz="6" w:space="0" w:color="auto"/>
              <w:left w:val="single" w:sz="6" w:space="0" w:color="auto"/>
              <w:bottom w:val="double" w:sz="4"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50,6%</w:t>
            </w:r>
          </w:p>
        </w:tc>
      </w:tr>
    </w:tbl>
    <w:p w:rsidR="001478AF" w:rsidRDefault="001478AF" w:rsidP="001478AF">
      <w:pPr>
        <w:spacing w:before="12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pStyle w:val="Legenda"/>
        <w:spacing w:before="240" w:after="120"/>
        <w:jc w:val="center"/>
        <w:rPr>
          <w:rFonts w:ascii="Arial" w:hAnsi="Arial" w:cs="Arial"/>
          <w:color w:val="auto"/>
          <w:sz w:val="20"/>
          <w:szCs w:val="20"/>
        </w:rPr>
      </w:pPr>
      <w:bookmarkStart w:id="9" w:name="_Toc366149918"/>
      <w:r>
        <w:rPr>
          <w:rFonts w:ascii="Arial" w:hAnsi="Arial" w:cs="Arial"/>
          <w:color w:val="auto"/>
          <w:sz w:val="20"/>
          <w:szCs w:val="20"/>
        </w:rPr>
        <w:t xml:space="preserve">Wykres </w:t>
      </w:r>
      <w:r>
        <w:fldChar w:fldCharType="begin"/>
      </w:r>
      <w:r>
        <w:rPr>
          <w:rFonts w:ascii="Arial" w:hAnsi="Arial" w:cs="Arial"/>
          <w:color w:val="auto"/>
          <w:sz w:val="20"/>
          <w:szCs w:val="20"/>
        </w:rPr>
        <w:instrText xml:space="preserve"> SEQ Wykres \* ARABIC </w:instrText>
      </w:r>
      <w:r>
        <w:fldChar w:fldCharType="separate"/>
      </w:r>
      <w:r>
        <w:rPr>
          <w:rFonts w:ascii="Arial" w:hAnsi="Arial" w:cs="Arial"/>
          <w:noProof/>
          <w:color w:val="auto"/>
          <w:sz w:val="20"/>
          <w:szCs w:val="20"/>
        </w:rPr>
        <w:t>1</w:t>
      </w:r>
      <w:r>
        <w:fldChar w:fldCharType="end"/>
      </w:r>
      <w:r>
        <w:rPr>
          <w:rFonts w:ascii="Arial" w:hAnsi="Arial" w:cs="Arial"/>
          <w:color w:val="auto"/>
          <w:sz w:val="20"/>
          <w:szCs w:val="20"/>
        </w:rPr>
        <w:t>. Struktura ludności Gminy Lipno według płci</w:t>
      </w:r>
      <w:bookmarkEnd w:id="9"/>
    </w:p>
    <w:p w:rsidR="001478AF" w:rsidRDefault="001478AF" w:rsidP="001478AF">
      <w:pPr>
        <w:spacing w:after="0" w:line="360" w:lineRule="auto"/>
        <w:jc w:val="center"/>
        <w:rPr>
          <w:rFonts w:ascii="Calibri" w:hAnsi="Calibri" w:cs="Times New Roman"/>
        </w:rPr>
      </w:pPr>
      <w:r>
        <w:rPr>
          <w:noProof/>
          <w:lang w:eastAsia="pl-PL"/>
        </w:rPr>
        <w:drawing>
          <wp:inline distT="0" distB="0" distL="0" distR="0">
            <wp:extent cx="4581525" cy="2752725"/>
            <wp:effectExtent l="0" t="0" r="9525"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1478AF" w:rsidRDefault="001478AF" w:rsidP="001478AF">
      <w:pPr>
        <w:spacing w:after="0" w:line="240" w:lineRule="auto"/>
        <w:jc w:val="center"/>
        <w:rPr>
          <w:rFonts w:ascii="Times New Roman" w:hAnsi="Times New Roman"/>
          <w:sz w:val="20"/>
          <w:szCs w:val="20"/>
        </w:rPr>
      </w:pPr>
      <w:r>
        <w:rPr>
          <w:noProof/>
          <w:lang w:eastAsia="pl-PL"/>
        </w:rPr>
        <w:drawing>
          <wp:inline distT="0" distB="0" distL="0" distR="0">
            <wp:extent cx="4600575" cy="3000375"/>
            <wp:effectExtent l="0" t="0" r="9525" b="9525"/>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00575" cy="3000375"/>
                    </a:xfrm>
                    <a:prstGeom prst="rect">
                      <a:avLst/>
                    </a:prstGeom>
                    <a:noFill/>
                    <a:ln>
                      <a:noFill/>
                    </a:ln>
                  </pic:spPr>
                </pic:pic>
              </a:graphicData>
            </a:graphic>
          </wp:inline>
        </w:drawing>
      </w:r>
    </w:p>
    <w:p w:rsidR="001478AF" w:rsidRDefault="001478AF" w:rsidP="001478AF">
      <w:pPr>
        <w:spacing w:before="120" w:after="240" w:line="240" w:lineRule="auto"/>
        <w:jc w:val="right"/>
        <w:rPr>
          <w:rFonts w:ascii="Arial" w:hAnsi="Arial" w:cs="Arial"/>
          <w:sz w:val="18"/>
          <w:szCs w:val="18"/>
        </w:rPr>
      </w:pPr>
      <w:r>
        <w:rPr>
          <w:rFonts w:ascii="Arial" w:hAnsi="Arial" w:cs="Arial"/>
          <w:sz w:val="18"/>
          <w:szCs w:val="18"/>
        </w:rPr>
        <w:t>Źródło: Opracowanie własne na podstawie GUS</w:t>
      </w:r>
    </w:p>
    <w:p w:rsidR="001478AF" w:rsidRDefault="001478AF" w:rsidP="001478AF">
      <w:pPr>
        <w:spacing w:before="240" w:line="360" w:lineRule="auto"/>
        <w:jc w:val="both"/>
        <w:rPr>
          <w:rFonts w:ascii="Arial" w:hAnsi="Arial" w:cs="Arial"/>
        </w:rPr>
      </w:pPr>
      <w:r>
        <w:rPr>
          <w:rFonts w:ascii="Arial" w:hAnsi="Arial" w:cs="Arial"/>
        </w:rPr>
        <w:t xml:space="preserve">Analizując ww. dane wynika, że liczba mężczyzn od roku 2008 do roku 2011 utrzymywała trend wzrostowy, natomiast w roku 2012 zaczęła maleć. Tym samym, zupełnie odwrotnie </w:t>
      </w:r>
      <w:r>
        <w:rPr>
          <w:rFonts w:ascii="Arial" w:hAnsi="Arial" w:cs="Arial"/>
        </w:rPr>
        <w:lastRenderedPageBreak/>
        <w:t>przedstawia się sytuacja z liczbą kobiet, co znalazło odzwierciedlenie we wskaźniku feminizacji.</w:t>
      </w:r>
    </w:p>
    <w:p w:rsidR="001478AF" w:rsidRDefault="001478AF" w:rsidP="001478AF">
      <w:pPr>
        <w:spacing w:before="240" w:after="120" w:line="360" w:lineRule="auto"/>
        <w:jc w:val="both"/>
        <w:rPr>
          <w:rFonts w:ascii="Arial" w:hAnsi="Arial" w:cs="Arial"/>
          <w:b/>
          <w:smallCaps/>
          <w:u w:val="single"/>
        </w:rPr>
      </w:pPr>
      <w:r>
        <w:rPr>
          <w:rFonts w:ascii="Arial" w:hAnsi="Arial" w:cs="Arial"/>
          <w:b/>
          <w:smallCaps/>
          <w:u w:val="single"/>
        </w:rPr>
        <w:t xml:space="preserve">Wskaźnik feminizacji </w:t>
      </w:r>
    </w:p>
    <w:p w:rsidR="001478AF" w:rsidRDefault="001478AF" w:rsidP="001478AF">
      <w:pPr>
        <w:spacing w:line="360" w:lineRule="auto"/>
        <w:jc w:val="both"/>
        <w:rPr>
          <w:rFonts w:ascii="Arial" w:hAnsi="Arial" w:cs="Arial"/>
        </w:rPr>
      </w:pPr>
      <w:r>
        <w:rPr>
          <w:rFonts w:ascii="Arial" w:hAnsi="Arial" w:cs="Arial"/>
        </w:rPr>
        <w:t xml:space="preserve">Wskaźnik feminizacji wyrażony jest liczbą kobiet przypadającą na 100 mężczyzn. W Gminie Lipno wskaźnik ten wyniósł kolejno: w roku 2008 - 102,7, w roku 2009 - 102,8, w roku 2010 - 101,9, w 2011 - 101,7, natomiast w roku 2012 wskaźnik ten wyniósł 102,4. </w:t>
      </w:r>
    </w:p>
    <w:p w:rsidR="001478AF" w:rsidRDefault="001478AF" w:rsidP="001478AF">
      <w:pPr>
        <w:spacing w:after="120" w:line="360" w:lineRule="auto"/>
        <w:jc w:val="both"/>
        <w:rPr>
          <w:rFonts w:ascii="Arial" w:hAnsi="Arial" w:cs="Arial"/>
          <w:b/>
          <w:smallCaps/>
          <w:u w:val="single"/>
        </w:rPr>
      </w:pPr>
      <w:r>
        <w:rPr>
          <w:rFonts w:ascii="Arial" w:hAnsi="Arial" w:cs="Arial"/>
          <w:b/>
          <w:smallCaps/>
          <w:u w:val="single"/>
        </w:rPr>
        <w:t>Struktura wiekowa mieszkańców</w:t>
      </w:r>
    </w:p>
    <w:p w:rsidR="001478AF" w:rsidRDefault="001478AF" w:rsidP="001478AF">
      <w:pPr>
        <w:spacing w:after="0" w:line="360" w:lineRule="auto"/>
        <w:jc w:val="both"/>
        <w:rPr>
          <w:rFonts w:ascii="Arial" w:hAnsi="Arial" w:cs="Arial"/>
        </w:rPr>
      </w:pPr>
      <w:r>
        <w:rPr>
          <w:rFonts w:ascii="Arial" w:hAnsi="Arial" w:cs="Arial"/>
        </w:rPr>
        <w:t xml:space="preserve">Najliczniejszą grupę wiekową w 2012 roku stanowiły osoby w wieku pomiędzy 20 i 24 rokiem życia. Następnymi w kolejności są osoby w wieku 15-19 lat oraz 30-39 lat. </w:t>
      </w:r>
    </w:p>
    <w:p w:rsidR="001478AF" w:rsidRDefault="001478AF" w:rsidP="001478AF">
      <w:pPr>
        <w:pStyle w:val="Legenda"/>
        <w:spacing w:before="240" w:after="120"/>
        <w:jc w:val="center"/>
        <w:rPr>
          <w:rFonts w:ascii="Arial" w:hAnsi="Arial" w:cs="Arial"/>
          <w:color w:val="auto"/>
          <w:sz w:val="20"/>
          <w:szCs w:val="20"/>
        </w:rPr>
      </w:pPr>
      <w:bookmarkStart w:id="10" w:name="_Toc366149887"/>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w:t>
      </w:r>
      <w:r>
        <w:fldChar w:fldCharType="end"/>
      </w:r>
      <w:r>
        <w:rPr>
          <w:rFonts w:ascii="Arial" w:hAnsi="Arial" w:cs="Arial"/>
          <w:color w:val="auto"/>
          <w:sz w:val="20"/>
          <w:szCs w:val="20"/>
        </w:rPr>
        <w:t>. Struktura wiekowa mieszkańców Gminy Lipno w 2012 r.</w:t>
      </w:r>
      <w:bookmarkEnd w:id="10"/>
    </w:p>
    <w:tbl>
      <w:tblPr>
        <w:tblW w:w="61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80"/>
        <w:gridCol w:w="1396"/>
        <w:gridCol w:w="1417"/>
        <w:gridCol w:w="1418"/>
      </w:tblGrid>
      <w:tr w:rsidR="001478AF" w:rsidTr="001478AF">
        <w:trPr>
          <w:trHeight w:val="300"/>
          <w:jc w:val="center"/>
        </w:trPr>
        <w:tc>
          <w:tcPr>
            <w:tcW w:w="1880" w:type="dxa"/>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 xml:space="preserve">Grupa wiekowa </w:t>
            </w:r>
          </w:p>
        </w:tc>
        <w:tc>
          <w:tcPr>
            <w:tcW w:w="1396" w:type="dxa"/>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Ogółem</w:t>
            </w:r>
          </w:p>
        </w:tc>
        <w:tc>
          <w:tcPr>
            <w:tcW w:w="1417" w:type="dxa"/>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Mężczyźni</w:t>
            </w:r>
          </w:p>
        </w:tc>
        <w:tc>
          <w:tcPr>
            <w:tcW w:w="1418" w:type="dxa"/>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Kobiety</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0-4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675</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342</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333</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5-9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684</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327</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357</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10-14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742</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374</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368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15-19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926</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461</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465</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20-24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952</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480</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472</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25-29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881</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463</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418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30-34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902</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465</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437</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35-39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904</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455</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449</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40-44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822</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424</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398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45-49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711</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389</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322</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50-54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745</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374</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371</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55-59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754</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395</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359</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60-64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636</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318</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318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65-69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360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169</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191</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70-74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288</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140</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148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75-79 lat</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286</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98</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188</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80-84 lata</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219</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46</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173</w:t>
            </w:r>
          </w:p>
        </w:tc>
      </w:tr>
      <w:tr w:rsidR="001478AF" w:rsidTr="001478AF">
        <w:trPr>
          <w:trHeight w:val="285"/>
          <w:jc w:val="center"/>
        </w:trPr>
        <w:tc>
          <w:tcPr>
            <w:tcW w:w="1880" w:type="dxa"/>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lang w:eastAsia="pl-PL"/>
              </w:rPr>
            </w:pPr>
            <w:r>
              <w:rPr>
                <w:rFonts w:ascii="Arial" w:eastAsia="Times New Roman" w:hAnsi="Arial" w:cs="Arial"/>
                <w:b/>
                <w:lang w:eastAsia="pl-PL"/>
              </w:rPr>
              <w:t>Powyżej 85</w:t>
            </w:r>
          </w:p>
        </w:tc>
        <w:tc>
          <w:tcPr>
            <w:tcW w:w="1396"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lang w:eastAsia="pl-PL"/>
              </w:rPr>
            </w:pPr>
            <w:r>
              <w:rPr>
                <w:rFonts w:ascii="Arial" w:eastAsia="Times New Roman" w:hAnsi="Arial" w:cs="Arial"/>
                <w:b/>
                <w:lang w:eastAsia="pl-PL"/>
              </w:rPr>
              <w:t>170</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38</w:t>
            </w:r>
          </w:p>
        </w:tc>
        <w:tc>
          <w:tcPr>
            <w:tcW w:w="1418" w:type="dxa"/>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after="0" w:line="240" w:lineRule="auto"/>
              <w:jc w:val="center"/>
              <w:rPr>
                <w:rFonts w:ascii="Arial" w:eastAsia="Times New Roman" w:hAnsi="Arial" w:cs="Arial"/>
                <w:lang w:eastAsia="pl-PL"/>
              </w:rPr>
            </w:pPr>
            <w:r>
              <w:rPr>
                <w:rFonts w:ascii="Arial" w:eastAsia="Times New Roman" w:hAnsi="Arial" w:cs="Arial"/>
                <w:lang w:eastAsia="pl-PL"/>
              </w:rPr>
              <w:t>132</w:t>
            </w:r>
          </w:p>
        </w:tc>
      </w:tr>
      <w:tr w:rsidR="001478AF" w:rsidTr="001478AF">
        <w:trPr>
          <w:trHeight w:val="300"/>
          <w:jc w:val="center"/>
        </w:trPr>
        <w:tc>
          <w:tcPr>
            <w:tcW w:w="1880" w:type="dxa"/>
            <w:tcBorders>
              <w:top w:val="single" w:sz="6" w:space="0" w:color="auto"/>
              <w:left w:val="double" w:sz="4" w:space="0" w:color="auto"/>
              <w:bottom w:val="double" w:sz="4" w:space="0" w:color="auto"/>
              <w:right w:val="single" w:sz="6" w:space="0" w:color="auto"/>
            </w:tcBorders>
            <w:shd w:val="clear" w:color="auto" w:fill="F2F2F2"/>
            <w:noWrap/>
            <w:vAlign w:val="center"/>
            <w:hideMark/>
          </w:tcPr>
          <w:p w:rsidR="001478AF" w:rsidRDefault="001478AF">
            <w:pPr>
              <w:spacing w:after="0" w:line="240" w:lineRule="auto"/>
              <w:rPr>
                <w:rFonts w:ascii="Arial" w:eastAsia="Times New Roman" w:hAnsi="Arial" w:cs="Arial"/>
                <w:b/>
                <w:bCs/>
                <w:lang w:eastAsia="pl-PL"/>
              </w:rPr>
            </w:pPr>
            <w:r>
              <w:rPr>
                <w:rFonts w:ascii="Arial" w:eastAsia="Times New Roman" w:hAnsi="Arial" w:cs="Arial"/>
                <w:b/>
                <w:bCs/>
                <w:lang w:eastAsia="pl-PL"/>
              </w:rPr>
              <w:t>Razem</w:t>
            </w:r>
          </w:p>
        </w:tc>
        <w:tc>
          <w:tcPr>
            <w:tcW w:w="1396" w:type="dxa"/>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11 657</w:t>
            </w:r>
          </w:p>
        </w:tc>
        <w:tc>
          <w:tcPr>
            <w:tcW w:w="1417" w:type="dxa"/>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5 758</w:t>
            </w:r>
          </w:p>
        </w:tc>
        <w:tc>
          <w:tcPr>
            <w:tcW w:w="1418" w:type="dxa"/>
            <w:tcBorders>
              <w:top w:val="single" w:sz="6" w:space="0" w:color="auto"/>
              <w:left w:val="single" w:sz="6" w:space="0" w:color="auto"/>
              <w:bottom w:val="double" w:sz="4" w:space="0" w:color="auto"/>
              <w:right w:val="double" w:sz="4"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lang w:eastAsia="pl-PL"/>
              </w:rPr>
            </w:pPr>
            <w:r>
              <w:rPr>
                <w:rFonts w:ascii="Arial" w:eastAsia="Times New Roman" w:hAnsi="Arial" w:cs="Arial"/>
                <w:b/>
                <w:bCs/>
                <w:lang w:eastAsia="pl-PL"/>
              </w:rPr>
              <w:t>5 899</w:t>
            </w:r>
          </w:p>
        </w:tc>
      </w:tr>
    </w:tbl>
    <w:p w:rsidR="001478AF" w:rsidRDefault="001478AF" w:rsidP="001478AF">
      <w:pPr>
        <w:spacing w:before="120" w:after="0" w:line="36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spacing w:after="0" w:line="360" w:lineRule="auto"/>
        <w:jc w:val="both"/>
        <w:rPr>
          <w:rFonts w:ascii="Arial" w:hAnsi="Arial" w:cs="Arial"/>
        </w:rPr>
      </w:pPr>
    </w:p>
    <w:p w:rsidR="001478AF" w:rsidRDefault="001478AF" w:rsidP="001478AF">
      <w:pPr>
        <w:spacing w:after="0" w:line="360" w:lineRule="auto"/>
        <w:jc w:val="both"/>
        <w:rPr>
          <w:rFonts w:ascii="Arial" w:hAnsi="Arial" w:cs="Arial"/>
        </w:rPr>
      </w:pPr>
      <w:r>
        <w:rPr>
          <w:rFonts w:ascii="Arial" w:hAnsi="Arial" w:cs="Arial"/>
        </w:rPr>
        <w:t xml:space="preserve">Struktura wiekowa mieszkańców Gminy Lipno została również przedstawiona w tabeli 2 </w:t>
      </w:r>
      <w:r>
        <w:rPr>
          <w:rFonts w:ascii="Arial" w:hAnsi="Arial" w:cs="Arial"/>
        </w:rPr>
        <w:br/>
        <w:t>z podziałem na 3 grupy:</w:t>
      </w:r>
    </w:p>
    <w:p w:rsidR="001478AF" w:rsidRDefault="001478AF" w:rsidP="001478AF">
      <w:pPr>
        <w:numPr>
          <w:ilvl w:val="0"/>
          <w:numId w:val="6"/>
        </w:numPr>
        <w:spacing w:after="0" w:line="360" w:lineRule="auto"/>
        <w:jc w:val="both"/>
        <w:rPr>
          <w:rFonts w:ascii="Arial" w:hAnsi="Arial" w:cs="Arial"/>
          <w:b/>
        </w:rPr>
      </w:pPr>
      <w:r>
        <w:rPr>
          <w:rFonts w:ascii="Arial" w:hAnsi="Arial" w:cs="Arial"/>
        </w:rPr>
        <w:t xml:space="preserve">grupa w wieku przedprodukcyjnym  (0-17 lat), </w:t>
      </w:r>
    </w:p>
    <w:p w:rsidR="001478AF" w:rsidRDefault="001478AF" w:rsidP="001478AF">
      <w:pPr>
        <w:numPr>
          <w:ilvl w:val="0"/>
          <w:numId w:val="6"/>
        </w:numPr>
        <w:spacing w:after="0" w:line="360" w:lineRule="auto"/>
        <w:jc w:val="both"/>
        <w:rPr>
          <w:rFonts w:ascii="Arial" w:hAnsi="Arial" w:cs="Arial"/>
          <w:b/>
        </w:rPr>
      </w:pPr>
      <w:r>
        <w:rPr>
          <w:rFonts w:ascii="Arial" w:hAnsi="Arial" w:cs="Arial"/>
        </w:rPr>
        <w:t>grupa w wieku produkcyjnym (</w:t>
      </w:r>
      <w:r>
        <w:rPr>
          <w:rFonts w:ascii="Arial" w:eastAsia="Times New Roman" w:hAnsi="Arial" w:cs="Arial"/>
          <w:lang w:eastAsia="pl-PL"/>
        </w:rPr>
        <w:t>18-59 lat dla kobiet oraz 18-64 lat dla mężczyzn),</w:t>
      </w:r>
    </w:p>
    <w:p w:rsidR="001478AF" w:rsidRDefault="001478AF" w:rsidP="001478AF">
      <w:pPr>
        <w:numPr>
          <w:ilvl w:val="0"/>
          <w:numId w:val="6"/>
        </w:numPr>
        <w:spacing w:after="0" w:line="360" w:lineRule="auto"/>
        <w:jc w:val="both"/>
        <w:rPr>
          <w:rFonts w:ascii="Arial" w:hAnsi="Arial" w:cs="Arial"/>
          <w:b/>
        </w:rPr>
      </w:pPr>
      <w:r>
        <w:rPr>
          <w:rFonts w:ascii="Arial" w:hAnsi="Arial" w:cs="Arial"/>
        </w:rPr>
        <w:t xml:space="preserve">grupa w wieku </w:t>
      </w:r>
      <w:r>
        <w:rPr>
          <w:rFonts w:ascii="Arial" w:eastAsia="Times New Roman" w:hAnsi="Arial" w:cs="Arial"/>
          <w:lang w:eastAsia="pl-PL"/>
        </w:rPr>
        <w:t xml:space="preserve">poprodukcyjnym (60 lat i więcej dla kobiet oraz 65 lat i więcej dla mężczyzn). </w:t>
      </w:r>
    </w:p>
    <w:p w:rsidR="001478AF" w:rsidRDefault="001478AF" w:rsidP="001478AF">
      <w:pPr>
        <w:pStyle w:val="Legenda"/>
        <w:spacing w:before="240" w:after="120"/>
        <w:jc w:val="center"/>
        <w:rPr>
          <w:rFonts w:ascii="Arial" w:hAnsi="Arial" w:cs="Arial"/>
          <w:color w:val="auto"/>
          <w:sz w:val="20"/>
          <w:szCs w:val="20"/>
        </w:rPr>
      </w:pPr>
      <w:bookmarkStart w:id="11" w:name="_Toc366149888"/>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3</w:t>
      </w:r>
      <w:r>
        <w:fldChar w:fldCharType="end"/>
      </w:r>
      <w:r>
        <w:rPr>
          <w:rFonts w:ascii="Arial" w:hAnsi="Arial" w:cs="Arial"/>
          <w:color w:val="auto"/>
          <w:sz w:val="20"/>
          <w:szCs w:val="20"/>
        </w:rPr>
        <w:t xml:space="preserve">. Liczba osób w wieku przedprodukcyjnym, produkcyjnym oraz poprodukcyjnym </w:t>
      </w:r>
      <w:r>
        <w:rPr>
          <w:rFonts w:ascii="Arial" w:hAnsi="Arial" w:cs="Arial"/>
          <w:color w:val="auto"/>
          <w:sz w:val="20"/>
          <w:szCs w:val="20"/>
        </w:rPr>
        <w:br/>
        <w:t>w latach 2008-2012</w:t>
      </w:r>
      <w:bookmarkEnd w:id="1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97"/>
        <w:gridCol w:w="1594"/>
        <w:gridCol w:w="790"/>
        <w:gridCol w:w="790"/>
        <w:gridCol w:w="791"/>
        <w:gridCol w:w="791"/>
        <w:gridCol w:w="789"/>
      </w:tblGrid>
      <w:tr w:rsidR="001478AF" w:rsidTr="001478AF">
        <w:trPr>
          <w:trHeight w:val="255"/>
        </w:trPr>
        <w:tc>
          <w:tcPr>
            <w:tcW w:w="1935" w:type="pct"/>
            <w:tcBorders>
              <w:top w:val="double" w:sz="4" w:space="0" w:color="auto"/>
              <w:left w:val="double" w:sz="4"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Wyszczególnienie</w:t>
            </w:r>
          </w:p>
        </w:tc>
        <w:tc>
          <w:tcPr>
            <w:tcW w:w="876"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Jednostka miary</w:t>
            </w:r>
          </w:p>
        </w:tc>
        <w:tc>
          <w:tcPr>
            <w:tcW w:w="438"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2008</w:t>
            </w:r>
          </w:p>
        </w:tc>
        <w:tc>
          <w:tcPr>
            <w:tcW w:w="438"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2009</w:t>
            </w:r>
          </w:p>
        </w:tc>
        <w:tc>
          <w:tcPr>
            <w:tcW w:w="438"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2010</w:t>
            </w:r>
          </w:p>
        </w:tc>
        <w:tc>
          <w:tcPr>
            <w:tcW w:w="438"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2011</w:t>
            </w:r>
          </w:p>
        </w:tc>
        <w:tc>
          <w:tcPr>
            <w:tcW w:w="437" w:type="pct"/>
            <w:tcBorders>
              <w:top w:val="double" w:sz="4" w:space="0" w:color="auto"/>
              <w:left w:val="single" w:sz="6" w:space="0" w:color="auto"/>
              <w:bottom w:val="single" w:sz="6" w:space="0" w:color="auto"/>
              <w:right w:val="double" w:sz="4" w:space="0" w:color="auto"/>
            </w:tcBorders>
            <w:shd w:val="clear" w:color="auto" w:fill="A6A6A6"/>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2012</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 xml:space="preserve">Ludność wg </w:t>
            </w:r>
            <w:r>
              <w:rPr>
                <w:rFonts w:ascii="Arial" w:hAnsi="Arial" w:cs="Arial"/>
                <w:b/>
                <w:bCs/>
                <w:sz w:val="20"/>
                <w:szCs w:val="20"/>
              </w:rPr>
              <w:t>ekonomicznych grup wieku</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D8D8D8"/>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 wieku przedprodukcyjnym</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ogółem</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2 872</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2 805</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2 786</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2 753</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2 671</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mężczyźni</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1 410</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1 379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1 375</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1 370</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1 333</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kobiety</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1 462</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1 426</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1 411</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1 383</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1 338</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D8D8D8"/>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 wieku produkcyjnym</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ogółem</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6 943</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7 056</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7 237</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7 299</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7 345</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mężczyźni</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3 700</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3 771</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3 909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3 934</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3 934</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kobiety</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3 243</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3 285</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3 328</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3 365</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3 411</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D8D8D8"/>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 wieku poprodukcyjnym</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ogółem</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1 577</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1 583</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1 619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1 640</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1 641</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mężczyźni</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509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493</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481</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492</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491</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kobiety</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osoba</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1 068</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1 090</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1 138</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1 148</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1 150</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hAnsi="Arial" w:cs="Arial"/>
                <w:b/>
                <w:bCs/>
                <w:sz w:val="20"/>
                <w:szCs w:val="20"/>
              </w:rPr>
            </w:pPr>
            <w:r>
              <w:rPr>
                <w:rFonts w:ascii="Arial" w:hAnsi="Arial" w:cs="Arial"/>
                <w:b/>
                <w:bCs/>
                <w:sz w:val="20"/>
                <w:szCs w:val="20"/>
              </w:rPr>
              <w:t>Udział ludności wg ekonomicznych grup wieku w % ludności ogółem</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 wieku przedprodukcyjnym</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25,3</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24,5</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23,9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23,6</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22,9</w:t>
            </w:r>
          </w:p>
        </w:tc>
      </w:tr>
      <w:tr w:rsidR="001478AF" w:rsidTr="001478AF">
        <w:trPr>
          <w:trHeight w:val="255"/>
        </w:trPr>
        <w:tc>
          <w:tcPr>
            <w:tcW w:w="1935"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 wieku produkcyjnym</w:t>
            </w:r>
          </w:p>
        </w:tc>
        <w:tc>
          <w:tcPr>
            <w:tcW w:w="87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60,9</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61,7</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62,2</w:t>
            </w:r>
          </w:p>
        </w:tc>
        <w:tc>
          <w:tcPr>
            <w:tcW w:w="43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62,4</w:t>
            </w:r>
          </w:p>
        </w:tc>
        <w:tc>
          <w:tcPr>
            <w:tcW w:w="437"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63,0</w:t>
            </w:r>
          </w:p>
        </w:tc>
      </w:tr>
      <w:tr w:rsidR="001478AF" w:rsidTr="001478AF">
        <w:trPr>
          <w:trHeight w:val="255"/>
        </w:trPr>
        <w:tc>
          <w:tcPr>
            <w:tcW w:w="1935"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 wieku poprodukcyjnym</w:t>
            </w:r>
          </w:p>
        </w:tc>
        <w:tc>
          <w:tcPr>
            <w:tcW w:w="876"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w:t>
            </w:r>
          </w:p>
        </w:tc>
        <w:tc>
          <w:tcPr>
            <w:tcW w:w="4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13,8</w:t>
            </w:r>
          </w:p>
        </w:tc>
        <w:tc>
          <w:tcPr>
            <w:tcW w:w="4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13,8</w:t>
            </w:r>
          </w:p>
        </w:tc>
        <w:tc>
          <w:tcPr>
            <w:tcW w:w="4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13,9</w:t>
            </w:r>
          </w:p>
        </w:tc>
        <w:tc>
          <w:tcPr>
            <w:tcW w:w="43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14,0</w:t>
            </w:r>
          </w:p>
        </w:tc>
        <w:tc>
          <w:tcPr>
            <w:tcW w:w="437" w:type="pct"/>
            <w:tcBorders>
              <w:top w:val="single" w:sz="6" w:space="0" w:color="auto"/>
              <w:left w:val="single" w:sz="6" w:space="0" w:color="auto"/>
              <w:bottom w:val="double" w:sz="4"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14,1</w:t>
            </w:r>
          </w:p>
        </w:tc>
      </w:tr>
    </w:tbl>
    <w:p w:rsidR="001478AF" w:rsidRDefault="001478AF" w:rsidP="001478AF">
      <w:pPr>
        <w:spacing w:before="120" w:after="240" w:line="240" w:lineRule="auto"/>
        <w:jc w:val="right"/>
        <w:rPr>
          <w:rFonts w:ascii="Arial" w:hAnsi="Arial" w:cs="Arial"/>
          <w:sz w:val="18"/>
          <w:szCs w:val="18"/>
        </w:rPr>
      </w:pPr>
      <w:r>
        <w:rPr>
          <w:rFonts w:ascii="Times New Roman" w:hAnsi="Times New Roman"/>
          <w:i/>
          <w:sz w:val="20"/>
          <w:szCs w:val="20"/>
        </w:rPr>
        <w:t xml:space="preserve"> </w:t>
      </w:r>
      <w:r>
        <w:rPr>
          <w:rFonts w:ascii="Arial" w:hAnsi="Arial" w:cs="Arial"/>
          <w:sz w:val="18"/>
          <w:szCs w:val="18"/>
        </w:rPr>
        <w:t>Źródło: Dane GUS</w:t>
      </w:r>
    </w:p>
    <w:p w:rsidR="001478AF" w:rsidRDefault="001478AF" w:rsidP="001478AF">
      <w:pPr>
        <w:spacing w:after="0" w:line="360" w:lineRule="auto"/>
        <w:jc w:val="both"/>
        <w:rPr>
          <w:rFonts w:ascii="Arial" w:hAnsi="Arial" w:cs="Arial"/>
        </w:rPr>
      </w:pPr>
      <w:r>
        <w:rPr>
          <w:rFonts w:ascii="Arial" w:hAnsi="Arial" w:cs="Arial"/>
        </w:rPr>
        <w:t>Analizując dane zawarte w tabeli 3 należy stwierdzić, że najliczniejszą grupę stanowią osoby w wieku produkcyjnym – 63% populacji Gminy Lipno. Natomiast ludność w wieku przedprodukcyjnym stanowiła 22,9%, a w wieku poprodukcyjnym – 14,1% mieszkańców Gminy. W analizowanym okresie można zauważyć, że:</w:t>
      </w:r>
    </w:p>
    <w:p w:rsidR="001478AF" w:rsidRDefault="001478AF" w:rsidP="001478AF">
      <w:pPr>
        <w:pStyle w:val="Akapitzlist"/>
        <w:numPr>
          <w:ilvl w:val="0"/>
          <w:numId w:val="7"/>
        </w:numPr>
        <w:spacing w:before="60" w:after="60" w:line="360" w:lineRule="auto"/>
        <w:jc w:val="both"/>
        <w:rPr>
          <w:rFonts w:ascii="Arial" w:hAnsi="Arial" w:cs="Arial"/>
        </w:rPr>
      </w:pPr>
      <w:r>
        <w:rPr>
          <w:rFonts w:ascii="Arial" w:hAnsi="Arial" w:cs="Arial"/>
        </w:rPr>
        <w:t xml:space="preserve">liczba ludności w wieku przedprodukcyjnym systematycznie maleje z roku na rok, </w:t>
      </w:r>
      <w:r>
        <w:rPr>
          <w:rFonts w:ascii="Arial" w:hAnsi="Arial" w:cs="Arial"/>
        </w:rPr>
        <w:br/>
        <w:t>co oznacza że rodzi się coraz mniej dzieci, a w konsekwencji liczba ludności Gminy będzie malała przy założeniu, że tendencja ta się nie zmieni w kolejnych latach,</w:t>
      </w:r>
    </w:p>
    <w:p w:rsidR="001478AF" w:rsidRDefault="001478AF" w:rsidP="001478AF">
      <w:pPr>
        <w:pStyle w:val="Akapitzlist"/>
        <w:numPr>
          <w:ilvl w:val="0"/>
          <w:numId w:val="7"/>
        </w:numPr>
        <w:spacing w:before="60" w:after="60" w:line="360" w:lineRule="auto"/>
        <w:jc w:val="both"/>
        <w:rPr>
          <w:rFonts w:ascii="Arial" w:hAnsi="Arial" w:cs="Arial"/>
        </w:rPr>
      </w:pPr>
      <w:r>
        <w:rPr>
          <w:rFonts w:ascii="Arial" w:hAnsi="Arial" w:cs="Arial"/>
        </w:rPr>
        <w:t xml:space="preserve">liczba ludności w wieku produkcyjnym systematycznie wzrasta, co oznacza że coraz więcej mieszkańców Gminy osiąga wiek, w którym podejmuje pracę lub naukę </w:t>
      </w:r>
      <w:r>
        <w:rPr>
          <w:rFonts w:ascii="Arial" w:hAnsi="Arial" w:cs="Arial"/>
        </w:rPr>
        <w:br/>
        <w:t>w szkołach wyższych, ale jednocześnie znajdzie to odzwierciedlenie w kolejnych latach we wzroście liczby osób w wieku poprodukcyjnym,</w:t>
      </w:r>
    </w:p>
    <w:p w:rsidR="001478AF" w:rsidRDefault="001478AF" w:rsidP="001478AF">
      <w:pPr>
        <w:pStyle w:val="Akapitzlist"/>
        <w:numPr>
          <w:ilvl w:val="0"/>
          <w:numId w:val="7"/>
        </w:numPr>
        <w:spacing w:before="60" w:after="60" w:line="360" w:lineRule="auto"/>
        <w:jc w:val="both"/>
        <w:rPr>
          <w:rFonts w:ascii="Arial" w:hAnsi="Arial" w:cs="Arial"/>
        </w:rPr>
      </w:pPr>
      <w:r>
        <w:rPr>
          <w:rFonts w:ascii="Arial" w:hAnsi="Arial" w:cs="Arial"/>
        </w:rPr>
        <w:t>liczba ludności w wieku poprodukcyjnym wzrosła w latach 2005-2012, co oznacza że coraz więcej jest osób przechodzących na emerytury.</w:t>
      </w:r>
    </w:p>
    <w:p w:rsidR="001478AF" w:rsidRDefault="001478AF" w:rsidP="001478AF">
      <w:pPr>
        <w:autoSpaceDE w:val="0"/>
        <w:autoSpaceDN w:val="0"/>
        <w:adjustRightInd w:val="0"/>
        <w:spacing w:after="0" w:line="360" w:lineRule="auto"/>
        <w:jc w:val="both"/>
        <w:rPr>
          <w:rFonts w:ascii="Arial" w:hAnsi="Arial" w:cs="Arial"/>
        </w:rPr>
      </w:pPr>
      <w:r>
        <w:rPr>
          <w:rFonts w:ascii="Arial" w:hAnsi="Arial" w:cs="Arial"/>
        </w:rPr>
        <w:t xml:space="preserve">Analizując powyższe wnioski należy stwierdzić, że świadczą one o starzeniu się społeczeństwa na terenie Gminy Lipno. </w:t>
      </w:r>
    </w:p>
    <w:p w:rsidR="001478AF" w:rsidRDefault="001478AF" w:rsidP="001478AF">
      <w:pPr>
        <w:autoSpaceDE w:val="0"/>
        <w:autoSpaceDN w:val="0"/>
        <w:adjustRightInd w:val="0"/>
        <w:spacing w:after="0" w:line="360" w:lineRule="auto"/>
        <w:jc w:val="both"/>
        <w:rPr>
          <w:rFonts w:ascii="Arial" w:hAnsi="Arial" w:cs="Arial"/>
        </w:rPr>
      </w:pPr>
    </w:p>
    <w:p w:rsidR="001478AF" w:rsidRDefault="001478AF" w:rsidP="001478AF">
      <w:pPr>
        <w:spacing w:after="0" w:line="360" w:lineRule="auto"/>
        <w:rPr>
          <w:rFonts w:ascii="Arial" w:hAnsi="Arial" w:cs="Arial"/>
          <w:b/>
          <w:smallCaps/>
          <w:u w:val="single"/>
        </w:rPr>
      </w:pPr>
      <w:bookmarkStart w:id="12" w:name="_Toc172618419"/>
      <w:r>
        <w:rPr>
          <w:rFonts w:ascii="Arial" w:hAnsi="Arial" w:cs="Arial"/>
          <w:b/>
          <w:smallCaps/>
          <w:u w:val="single"/>
        </w:rPr>
        <w:lastRenderedPageBreak/>
        <w:t xml:space="preserve">Poziom wykształcenia </w:t>
      </w:r>
      <w:bookmarkEnd w:id="12"/>
      <w:r>
        <w:rPr>
          <w:rFonts w:ascii="Arial" w:hAnsi="Arial" w:cs="Arial"/>
          <w:b/>
          <w:smallCaps/>
          <w:u w:val="single"/>
        </w:rPr>
        <w:t>mieszkańców</w:t>
      </w:r>
    </w:p>
    <w:p w:rsidR="001478AF" w:rsidRDefault="001478AF" w:rsidP="001478AF">
      <w:pPr>
        <w:autoSpaceDE w:val="0"/>
        <w:autoSpaceDN w:val="0"/>
        <w:adjustRightInd w:val="0"/>
        <w:spacing w:after="0" w:line="360" w:lineRule="auto"/>
        <w:jc w:val="both"/>
        <w:rPr>
          <w:rFonts w:ascii="Arial" w:hAnsi="Arial" w:cs="Arial"/>
          <w:lang w:eastAsia="pl-PL"/>
        </w:rPr>
      </w:pPr>
      <w:bookmarkStart w:id="13" w:name="_Toc172618420"/>
      <w:r>
        <w:rPr>
          <w:rFonts w:ascii="Arial" w:hAnsi="Arial" w:cs="Arial"/>
        </w:rPr>
        <w:t xml:space="preserve">W Gminie Lipno dominują osoby z wykształceniem podstawowym </w:t>
      </w:r>
      <w:r>
        <w:rPr>
          <w:rFonts w:ascii="Arial" w:hAnsi="Arial" w:cs="Arial"/>
          <w:lang w:eastAsia="pl-PL"/>
        </w:rPr>
        <w:t>- w 2002 roku stanowiły 35,39% populacji Gminy</w:t>
      </w:r>
      <w:r>
        <w:rPr>
          <w:rFonts w:ascii="Arial" w:hAnsi="Arial" w:cs="Arial"/>
        </w:rPr>
        <w:t xml:space="preserve">. </w:t>
      </w:r>
      <w:r>
        <w:rPr>
          <w:rFonts w:ascii="Arial" w:hAnsi="Arial" w:cs="Arial"/>
          <w:lang w:eastAsia="pl-PL"/>
        </w:rPr>
        <w:t>Jedynie 2,32% mieszkańców posiadało</w:t>
      </w:r>
      <w:r>
        <w:rPr>
          <w:rFonts w:ascii="Arial" w:hAnsi="Arial" w:cs="Arial"/>
        </w:rPr>
        <w:t xml:space="preserve"> </w:t>
      </w:r>
      <w:r>
        <w:rPr>
          <w:rFonts w:ascii="Arial" w:hAnsi="Arial" w:cs="Arial"/>
          <w:lang w:eastAsia="pl-PL"/>
        </w:rPr>
        <w:t>wykształcenie wyższe. Równie niekorzystnie kształtuje się odsetek ludności Gminy</w:t>
      </w:r>
      <w:r>
        <w:rPr>
          <w:rFonts w:ascii="Arial" w:hAnsi="Arial" w:cs="Arial"/>
        </w:rPr>
        <w:t xml:space="preserve"> </w:t>
      </w:r>
      <w:r>
        <w:rPr>
          <w:rFonts w:ascii="Arial" w:hAnsi="Arial" w:cs="Arial"/>
          <w:lang w:eastAsia="pl-PL"/>
        </w:rPr>
        <w:t>Lipno znamionujący się wykształceniem policealnym – 1,35%. Wykształceniem średnim legitymuje się 12,09% lokalnej społeczności, zasadniczym zawodowym - 22,41%. Aż 26,43% mieszkańców nie posiada wykształcenia lub posiada wykształcenie podstawowe nieukończone.</w:t>
      </w:r>
    </w:p>
    <w:p w:rsidR="001478AF" w:rsidRDefault="001478AF" w:rsidP="001478AF">
      <w:pPr>
        <w:pStyle w:val="Legenda"/>
        <w:spacing w:before="240" w:after="120"/>
        <w:jc w:val="center"/>
        <w:rPr>
          <w:rFonts w:ascii="Arial" w:hAnsi="Arial" w:cs="Arial"/>
          <w:color w:val="auto"/>
          <w:sz w:val="20"/>
          <w:szCs w:val="20"/>
        </w:rPr>
      </w:pPr>
      <w:bookmarkStart w:id="14" w:name="_Toc366149889"/>
      <w:bookmarkEnd w:id="13"/>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4</w:t>
      </w:r>
      <w:r>
        <w:fldChar w:fldCharType="end"/>
      </w:r>
      <w:r>
        <w:rPr>
          <w:rFonts w:ascii="Arial" w:hAnsi="Arial" w:cs="Arial"/>
          <w:color w:val="auto"/>
          <w:sz w:val="20"/>
          <w:szCs w:val="20"/>
        </w:rPr>
        <w:t>. Poziom wykształcenia mieszkańców Gminy Lipno</w:t>
      </w:r>
      <w:bookmarkEnd w:id="14"/>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31"/>
        <w:gridCol w:w="1597"/>
        <w:gridCol w:w="1437"/>
        <w:gridCol w:w="1377"/>
      </w:tblGrid>
      <w:tr w:rsidR="001478AF" w:rsidTr="001478AF">
        <w:trPr>
          <w:trHeight w:val="465"/>
          <w:jc w:val="center"/>
        </w:trPr>
        <w:tc>
          <w:tcPr>
            <w:tcW w:w="2423"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Rodzaj wykształcenia</w:t>
            </w:r>
          </w:p>
        </w:tc>
        <w:tc>
          <w:tcPr>
            <w:tcW w:w="929"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Liczba osób</w:t>
            </w:r>
          </w:p>
        </w:tc>
        <w:tc>
          <w:tcPr>
            <w:tcW w:w="840"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Mężczyźni</w:t>
            </w:r>
          </w:p>
        </w:tc>
        <w:tc>
          <w:tcPr>
            <w:tcW w:w="807"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Kobiety</w:t>
            </w:r>
          </w:p>
        </w:tc>
      </w:tr>
      <w:tr w:rsidR="001478AF" w:rsidTr="001478AF">
        <w:trPr>
          <w:trHeight w:val="369"/>
          <w:jc w:val="center"/>
        </w:trPr>
        <w:tc>
          <w:tcPr>
            <w:tcW w:w="2423"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 xml:space="preserve">Wyższe </w:t>
            </w:r>
          </w:p>
        </w:tc>
        <w:tc>
          <w:tcPr>
            <w:tcW w:w="92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261</w:t>
            </w:r>
          </w:p>
        </w:tc>
        <w:tc>
          <w:tcPr>
            <w:tcW w:w="84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88</w:t>
            </w:r>
          </w:p>
        </w:tc>
        <w:tc>
          <w:tcPr>
            <w:tcW w:w="807"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173</w:t>
            </w:r>
          </w:p>
        </w:tc>
      </w:tr>
      <w:tr w:rsidR="001478AF" w:rsidTr="001478AF">
        <w:trPr>
          <w:trHeight w:val="369"/>
          <w:jc w:val="center"/>
        </w:trPr>
        <w:tc>
          <w:tcPr>
            <w:tcW w:w="2423"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 xml:space="preserve">Policealne </w:t>
            </w:r>
          </w:p>
        </w:tc>
        <w:tc>
          <w:tcPr>
            <w:tcW w:w="92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152</w:t>
            </w:r>
          </w:p>
        </w:tc>
        <w:tc>
          <w:tcPr>
            <w:tcW w:w="84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37</w:t>
            </w:r>
          </w:p>
        </w:tc>
        <w:tc>
          <w:tcPr>
            <w:tcW w:w="807"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115</w:t>
            </w:r>
          </w:p>
        </w:tc>
      </w:tr>
      <w:tr w:rsidR="001478AF" w:rsidTr="001478AF">
        <w:trPr>
          <w:trHeight w:val="369"/>
          <w:jc w:val="center"/>
        </w:trPr>
        <w:tc>
          <w:tcPr>
            <w:tcW w:w="2423"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Średnie</w:t>
            </w:r>
          </w:p>
        </w:tc>
        <w:tc>
          <w:tcPr>
            <w:tcW w:w="92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1 358</w:t>
            </w:r>
          </w:p>
        </w:tc>
        <w:tc>
          <w:tcPr>
            <w:tcW w:w="84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569</w:t>
            </w:r>
          </w:p>
        </w:tc>
        <w:tc>
          <w:tcPr>
            <w:tcW w:w="807"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789</w:t>
            </w:r>
          </w:p>
        </w:tc>
      </w:tr>
      <w:tr w:rsidR="001478AF" w:rsidTr="001478AF">
        <w:trPr>
          <w:trHeight w:val="369"/>
          <w:jc w:val="center"/>
        </w:trPr>
        <w:tc>
          <w:tcPr>
            <w:tcW w:w="2423"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Zasadnicze zawodowe</w:t>
            </w:r>
          </w:p>
        </w:tc>
        <w:tc>
          <w:tcPr>
            <w:tcW w:w="92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2 517</w:t>
            </w:r>
          </w:p>
        </w:tc>
        <w:tc>
          <w:tcPr>
            <w:tcW w:w="84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1 602</w:t>
            </w:r>
          </w:p>
        </w:tc>
        <w:tc>
          <w:tcPr>
            <w:tcW w:w="807"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915</w:t>
            </w:r>
          </w:p>
        </w:tc>
      </w:tr>
      <w:tr w:rsidR="001478AF" w:rsidTr="001478AF">
        <w:trPr>
          <w:trHeight w:val="369"/>
          <w:jc w:val="center"/>
        </w:trPr>
        <w:tc>
          <w:tcPr>
            <w:tcW w:w="2423"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Podstawowe ukończone</w:t>
            </w:r>
          </w:p>
        </w:tc>
        <w:tc>
          <w:tcPr>
            <w:tcW w:w="929"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3 974</w:t>
            </w:r>
          </w:p>
        </w:tc>
        <w:tc>
          <w:tcPr>
            <w:tcW w:w="84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1 875</w:t>
            </w:r>
          </w:p>
        </w:tc>
        <w:tc>
          <w:tcPr>
            <w:tcW w:w="807"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2 099</w:t>
            </w:r>
          </w:p>
        </w:tc>
      </w:tr>
      <w:tr w:rsidR="001478AF" w:rsidTr="001478AF">
        <w:trPr>
          <w:trHeight w:val="369"/>
          <w:jc w:val="center"/>
        </w:trPr>
        <w:tc>
          <w:tcPr>
            <w:tcW w:w="2423" w:type="pct"/>
            <w:tcBorders>
              <w:top w:val="single" w:sz="6" w:space="0" w:color="auto"/>
              <w:left w:val="double" w:sz="4"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20"/>
                <w:szCs w:val="20"/>
              </w:rPr>
            </w:pPr>
            <w:r>
              <w:rPr>
                <w:rFonts w:ascii="Arial" w:hAnsi="Arial" w:cs="Arial"/>
                <w:b/>
                <w:sz w:val="20"/>
                <w:szCs w:val="20"/>
              </w:rPr>
              <w:t>Podstawowe nieukończone i bez wykształcenia</w:t>
            </w:r>
          </w:p>
        </w:tc>
        <w:tc>
          <w:tcPr>
            <w:tcW w:w="929"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607</w:t>
            </w:r>
          </w:p>
        </w:tc>
        <w:tc>
          <w:tcPr>
            <w:tcW w:w="840"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231</w:t>
            </w:r>
          </w:p>
        </w:tc>
        <w:tc>
          <w:tcPr>
            <w:tcW w:w="807" w:type="pct"/>
            <w:tcBorders>
              <w:top w:val="single" w:sz="6" w:space="0" w:color="auto"/>
              <w:left w:val="single" w:sz="6" w:space="0" w:color="auto"/>
              <w:bottom w:val="double" w:sz="4" w:space="0" w:color="auto"/>
              <w:right w:val="double" w:sz="4" w:space="0" w:color="auto"/>
            </w:tcBorders>
            <w:vAlign w:val="center"/>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376</w:t>
            </w:r>
          </w:p>
        </w:tc>
      </w:tr>
    </w:tbl>
    <w:p w:rsidR="001478AF" w:rsidRDefault="001478AF" w:rsidP="001478AF">
      <w:pPr>
        <w:spacing w:before="120"/>
        <w:ind w:firstLine="539"/>
        <w:jc w:val="right"/>
        <w:rPr>
          <w:rFonts w:ascii="Arial" w:hAnsi="Arial" w:cs="Arial"/>
          <w:sz w:val="18"/>
          <w:szCs w:val="18"/>
        </w:rPr>
      </w:pPr>
      <w:r>
        <w:rPr>
          <w:rFonts w:ascii="Arial" w:hAnsi="Arial" w:cs="Arial"/>
          <w:sz w:val="18"/>
          <w:szCs w:val="18"/>
        </w:rPr>
        <w:t>Źródło: Dane GUS Narodowy Spis Powszechny 2002</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Przedstawione wyżej dane </w:t>
      </w:r>
      <w:r>
        <w:rPr>
          <w:rFonts w:ascii="Arial" w:hAnsi="Arial" w:cs="Arial"/>
        </w:rPr>
        <w:t xml:space="preserve">dotyczą wyników Narodowego Spisu Powszechnego z 2002 roku </w:t>
      </w:r>
      <w:r>
        <w:rPr>
          <w:rFonts w:ascii="Arial" w:hAnsi="Arial" w:cs="Arial"/>
        </w:rPr>
        <w:br/>
      </w:r>
      <w:r>
        <w:rPr>
          <w:rFonts w:ascii="Arial" w:hAnsi="Arial" w:cs="Arial"/>
          <w:lang w:eastAsia="pl-PL"/>
        </w:rPr>
        <w:t>i nie odzwierciedlają aktualnej sytuacji. Należy założyć, iż obecnie w Gminie wiejskiej Lipno, podobnie jak i w całym kraju, liczba osób z wykształceniem wyższym jest nieco większa.</w:t>
      </w:r>
    </w:p>
    <w:p w:rsidR="001478AF" w:rsidRDefault="001478AF" w:rsidP="001478AF">
      <w:pPr>
        <w:autoSpaceDE w:val="0"/>
        <w:autoSpaceDN w:val="0"/>
        <w:adjustRightInd w:val="0"/>
        <w:spacing w:after="0" w:line="360" w:lineRule="auto"/>
        <w:jc w:val="both"/>
        <w:rPr>
          <w:rFonts w:ascii="Times New Roman" w:hAnsi="Times New Roman" w:cs="Times New Roman"/>
          <w:color w:val="FF0000"/>
          <w:sz w:val="24"/>
          <w:szCs w:val="24"/>
          <w:lang w:eastAsia="pl-PL"/>
        </w:rPr>
      </w:pPr>
    </w:p>
    <w:p w:rsidR="001478AF" w:rsidRDefault="001478AF" w:rsidP="001478AF">
      <w:pPr>
        <w:spacing w:after="0" w:line="360" w:lineRule="auto"/>
        <w:jc w:val="both"/>
        <w:rPr>
          <w:rFonts w:ascii="Arial" w:hAnsi="Arial" w:cs="Arial"/>
          <w:b/>
          <w:smallCaps/>
          <w:u w:val="single"/>
        </w:rPr>
      </w:pPr>
      <w:r>
        <w:rPr>
          <w:rFonts w:ascii="Arial" w:hAnsi="Arial" w:cs="Arial"/>
          <w:b/>
          <w:smallCaps/>
          <w:u w:val="single"/>
        </w:rPr>
        <w:t>Migracje</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Poprzez migracje rozumie się stałą lub czasową zmianę miejsca pobytu. Saldo migracji ma istotny wpływ na wysokość populacji danego obszaru.</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Biorąc pod uwagę saldo migracji wewnętrznych Gminy Lipno (</w:t>
      </w:r>
      <w:r>
        <w:rPr>
          <w:rFonts w:ascii="Arial" w:hAnsi="Arial" w:cs="Arial"/>
        </w:rPr>
        <w:t xml:space="preserve">różnica między liczbą osób, które zameldowały się na terenie Gminy Lipno a liczbą osób, które się z niej wymeldowały </w:t>
      </w:r>
      <w:r>
        <w:rPr>
          <w:rFonts w:ascii="Arial" w:hAnsi="Arial" w:cs="Arial"/>
        </w:rPr>
        <w:br/>
        <w:t>w danym roku)</w:t>
      </w:r>
      <w:r>
        <w:rPr>
          <w:rFonts w:ascii="Arial" w:hAnsi="Arial" w:cs="Arial"/>
          <w:lang w:eastAsia="pl-PL"/>
        </w:rPr>
        <w:t xml:space="preserve"> należy stwierdzić, że w latach 2005-2012 przeważało dodatnie saldo migracji.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Szczegółowe dane dotyczące salda migracji na terenie Gminy Lipno w ostatnich 5 latach, przedstawia tabela 5.</w:t>
      </w:r>
    </w:p>
    <w:p w:rsidR="001478AF" w:rsidRDefault="001478AF" w:rsidP="001478AF">
      <w:pPr>
        <w:pStyle w:val="Legenda"/>
        <w:spacing w:after="120"/>
        <w:jc w:val="center"/>
        <w:rPr>
          <w:rFonts w:ascii="Arial" w:hAnsi="Arial" w:cs="Arial"/>
          <w:b w:val="0"/>
          <w:color w:val="auto"/>
          <w:sz w:val="20"/>
          <w:szCs w:val="20"/>
          <w:lang w:eastAsia="pl-PL"/>
        </w:rPr>
      </w:pPr>
      <w:r>
        <w:rPr>
          <w:rFonts w:ascii="Arial" w:hAnsi="Arial" w:cs="Arial"/>
          <w:b w:val="0"/>
          <w:bCs w:val="0"/>
          <w:sz w:val="20"/>
          <w:szCs w:val="20"/>
        </w:rPr>
        <w:br w:type="page"/>
      </w:r>
      <w:bookmarkStart w:id="15" w:name="_Toc366149890"/>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5</w:t>
      </w:r>
      <w:r>
        <w:fldChar w:fldCharType="end"/>
      </w:r>
      <w:r>
        <w:rPr>
          <w:rFonts w:ascii="Arial" w:hAnsi="Arial" w:cs="Arial"/>
          <w:color w:val="auto"/>
          <w:sz w:val="20"/>
          <w:szCs w:val="20"/>
        </w:rPr>
        <w:t xml:space="preserve">. </w:t>
      </w:r>
      <w:r>
        <w:rPr>
          <w:rFonts w:ascii="Arial" w:eastAsia="Times New Roman" w:hAnsi="Arial" w:cs="Arial"/>
          <w:color w:val="auto"/>
          <w:sz w:val="20"/>
          <w:szCs w:val="20"/>
          <w:lang w:eastAsia="pl-PL"/>
        </w:rPr>
        <w:t>Migracje na pobyt stały gminne wg typu i kierunku</w:t>
      </w:r>
      <w:bookmarkEnd w:id="15"/>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33"/>
        <w:gridCol w:w="1719"/>
        <w:gridCol w:w="758"/>
        <w:gridCol w:w="758"/>
        <w:gridCol w:w="758"/>
        <w:gridCol w:w="758"/>
        <w:gridCol w:w="758"/>
      </w:tblGrid>
      <w:tr w:rsidR="001478AF" w:rsidTr="001478AF">
        <w:trPr>
          <w:trHeight w:val="255"/>
        </w:trPr>
        <w:tc>
          <w:tcPr>
            <w:tcW w:w="1957"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9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Jednostka miary</w:t>
            </w:r>
          </w:p>
        </w:tc>
        <w:tc>
          <w:tcPr>
            <w:tcW w:w="422"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422"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422"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422"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422"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zameldowanie ogółem</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108</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133</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122</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159</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111</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zameldowania z miast</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66</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73</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81</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100</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71</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zameldowania ze wsi</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42</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60</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41</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59</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40</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wymeldowania ogółem</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120</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124</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143</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115</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107</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wymeldowania do miast</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64</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75</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81</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60</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69</w:t>
            </w:r>
          </w:p>
        </w:tc>
      </w:tr>
      <w:tr w:rsidR="001478AF" w:rsidTr="001478AF">
        <w:trPr>
          <w:trHeight w:val="255"/>
        </w:trPr>
        <w:tc>
          <w:tcPr>
            <w:tcW w:w="195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wymeldowania na wieś</w:t>
            </w:r>
          </w:p>
        </w:tc>
        <w:tc>
          <w:tcPr>
            <w:tcW w:w="933"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56</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49</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62</w:t>
            </w:r>
          </w:p>
        </w:tc>
        <w:tc>
          <w:tcPr>
            <w:tcW w:w="422"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55</w:t>
            </w:r>
          </w:p>
        </w:tc>
        <w:tc>
          <w:tcPr>
            <w:tcW w:w="4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38</w:t>
            </w:r>
          </w:p>
        </w:tc>
      </w:tr>
      <w:tr w:rsidR="001478AF" w:rsidTr="001478AF">
        <w:trPr>
          <w:trHeight w:val="255"/>
        </w:trPr>
        <w:tc>
          <w:tcPr>
            <w:tcW w:w="1957" w:type="pct"/>
            <w:tcBorders>
              <w:top w:val="single" w:sz="6" w:space="0" w:color="auto"/>
              <w:left w:val="double" w:sz="4"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saldo migracji</w:t>
            </w:r>
          </w:p>
        </w:tc>
        <w:tc>
          <w:tcPr>
            <w:tcW w:w="933" w:type="pct"/>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osoba</w:t>
            </w:r>
          </w:p>
        </w:tc>
        <w:tc>
          <w:tcPr>
            <w:tcW w:w="422" w:type="pct"/>
            <w:tcBorders>
              <w:top w:val="single" w:sz="6" w:space="0" w:color="auto"/>
              <w:left w:val="single" w:sz="6" w:space="0" w:color="auto"/>
              <w:bottom w:val="double" w:sz="4" w:space="0" w:color="auto"/>
              <w:right w:val="single" w:sz="6" w:space="0" w:color="auto"/>
            </w:tcBorders>
            <w:shd w:val="clear" w:color="auto" w:fill="F2F2F2"/>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422" w:type="pct"/>
            <w:tcBorders>
              <w:top w:val="single" w:sz="6" w:space="0" w:color="auto"/>
              <w:left w:val="single" w:sz="6" w:space="0" w:color="auto"/>
              <w:bottom w:val="double" w:sz="4" w:space="0" w:color="auto"/>
              <w:right w:val="single" w:sz="6" w:space="0" w:color="auto"/>
            </w:tcBorders>
            <w:shd w:val="clear" w:color="auto" w:fill="F2F2F2"/>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422" w:type="pct"/>
            <w:tcBorders>
              <w:top w:val="single" w:sz="6" w:space="0" w:color="auto"/>
              <w:left w:val="single" w:sz="6" w:space="0" w:color="auto"/>
              <w:bottom w:val="double" w:sz="4" w:space="0" w:color="auto"/>
              <w:right w:val="single" w:sz="6" w:space="0" w:color="auto"/>
            </w:tcBorders>
            <w:shd w:val="clear" w:color="auto" w:fill="F2F2F2"/>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-21</w:t>
            </w:r>
          </w:p>
        </w:tc>
        <w:tc>
          <w:tcPr>
            <w:tcW w:w="422" w:type="pct"/>
            <w:tcBorders>
              <w:top w:val="single" w:sz="6" w:space="0" w:color="auto"/>
              <w:left w:val="single" w:sz="6" w:space="0" w:color="auto"/>
              <w:bottom w:val="double" w:sz="4" w:space="0" w:color="auto"/>
              <w:right w:val="single" w:sz="6" w:space="0" w:color="auto"/>
            </w:tcBorders>
            <w:shd w:val="clear" w:color="auto" w:fill="F2F2F2"/>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44</w:t>
            </w:r>
          </w:p>
        </w:tc>
        <w:tc>
          <w:tcPr>
            <w:tcW w:w="422" w:type="pct"/>
            <w:tcBorders>
              <w:top w:val="single" w:sz="6" w:space="0" w:color="auto"/>
              <w:left w:val="single" w:sz="6" w:space="0" w:color="auto"/>
              <w:bottom w:val="double" w:sz="4" w:space="0" w:color="auto"/>
              <w:right w:val="double" w:sz="4" w:space="0" w:color="auto"/>
            </w:tcBorders>
            <w:shd w:val="clear" w:color="auto" w:fill="F2F2F2"/>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Emigrują najczęściej osoby młode, które wyprowadzają się do dużych miast w celu poszukiwaniu pracy lub dalszej edukacji. Migracja osób młodych (tj. w wieku przedprodukcyjnym i produkcyjnym) jest zjawiskiem niekorzystnym z punktu widzenia dalszego rozwoju Gminy, gdyż należy domniemać, że w przyszłości zmniejszy się liczba zakładanych rodzin i liczba urodzeń, a tym samym proces starzenia się społeczności lokalnej będzie się nadal pogłębiać. </w:t>
      </w:r>
    </w:p>
    <w:p w:rsidR="001478AF" w:rsidRDefault="001478AF" w:rsidP="001478AF">
      <w:pPr>
        <w:autoSpaceDE w:val="0"/>
        <w:autoSpaceDN w:val="0"/>
        <w:adjustRightInd w:val="0"/>
        <w:spacing w:after="0" w:line="360" w:lineRule="auto"/>
        <w:jc w:val="both"/>
        <w:rPr>
          <w:rFonts w:ascii="Times New Roman" w:hAnsi="Times New Roman" w:cs="Times New Roman"/>
          <w:sz w:val="24"/>
          <w:szCs w:val="24"/>
          <w:lang w:eastAsia="pl-PL"/>
        </w:rPr>
      </w:pPr>
    </w:p>
    <w:p w:rsidR="001478AF" w:rsidRDefault="001478AF" w:rsidP="001478AF">
      <w:pPr>
        <w:autoSpaceDE w:val="0"/>
        <w:autoSpaceDN w:val="0"/>
        <w:adjustRightInd w:val="0"/>
        <w:spacing w:after="0" w:line="360" w:lineRule="auto"/>
        <w:jc w:val="both"/>
        <w:rPr>
          <w:rFonts w:ascii="Arial" w:hAnsi="Arial" w:cs="Arial"/>
          <w:b/>
          <w:smallCaps/>
          <w:u w:val="single"/>
          <w:lang w:eastAsia="pl-PL"/>
        </w:rPr>
      </w:pPr>
      <w:r>
        <w:rPr>
          <w:rFonts w:ascii="Arial" w:hAnsi="Arial" w:cs="Arial"/>
          <w:b/>
          <w:smallCaps/>
          <w:u w:val="single"/>
          <w:lang w:eastAsia="pl-PL"/>
        </w:rPr>
        <w:t>Przyrost naturalny</w:t>
      </w:r>
    </w:p>
    <w:p w:rsidR="001478AF" w:rsidRDefault="001478AF" w:rsidP="001478AF">
      <w:pPr>
        <w:autoSpaceDE w:val="0"/>
        <w:autoSpaceDN w:val="0"/>
        <w:adjustRightInd w:val="0"/>
        <w:spacing w:after="0" w:line="360" w:lineRule="auto"/>
        <w:jc w:val="both"/>
        <w:rPr>
          <w:rStyle w:val="st1"/>
        </w:rPr>
      </w:pPr>
      <w:r>
        <w:rPr>
          <w:rFonts w:ascii="Arial" w:hAnsi="Arial" w:cs="Arial"/>
          <w:lang w:eastAsia="pl-PL"/>
        </w:rPr>
        <w:t xml:space="preserve">Przyrost naturalny na terenie Gminy Lipno w latach 2008-2012 ma wartości dodatnie, </w:t>
      </w:r>
      <w:r>
        <w:rPr>
          <w:rFonts w:ascii="Arial" w:hAnsi="Arial" w:cs="Arial"/>
          <w:lang w:eastAsia="pl-PL"/>
        </w:rPr>
        <w:br/>
        <w:t xml:space="preserve">co oznacza, że liczba urodzeń każdego roku przewyższała liczbę zgonów. Jest to bardzo pozytywne zjawisko dla rozwoju społeczno-gospodarczego Gminy Lipno, gdyż świadczy </w:t>
      </w:r>
      <w:r>
        <w:rPr>
          <w:rFonts w:ascii="Arial" w:hAnsi="Arial" w:cs="Arial"/>
          <w:lang w:eastAsia="pl-PL"/>
        </w:rPr>
        <w:br/>
        <w:t xml:space="preserve">o potencjalnym wzroście liczby ludności Gminy w kolejnych latach. </w:t>
      </w:r>
    </w:p>
    <w:p w:rsidR="001478AF" w:rsidRDefault="001478AF" w:rsidP="001478AF">
      <w:pPr>
        <w:pStyle w:val="Legenda"/>
        <w:spacing w:before="240" w:after="120"/>
        <w:jc w:val="center"/>
        <w:rPr>
          <w:rStyle w:val="st1"/>
          <w:rFonts w:ascii="Arial" w:hAnsi="Arial" w:cs="Arial"/>
          <w:color w:val="auto"/>
          <w:sz w:val="20"/>
          <w:szCs w:val="20"/>
        </w:rPr>
      </w:pPr>
      <w:bookmarkStart w:id="16" w:name="_Toc366149891"/>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6</w:t>
      </w:r>
      <w:r>
        <w:fldChar w:fldCharType="end"/>
      </w:r>
      <w:r>
        <w:rPr>
          <w:rFonts w:ascii="Arial" w:hAnsi="Arial" w:cs="Arial"/>
          <w:color w:val="auto"/>
          <w:sz w:val="20"/>
          <w:szCs w:val="20"/>
        </w:rPr>
        <w:t xml:space="preserve">. </w:t>
      </w:r>
      <w:r>
        <w:rPr>
          <w:rStyle w:val="st1"/>
          <w:rFonts w:ascii="Arial" w:hAnsi="Arial" w:cs="Arial"/>
          <w:color w:val="auto"/>
          <w:sz w:val="20"/>
          <w:szCs w:val="20"/>
        </w:rPr>
        <w:t>Przyrost naturalny</w:t>
      </w:r>
      <w:bookmarkEnd w:id="16"/>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90"/>
        <w:gridCol w:w="850"/>
        <w:gridCol w:w="852"/>
        <w:gridCol w:w="852"/>
        <w:gridCol w:w="852"/>
        <w:gridCol w:w="846"/>
      </w:tblGrid>
      <w:tr w:rsidR="001478AF" w:rsidTr="001478AF">
        <w:trPr>
          <w:trHeight w:val="255"/>
          <w:jc w:val="center"/>
        </w:trPr>
        <w:tc>
          <w:tcPr>
            <w:tcW w:w="2649" w:type="pct"/>
            <w:tcBorders>
              <w:top w:val="double" w:sz="4" w:space="0" w:color="auto"/>
              <w:left w:val="double" w:sz="4" w:space="0" w:color="auto"/>
              <w:bottom w:val="single" w:sz="6" w:space="0" w:color="auto"/>
              <w:right w:val="single" w:sz="6" w:space="0" w:color="auto"/>
            </w:tcBorders>
            <w:shd w:val="clear" w:color="auto" w:fill="A5A5A5"/>
            <w:noWrap/>
            <w:vAlign w:val="center"/>
            <w:hideMark/>
          </w:tcPr>
          <w:p w:rsidR="001478AF" w:rsidRDefault="001478AF">
            <w:pPr>
              <w:spacing w:before="60" w:after="60" w:line="240" w:lineRule="auto"/>
              <w:jc w:val="center"/>
              <w:rPr>
                <w:rFonts w:eastAsia="Times New Roman"/>
                <w:b/>
                <w:bCs/>
                <w:lang w:eastAsia="pl-PL"/>
              </w:rPr>
            </w:pPr>
            <w:r>
              <w:rPr>
                <w:rFonts w:ascii="Arial" w:eastAsia="Times New Roman" w:hAnsi="Arial" w:cs="Arial"/>
                <w:b/>
                <w:bCs/>
                <w:sz w:val="20"/>
                <w:szCs w:val="20"/>
                <w:lang w:eastAsia="pl-PL"/>
              </w:rPr>
              <w:t>Wyszczególnienie</w:t>
            </w:r>
          </w:p>
        </w:tc>
        <w:tc>
          <w:tcPr>
            <w:tcW w:w="470" w:type="pct"/>
            <w:tcBorders>
              <w:top w:val="double" w:sz="4" w:space="0" w:color="auto"/>
              <w:left w:val="single" w:sz="6" w:space="0" w:color="auto"/>
              <w:bottom w:val="single" w:sz="6" w:space="0" w:color="auto"/>
              <w:right w:val="single" w:sz="6" w:space="0" w:color="auto"/>
            </w:tcBorders>
            <w:shd w:val="clear" w:color="auto" w:fill="A5A5A5"/>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471" w:type="pct"/>
            <w:tcBorders>
              <w:top w:val="double" w:sz="4" w:space="0" w:color="auto"/>
              <w:left w:val="single" w:sz="6" w:space="0" w:color="auto"/>
              <w:bottom w:val="single" w:sz="6" w:space="0" w:color="auto"/>
              <w:right w:val="single" w:sz="6" w:space="0" w:color="auto"/>
            </w:tcBorders>
            <w:shd w:val="clear" w:color="auto" w:fill="A5A5A5"/>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471" w:type="pct"/>
            <w:tcBorders>
              <w:top w:val="double" w:sz="4" w:space="0" w:color="auto"/>
              <w:left w:val="single" w:sz="6" w:space="0" w:color="auto"/>
              <w:bottom w:val="single" w:sz="6" w:space="0" w:color="auto"/>
              <w:right w:val="single" w:sz="6" w:space="0" w:color="auto"/>
            </w:tcBorders>
            <w:shd w:val="clear" w:color="auto" w:fill="A5A5A5"/>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471" w:type="pct"/>
            <w:tcBorders>
              <w:top w:val="double" w:sz="4" w:space="0" w:color="auto"/>
              <w:left w:val="single" w:sz="6" w:space="0" w:color="auto"/>
              <w:bottom w:val="single" w:sz="6" w:space="0" w:color="auto"/>
              <w:right w:val="single" w:sz="6" w:space="0" w:color="auto"/>
            </w:tcBorders>
            <w:shd w:val="clear" w:color="auto" w:fill="A5A5A5"/>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468" w:type="pct"/>
            <w:tcBorders>
              <w:top w:val="double" w:sz="4" w:space="0" w:color="auto"/>
              <w:left w:val="single" w:sz="6" w:space="0" w:color="auto"/>
              <w:bottom w:val="single" w:sz="6" w:space="0" w:color="auto"/>
              <w:right w:val="double" w:sz="4" w:space="0" w:color="auto"/>
            </w:tcBorders>
            <w:shd w:val="clear" w:color="auto" w:fill="A5A5A5"/>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72"/>
          <w:jc w:val="center"/>
        </w:trPr>
        <w:tc>
          <w:tcPr>
            <w:tcW w:w="2649"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Zgodny ogółem</w:t>
            </w:r>
          </w:p>
        </w:tc>
        <w:tc>
          <w:tcPr>
            <w:tcW w:w="47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107</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110</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128</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127</w:t>
            </w:r>
          </w:p>
        </w:tc>
        <w:tc>
          <w:tcPr>
            <w:tcW w:w="468"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125</w:t>
            </w:r>
          </w:p>
        </w:tc>
      </w:tr>
      <w:tr w:rsidR="001478AF" w:rsidTr="001478AF">
        <w:trPr>
          <w:trHeight w:val="255"/>
          <w:jc w:val="center"/>
        </w:trPr>
        <w:tc>
          <w:tcPr>
            <w:tcW w:w="2649"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Urodzenia żywe ogółem</w:t>
            </w:r>
          </w:p>
        </w:tc>
        <w:tc>
          <w:tcPr>
            <w:tcW w:w="47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153</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132</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138</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133</w:t>
            </w:r>
          </w:p>
        </w:tc>
        <w:tc>
          <w:tcPr>
            <w:tcW w:w="468"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141</w:t>
            </w:r>
          </w:p>
        </w:tc>
      </w:tr>
      <w:tr w:rsidR="001478AF" w:rsidTr="001478AF">
        <w:trPr>
          <w:trHeight w:val="255"/>
          <w:jc w:val="center"/>
        </w:trPr>
        <w:tc>
          <w:tcPr>
            <w:tcW w:w="2649"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Przyrost naturalny ogółem</w:t>
            </w:r>
          </w:p>
        </w:tc>
        <w:tc>
          <w:tcPr>
            <w:tcW w:w="47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46</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22</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468"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16</w:t>
            </w:r>
          </w:p>
        </w:tc>
      </w:tr>
      <w:tr w:rsidR="001478AF" w:rsidTr="001478AF">
        <w:trPr>
          <w:trHeight w:val="255"/>
          <w:jc w:val="center"/>
        </w:trPr>
        <w:tc>
          <w:tcPr>
            <w:tcW w:w="2649"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47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47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468"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r>
      <w:tr w:rsidR="001478AF" w:rsidTr="001478AF">
        <w:trPr>
          <w:trHeight w:val="255"/>
          <w:jc w:val="center"/>
        </w:trPr>
        <w:tc>
          <w:tcPr>
            <w:tcW w:w="2649"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470"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31</w:t>
            </w:r>
          </w:p>
        </w:tc>
        <w:tc>
          <w:tcPr>
            <w:tcW w:w="47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47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47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68" w:type="pct"/>
            <w:tcBorders>
              <w:top w:val="single" w:sz="6" w:space="0" w:color="auto"/>
              <w:left w:val="single" w:sz="6" w:space="0" w:color="auto"/>
              <w:bottom w:val="double" w:sz="4"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pStyle w:val="Legenda"/>
        <w:spacing w:before="240" w:after="120"/>
        <w:jc w:val="center"/>
        <w:rPr>
          <w:rStyle w:val="st1"/>
          <w:color w:val="auto"/>
          <w:sz w:val="20"/>
          <w:szCs w:val="20"/>
        </w:rPr>
      </w:pPr>
      <w:r>
        <w:rPr>
          <w:rFonts w:ascii="Arial" w:hAnsi="Arial" w:cs="Arial"/>
          <w:b w:val="0"/>
          <w:bCs w:val="0"/>
          <w:sz w:val="20"/>
          <w:szCs w:val="20"/>
        </w:rPr>
        <w:br w:type="page"/>
      </w:r>
      <w:bookmarkStart w:id="17" w:name="_Toc366149892"/>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7</w:t>
      </w:r>
      <w:r>
        <w:fldChar w:fldCharType="end"/>
      </w:r>
      <w:r>
        <w:rPr>
          <w:rFonts w:ascii="Arial" w:hAnsi="Arial" w:cs="Arial"/>
          <w:color w:val="auto"/>
          <w:sz w:val="20"/>
          <w:szCs w:val="20"/>
        </w:rPr>
        <w:t xml:space="preserve">. </w:t>
      </w:r>
      <w:r>
        <w:rPr>
          <w:rStyle w:val="st1"/>
          <w:rFonts w:ascii="Arial" w:hAnsi="Arial" w:cs="Arial"/>
          <w:color w:val="auto"/>
          <w:sz w:val="20"/>
          <w:szCs w:val="20"/>
        </w:rPr>
        <w:t>Urodzenia żywe i zgony</w:t>
      </w:r>
      <w:bookmarkEnd w:id="17"/>
    </w:p>
    <w:p w:rsidR="001478AF" w:rsidRDefault="001478AF" w:rsidP="001478AF">
      <w:pPr>
        <w:autoSpaceDE w:val="0"/>
        <w:autoSpaceDN w:val="0"/>
        <w:adjustRightInd w:val="0"/>
        <w:spacing w:after="0" w:line="360" w:lineRule="auto"/>
        <w:jc w:val="center"/>
        <w:rPr>
          <w:rFonts w:ascii="Times New Roman" w:hAnsi="Times New Roman" w:cs="Times New Roman"/>
          <w:sz w:val="24"/>
          <w:szCs w:val="24"/>
          <w:lang w:eastAsia="pl-PL"/>
        </w:rPr>
      </w:pPr>
      <w:r>
        <w:rPr>
          <w:noProof/>
          <w:szCs w:val="24"/>
          <w:lang w:eastAsia="pl-PL"/>
        </w:rPr>
        <w:drawing>
          <wp:inline distT="0" distB="0" distL="0" distR="0">
            <wp:extent cx="4695825" cy="2838450"/>
            <wp:effectExtent l="0" t="0" r="952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5825" cy="2838450"/>
                    </a:xfrm>
                    <a:prstGeom prst="rect">
                      <a:avLst/>
                    </a:prstGeom>
                    <a:noFill/>
                    <a:ln>
                      <a:noFill/>
                    </a:ln>
                  </pic:spPr>
                </pic:pic>
              </a:graphicData>
            </a:graphic>
          </wp:inline>
        </w:drawing>
      </w:r>
    </w:p>
    <w:p w:rsidR="001478AF" w:rsidRDefault="001478AF" w:rsidP="001478AF">
      <w:pPr>
        <w:spacing w:after="240" w:line="240" w:lineRule="auto"/>
        <w:jc w:val="right"/>
        <w:rPr>
          <w:rFonts w:ascii="Arial" w:hAnsi="Arial" w:cs="Arial"/>
          <w:sz w:val="18"/>
          <w:szCs w:val="18"/>
        </w:rPr>
      </w:pPr>
      <w:r>
        <w:rPr>
          <w:rFonts w:ascii="Arial" w:hAnsi="Arial" w:cs="Arial"/>
          <w:sz w:val="18"/>
          <w:szCs w:val="18"/>
        </w:rPr>
        <w:t>Źródło: opracowanie własne na podstawie GUS</w:t>
      </w:r>
    </w:p>
    <w:p w:rsidR="001478AF" w:rsidRDefault="001478AF" w:rsidP="001478AF">
      <w:pPr>
        <w:pStyle w:val="Nagwek3"/>
        <w:rPr>
          <w:rFonts w:ascii="Times New Roman" w:hAnsi="Times New Roman"/>
          <w:sz w:val="28"/>
          <w:szCs w:val="28"/>
          <w:lang w:eastAsia="pl-PL"/>
        </w:rPr>
      </w:pPr>
      <w:bookmarkStart w:id="18" w:name="_Toc366150044"/>
      <w:r>
        <w:rPr>
          <w:lang w:eastAsia="pl-PL"/>
        </w:rPr>
        <w:t>3.1.3. Rynek pracy</w:t>
      </w:r>
      <w:bookmarkEnd w:id="18"/>
    </w:p>
    <w:p w:rsidR="001478AF" w:rsidRDefault="001478AF" w:rsidP="001478AF">
      <w:pPr>
        <w:spacing w:before="240" w:line="360" w:lineRule="auto"/>
        <w:jc w:val="both"/>
        <w:rPr>
          <w:rFonts w:ascii="Arial" w:hAnsi="Arial" w:cs="Arial"/>
        </w:rPr>
      </w:pPr>
      <w:r>
        <w:rPr>
          <w:rFonts w:ascii="Arial" w:hAnsi="Arial" w:cs="Arial"/>
        </w:rPr>
        <w:t xml:space="preserve">Gmina Lipno jest gminą typowo rolniczą. Stosunkowo duża odległość od większych aglomeracji oraz niezbyt korzystne powiązania komunikacyjne powodują, że na obszarze Gminy brak jest większych podmiotów prowadzących działalność handlową lub produkcyjną. </w:t>
      </w:r>
    </w:p>
    <w:p w:rsidR="001478AF" w:rsidRDefault="001478AF" w:rsidP="001478AF">
      <w:pPr>
        <w:spacing w:before="240" w:after="0" w:line="360" w:lineRule="auto"/>
        <w:jc w:val="both"/>
        <w:rPr>
          <w:rFonts w:ascii="Arial" w:hAnsi="Arial" w:cs="Arial"/>
        </w:rPr>
      </w:pPr>
      <w:r>
        <w:rPr>
          <w:rFonts w:ascii="Arial" w:hAnsi="Arial" w:cs="Arial"/>
        </w:rPr>
        <w:t>Na terenie Gminy Lipno na koniec 2012 roku działały 602 podmioty gospodarcze, z czego 2,8% w sektorze publicznym, zaś 97,2% w sektorze prywatnym.</w:t>
      </w:r>
    </w:p>
    <w:p w:rsidR="001478AF" w:rsidRDefault="001478AF" w:rsidP="001478AF">
      <w:pPr>
        <w:spacing w:after="120" w:line="360" w:lineRule="auto"/>
        <w:jc w:val="both"/>
        <w:rPr>
          <w:rFonts w:ascii="Arial" w:hAnsi="Arial" w:cs="Arial"/>
        </w:rPr>
      </w:pPr>
      <w:r>
        <w:rPr>
          <w:rFonts w:ascii="Arial" w:hAnsi="Arial" w:cs="Arial"/>
        </w:rPr>
        <w:t xml:space="preserve">Liczba podmiotów gospodarczych na obszarze Gminy w badanym okresie, czyli w latach 2008 – 2012 ulegała wahaniom. Porównując ostatecznie rok 2012 z rokiem bazowym, można zauważyć spadek liczby podmiotów gospodarczych o 1,1%. Wpływ na taką sytuację miał przede wszystkim spadek liczby podmiotów gospodarczych w sektorze prywatnym, </w:t>
      </w:r>
      <w:r>
        <w:rPr>
          <w:rFonts w:ascii="Arial" w:hAnsi="Arial" w:cs="Arial"/>
        </w:rPr>
        <w:br/>
        <w:t>w którym to w analizowanym okresie liczba podmiotów zmniejszyła się o 8, tj. o 1,3%.</w:t>
      </w:r>
    </w:p>
    <w:p w:rsidR="001478AF" w:rsidRDefault="001478AF" w:rsidP="001478AF">
      <w:pPr>
        <w:autoSpaceDE w:val="0"/>
        <w:autoSpaceDN w:val="0"/>
        <w:adjustRightInd w:val="0"/>
        <w:spacing w:before="240" w:after="0" w:line="360" w:lineRule="auto"/>
        <w:jc w:val="both"/>
        <w:rPr>
          <w:rFonts w:ascii="Arial" w:hAnsi="Arial" w:cs="Arial"/>
          <w:shd w:val="clear" w:color="auto" w:fill="FFFFFF"/>
        </w:rPr>
      </w:pPr>
      <w:r>
        <w:rPr>
          <w:rFonts w:ascii="Arial" w:hAnsi="Arial" w:cs="Arial"/>
          <w:shd w:val="clear" w:color="auto" w:fill="FFFFFF"/>
        </w:rPr>
        <w:t>Analizując dane zawarte w tabeli 8 można ponadto zauważyć, że liczba podmiotów prywatnych wykazuje tendencję malejącą. Nie jest to zjawisko pozytywne, ponieważ bezrobocie na ternie Gminy Lipno jest na dość wysokim poziomie, a zmniejszająca się liczba podmiotów gospodarczych tylko je pogłębi. Dlatego też Gmina powinna podjąć odpowiednie działania w celu zachęcenia potencjalnych inwestorów jak i własnych mieszkańców do otwierania własnej działalności gospodarczej na tym terenie. Jednym z takich rozwiązań jest chociażby stworzenie strefy ekonomicznej, która zagwarantowałaby nowe miejsca pracy.</w:t>
      </w:r>
    </w:p>
    <w:p w:rsidR="001478AF" w:rsidRDefault="001478AF" w:rsidP="001478AF">
      <w:pPr>
        <w:pStyle w:val="Legenda"/>
        <w:spacing w:after="120"/>
        <w:jc w:val="center"/>
        <w:rPr>
          <w:rFonts w:ascii="Arial" w:hAnsi="Arial" w:cs="Arial"/>
          <w:color w:val="auto"/>
          <w:sz w:val="20"/>
          <w:szCs w:val="20"/>
        </w:rPr>
      </w:pPr>
      <w:r>
        <w:rPr>
          <w:rFonts w:ascii="Arial" w:hAnsi="Arial" w:cs="Arial"/>
          <w:b w:val="0"/>
          <w:bCs w:val="0"/>
          <w:sz w:val="20"/>
          <w:szCs w:val="20"/>
        </w:rPr>
        <w:br w:type="page"/>
      </w:r>
      <w:bookmarkStart w:id="19" w:name="_Toc366149893"/>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8</w:t>
      </w:r>
      <w:r>
        <w:fldChar w:fldCharType="end"/>
      </w:r>
      <w:r>
        <w:rPr>
          <w:rFonts w:ascii="Arial" w:hAnsi="Arial" w:cs="Arial"/>
          <w:color w:val="auto"/>
          <w:sz w:val="20"/>
          <w:szCs w:val="20"/>
        </w:rPr>
        <w:t xml:space="preserve">. </w:t>
      </w:r>
      <w:r>
        <w:rPr>
          <w:rFonts w:ascii="Arial" w:hAnsi="Arial" w:cs="Arial"/>
          <w:bCs w:val="0"/>
          <w:color w:val="auto"/>
          <w:sz w:val="20"/>
          <w:szCs w:val="20"/>
        </w:rPr>
        <w:t>Podmioty gospodarcze działające na terenie Gminy Lipno w latach 2008- 2012</w:t>
      </w:r>
      <w:bookmarkEnd w:id="19"/>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40"/>
        <w:gridCol w:w="834"/>
        <w:gridCol w:w="835"/>
        <w:gridCol w:w="835"/>
        <w:gridCol w:w="835"/>
        <w:gridCol w:w="763"/>
      </w:tblGrid>
      <w:tr w:rsidR="001478AF" w:rsidTr="001478AF">
        <w:trPr>
          <w:trHeight w:val="300"/>
        </w:trPr>
        <w:tc>
          <w:tcPr>
            <w:tcW w:w="2731" w:type="pct"/>
            <w:tcBorders>
              <w:top w:val="double" w:sz="4" w:space="0" w:color="auto"/>
              <w:left w:val="double" w:sz="4"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w:t>
            </w:r>
          </w:p>
        </w:tc>
        <w:tc>
          <w:tcPr>
            <w:tcW w:w="461" w:type="pct"/>
            <w:tcBorders>
              <w:top w:val="double" w:sz="4"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462" w:type="pct"/>
            <w:tcBorders>
              <w:top w:val="double" w:sz="4"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462" w:type="pct"/>
            <w:tcBorders>
              <w:top w:val="double" w:sz="4"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462" w:type="pct"/>
            <w:tcBorders>
              <w:top w:val="double" w:sz="4"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422" w:type="pct"/>
            <w:tcBorders>
              <w:top w:val="double" w:sz="4" w:space="0" w:color="auto"/>
              <w:left w:val="single" w:sz="6" w:space="0" w:color="auto"/>
              <w:bottom w:val="single" w:sz="6" w:space="0" w:color="auto"/>
              <w:right w:val="double" w:sz="4"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72"/>
        </w:trPr>
        <w:tc>
          <w:tcPr>
            <w:tcW w:w="2731" w:type="pct"/>
            <w:tcBorders>
              <w:top w:val="single" w:sz="6" w:space="0" w:color="auto"/>
              <w:left w:val="double" w:sz="4" w:space="0" w:color="auto"/>
              <w:bottom w:val="single" w:sz="6" w:space="0" w:color="auto"/>
              <w:right w:val="single" w:sz="6" w:space="0" w:color="auto"/>
            </w:tcBorders>
            <w:shd w:val="clear" w:color="auto" w:fill="D9D9D9"/>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podmioty gospodarki narodowej ogółem</w:t>
            </w:r>
          </w:p>
        </w:tc>
        <w:tc>
          <w:tcPr>
            <w:tcW w:w="461" w:type="pct"/>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609</w:t>
            </w:r>
          </w:p>
        </w:tc>
        <w:tc>
          <w:tcPr>
            <w:tcW w:w="462" w:type="pct"/>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573</w:t>
            </w:r>
          </w:p>
        </w:tc>
        <w:tc>
          <w:tcPr>
            <w:tcW w:w="462" w:type="pct"/>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612</w:t>
            </w:r>
          </w:p>
        </w:tc>
        <w:tc>
          <w:tcPr>
            <w:tcW w:w="462" w:type="pct"/>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587</w:t>
            </w:r>
          </w:p>
        </w:tc>
        <w:tc>
          <w:tcPr>
            <w:tcW w:w="422" w:type="pct"/>
            <w:tcBorders>
              <w:top w:val="single" w:sz="6" w:space="0" w:color="auto"/>
              <w:left w:val="single" w:sz="6"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602</w:t>
            </w:r>
          </w:p>
        </w:tc>
      </w:tr>
      <w:tr w:rsidR="001478AF" w:rsidTr="001478AF">
        <w:trPr>
          <w:trHeight w:val="72"/>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sektor publiczny – ogółem</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15</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17</w:t>
            </w:r>
          </w:p>
        </w:tc>
      </w:tr>
      <w:tr w:rsidR="001478AF" w:rsidTr="001478AF">
        <w:trPr>
          <w:trHeight w:val="72"/>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sektor prywatny – ogółem, </w:t>
            </w:r>
            <w:r>
              <w:rPr>
                <w:rFonts w:ascii="Arial" w:eastAsia="Times New Roman" w:hAnsi="Arial" w:cs="Arial"/>
                <w:sz w:val="20"/>
                <w:szCs w:val="20"/>
                <w:lang w:eastAsia="pl-PL"/>
              </w:rPr>
              <w:t>w tym:</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593</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558</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597</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572</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585</w:t>
            </w:r>
          </w:p>
        </w:tc>
      </w:tr>
      <w:tr w:rsidR="001478AF" w:rsidTr="001478AF">
        <w:trPr>
          <w:trHeight w:val="72"/>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osoby fizyczne prowadzące działalność gospodarczą</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512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480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514</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489</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r>
      <w:tr w:rsidR="001478AF" w:rsidTr="001478AF">
        <w:trPr>
          <w:trHeight w:val="300"/>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spółki handlowe</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w:t>
            </w:r>
          </w:p>
        </w:tc>
      </w:tr>
      <w:tr w:rsidR="001478AF" w:rsidTr="001478AF">
        <w:trPr>
          <w:trHeight w:val="72"/>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spółki handlowe z udziałem kapitału zagranicznego</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1478AF" w:rsidTr="001478AF">
        <w:trPr>
          <w:trHeight w:val="300"/>
        </w:trPr>
        <w:tc>
          <w:tcPr>
            <w:tcW w:w="2731"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spółdzielnie</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422"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r>
      <w:tr w:rsidR="001478AF" w:rsidTr="001478AF">
        <w:trPr>
          <w:trHeight w:val="72"/>
        </w:trPr>
        <w:tc>
          <w:tcPr>
            <w:tcW w:w="2731"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stowarzyszenia i organizacje społeczne</w:t>
            </w:r>
          </w:p>
        </w:tc>
        <w:tc>
          <w:tcPr>
            <w:tcW w:w="461"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462"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462"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462"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422" w:type="pct"/>
            <w:tcBorders>
              <w:top w:val="single" w:sz="6" w:space="0" w:color="auto"/>
              <w:left w:val="single" w:sz="6" w:space="0" w:color="auto"/>
              <w:bottom w:val="double" w:sz="4"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r>
    </w:tbl>
    <w:p w:rsidR="001478AF" w:rsidRDefault="001478AF" w:rsidP="001478AF">
      <w:pPr>
        <w:pStyle w:val="Legenda"/>
        <w:spacing w:before="120" w:after="120"/>
        <w:jc w:val="right"/>
        <w:rPr>
          <w:rFonts w:ascii="Arial" w:hAnsi="Arial" w:cs="Arial"/>
          <w:b w:val="0"/>
          <w:color w:val="auto"/>
          <w:sz w:val="20"/>
          <w:szCs w:val="20"/>
          <w:lang w:eastAsia="pl-PL"/>
        </w:rPr>
      </w:pPr>
      <w:r>
        <w:rPr>
          <w:rFonts w:ascii="Arial" w:hAnsi="Arial" w:cs="Arial"/>
          <w:b w:val="0"/>
          <w:color w:val="auto"/>
        </w:rPr>
        <w:t>Źródło: Dane GUS</w:t>
      </w:r>
    </w:p>
    <w:p w:rsidR="001478AF" w:rsidRDefault="001478AF" w:rsidP="001478AF">
      <w:pPr>
        <w:spacing w:before="240" w:after="0" w:line="360" w:lineRule="auto"/>
        <w:ind w:right="-6"/>
        <w:jc w:val="both"/>
        <w:rPr>
          <w:rFonts w:ascii="Arial" w:hAnsi="Arial" w:cs="Arial"/>
          <w:lang w:eastAsia="pl-PL"/>
        </w:rPr>
      </w:pPr>
      <w:r>
        <w:rPr>
          <w:rFonts w:ascii="Arial" w:hAnsi="Arial" w:cs="Arial"/>
        </w:rPr>
        <w:t xml:space="preserve">Zgodnie z wykresem 2, prywatna działalność gospodarcza prowadzona na terenie Gminy Lipno koncentruje się głównie na: handlu hurtowym i detalicznym, budownictwie, rolnictwie </w:t>
      </w:r>
      <w:r>
        <w:rPr>
          <w:rFonts w:ascii="Arial" w:hAnsi="Arial" w:cs="Arial"/>
        </w:rPr>
        <w:br/>
        <w:t xml:space="preserve">i przetwórstwie przemysłowym. </w:t>
      </w:r>
    </w:p>
    <w:p w:rsidR="001478AF" w:rsidRDefault="001478AF" w:rsidP="001478AF">
      <w:pPr>
        <w:pStyle w:val="Legenda"/>
        <w:spacing w:before="240" w:after="120"/>
        <w:jc w:val="center"/>
        <w:rPr>
          <w:rFonts w:ascii="Arial" w:hAnsi="Arial" w:cs="Arial"/>
          <w:color w:val="auto"/>
          <w:sz w:val="20"/>
          <w:szCs w:val="20"/>
          <w:shd w:val="clear" w:color="auto" w:fill="FFFFFF"/>
        </w:rPr>
      </w:pPr>
      <w:bookmarkStart w:id="20" w:name="_Toc366149919"/>
      <w:r>
        <w:rPr>
          <w:rFonts w:ascii="Arial" w:hAnsi="Arial" w:cs="Arial"/>
          <w:color w:val="auto"/>
          <w:sz w:val="20"/>
          <w:szCs w:val="20"/>
        </w:rPr>
        <w:t xml:space="preserve">Wykres </w:t>
      </w:r>
      <w:r>
        <w:fldChar w:fldCharType="begin"/>
      </w:r>
      <w:r>
        <w:rPr>
          <w:rFonts w:ascii="Arial" w:hAnsi="Arial" w:cs="Arial"/>
          <w:color w:val="auto"/>
          <w:sz w:val="20"/>
          <w:szCs w:val="20"/>
        </w:rPr>
        <w:instrText xml:space="preserve"> SEQ Wykres \* ARABIC </w:instrText>
      </w:r>
      <w:r>
        <w:fldChar w:fldCharType="separate"/>
      </w:r>
      <w:r>
        <w:rPr>
          <w:rFonts w:ascii="Arial" w:hAnsi="Arial" w:cs="Arial"/>
          <w:noProof/>
          <w:color w:val="auto"/>
          <w:sz w:val="20"/>
          <w:szCs w:val="20"/>
        </w:rPr>
        <w:t>2</w:t>
      </w:r>
      <w:r>
        <w:fldChar w:fldCharType="end"/>
      </w:r>
      <w:r>
        <w:rPr>
          <w:rFonts w:ascii="Arial" w:hAnsi="Arial" w:cs="Arial"/>
          <w:color w:val="auto"/>
          <w:sz w:val="20"/>
          <w:szCs w:val="20"/>
        </w:rPr>
        <w:t xml:space="preserve">. Struktura działalności gospodarczej na terenie Gminy Lipno w 2012 r. </w:t>
      </w:r>
      <w:r>
        <w:rPr>
          <w:rFonts w:ascii="Arial" w:hAnsi="Arial" w:cs="Arial"/>
          <w:color w:val="auto"/>
          <w:sz w:val="20"/>
          <w:szCs w:val="20"/>
        </w:rPr>
        <w:br/>
        <w:t>wg sekcji PKD 2007</w:t>
      </w:r>
      <w:bookmarkEnd w:id="20"/>
    </w:p>
    <w:p w:rsidR="001478AF" w:rsidRDefault="001478AF" w:rsidP="001478AF">
      <w:pPr>
        <w:autoSpaceDE w:val="0"/>
        <w:autoSpaceDN w:val="0"/>
        <w:adjustRightInd w:val="0"/>
        <w:spacing w:after="0" w:line="360" w:lineRule="auto"/>
        <w:jc w:val="center"/>
        <w:rPr>
          <w:rFonts w:ascii="Arial" w:hAnsi="Arial" w:cs="Arial"/>
          <w:shd w:val="clear" w:color="auto" w:fill="FFFFFF"/>
        </w:rPr>
      </w:pPr>
      <w:r>
        <w:rPr>
          <w:noProof/>
          <w:lang w:eastAsia="pl-PL"/>
        </w:rPr>
        <w:drawing>
          <wp:inline distT="0" distB="0" distL="0" distR="0">
            <wp:extent cx="5876925" cy="3848100"/>
            <wp:effectExtent l="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6925" cy="3848100"/>
                    </a:xfrm>
                    <a:prstGeom prst="rect">
                      <a:avLst/>
                    </a:prstGeom>
                    <a:noFill/>
                    <a:ln>
                      <a:noFill/>
                    </a:ln>
                  </pic:spPr>
                </pic:pic>
              </a:graphicData>
            </a:graphic>
          </wp:inline>
        </w:drawing>
      </w:r>
    </w:p>
    <w:p w:rsidR="001478AF" w:rsidRDefault="001478AF" w:rsidP="001478AF">
      <w:pPr>
        <w:spacing w:after="0" w:line="360" w:lineRule="auto"/>
        <w:jc w:val="right"/>
        <w:rPr>
          <w:rFonts w:ascii="Arial" w:hAnsi="Arial" w:cs="Arial"/>
          <w:noProof/>
          <w:lang w:eastAsia="pl-PL"/>
        </w:rPr>
      </w:pPr>
      <w:r>
        <w:rPr>
          <w:rFonts w:ascii="Arial" w:eastAsia="Times New Roman" w:hAnsi="Arial" w:cs="Arial"/>
          <w:sz w:val="18"/>
          <w:szCs w:val="18"/>
          <w:lang w:eastAsia="pl-PL"/>
        </w:rPr>
        <w:t>Źródło: Opracowanie własne na podstawie GUS</w:t>
      </w:r>
    </w:p>
    <w:p w:rsidR="001478AF" w:rsidRDefault="001478AF" w:rsidP="001478AF">
      <w:pPr>
        <w:rPr>
          <w:rFonts w:ascii="Arial" w:hAnsi="Arial" w:cs="Arial"/>
          <w:b/>
          <w:sz w:val="20"/>
          <w:szCs w:val="20"/>
          <w:lang w:eastAsia="pl-PL"/>
        </w:rPr>
      </w:pPr>
    </w:p>
    <w:p w:rsidR="001478AF" w:rsidRDefault="001478AF" w:rsidP="001478AF">
      <w:pPr>
        <w:rPr>
          <w:rFonts w:ascii="Arial" w:hAnsi="Arial" w:cs="Arial"/>
          <w:b/>
          <w:sz w:val="20"/>
          <w:szCs w:val="20"/>
          <w:lang w:eastAsia="pl-PL"/>
        </w:rPr>
      </w:pPr>
    </w:p>
    <w:p w:rsidR="001478AF" w:rsidRDefault="001478AF" w:rsidP="001478AF">
      <w:pPr>
        <w:rPr>
          <w:rFonts w:ascii="Arial" w:hAnsi="Arial" w:cs="Arial"/>
          <w:b/>
          <w:sz w:val="20"/>
          <w:szCs w:val="20"/>
          <w:lang w:eastAsia="pl-PL"/>
        </w:rPr>
      </w:pPr>
    </w:p>
    <w:p w:rsidR="001478AF" w:rsidRDefault="001478AF" w:rsidP="001478AF">
      <w:pPr>
        <w:rPr>
          <w:rFonts w:ascii="Arial" w:hAnsi="Arial" w:cs="Arial"/>
          <w:b/>
          <w:sz w:val="20"/>
          <w:szCs w:val="20"/>
          <w:lang w:eastAsia="pl-PL"/>
        </w:rPr>
      </w:pPr>
      <w:r>
        <w:rPr>
          <w:rFonts w:ascii="Arial" w:hAnsi="Arial" w:cs="Arial"/>
          <w:b/>
          <w:sz w:val="20"/>
          <w:szCs w:val="20"/>
          <w:lang w:eastAsia="pl-PL"/>
        </w:rPr>
        <w:lastRenderedPageBreak/>
        <w:t>Legenda:</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6"/>
        <w:gridCol w:w="8606"/>
      </w:tblGrid>
      <w:tr w:rsidR="001478AF" w:rsidTr="001478AF">
        <w:trPr>
          <w:trHeight w:val="285"/>
        </w:trPr>
        <w:tc>
          <w:tcPr>
            <w:tcW w:w="241" w:type="pct"/>
            <w:tcBorders>
              <w:top w:val="double" w:sz="4"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A</w:t>
            </w:r>
          </w:p>
        </w:tc>
        <w:tc>
          <w:tcPr>
            <w:tcW w:w="4759" w:type="pct"/>
            <w:tcBorders>
              <w:top w:val="double" w:sz="4"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Rolnictwo, leśnictwo, łowiectwo i rybactwo</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B</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Górnictwo i wydobywanie</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Przetwórstwo przemysłowe</w:t>
            </w:r>
          </w:p>
        </w:tc>
      </w:tr>
      <w:tr w:rsidR="001478AF" w:rsidTr="001478AF">
        <w:trPr>
          <w:trHeight w:val="495"/>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D</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Wytwarzanie i zaopatrzenie w energię elektryczną, gaz, parę wodną, gorącą wodę i powietrze do układów klimatyzacyjnych</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E</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Dostawa Wody.; gospodarowanie ściekami i odpadami oraz działalność związana z rekultywacją</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F</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Budownictwo</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G</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Handel hurtowy i detaliczny, naprawa pojazdów samochodowych, włączając motocykle</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H</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Transport i gospodarka magazynowa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związana z zakwaterowaniem i usługami gastronomicznymi</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J</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Informacja i komunikacja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K</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finansowa i ubezpieczeniowa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L</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związana z obsługą rynku nieruchomości</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M</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profesjonalna, naukowa i techniczna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N</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w zakresie usług administrowania i działalności wspierająca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Administracja publiczna i obrona narodowa, obowiązkowe ubezpieczenia społeczne</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P</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Edukacja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Q</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Opieka zdrowotna i pomoc społeczna</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R</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Działalność związana z kulturą, rozrywką i rekreacją</w:t>
            </w:r>
          </w:p>
        </w:tc>
      </w:tr>
      <w:tr w:rsidR="001478AF" w:rsidTr="001478AF">
        <w:trPr>
          <w:trHeight w:val="300"/>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S</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Pozostała działalność usługowa</w:t>
            </w:r>
          </w:p>
        </w:tc>
      </w:tr>
      <w:tr w:rsidR="001478AF" w:rsidTr="001478AF">
        <w:trPr>
          <w:trHeight w:val="495"/>
        </w:trPr>
        <w:tc>
          <w:tcPr>
            <w:tcW w:w="241"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T</w:t>
            </w:r>
          </w:p>
        </w:tc>
        <w:tc>
          <w:tcPr>
            <w:tcW w:w="4759"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Gospodarstwa domowe zatrudniające pracowników; gospodarstwa domowe produkujące wyroby i świadczące usługi na własne potrzeby</w:t>
            </w:r>
          </w:p>
        </w:tc>
      </w:tr>
      <w:tr w:rsidR="001478AF" w:rsidTr="001478AF">
        <w:trPr>
          <w:trHeight w:val="300"/>
        </w:trPr>
        <w:tc>
          <w:tcPr>
            <w:tcW w:w="241" w:type="pct"/>
            <w:tcBorders>
              <w:top w:val="single" w:sz="6" w:space="0" w:color="auto"/>
              <w:left w:val="double" w:sz="4"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U</w:t>
            </w:r>
          </w:p>
        </w:tc>
        <w:tc>
          <w:tcPr>
            <w:tcW w:w="4759" w:type="pct"/>
            <w:tcBorders>
              <w:top w:val="single" w:sz="6" w:space="0" w:color="auto"/>
              <w:left w:val="single" w:sz="6" w:space="0" w:color="auto"/>
              <w:bottom w:val="double" w:sz="4" w:space="0" w:color="auto"/>
              <w:right w:val="double" w:sz="4" w:space="0" w:color="auto"/>
            </w:tcBorders>
            <w:vAlign w:val="center"/>
            <w:hideMark/>
          </w:tcPr>
          <w:p w:rsidR="001478AF" w:rsidRDefault="001478AF">
            <w:pPr>
              <w:spacing w:before="60" w:after="60" w:line="240" w:lineRule="auto"/>
              <w:rPr>
                <w:rFonts w:ascii="Arial" w:eastAsia="Times New Roman" w:hAnsi="Arial" w:cs="Arial"/>
                <w:sz w:val="18"/>
                <w:szCs w:val="18"/>
                <w:lang w:eastAsia="pl-PL"/>
              </w:rPr>
            </w:pPr>
            <w:r>
              <w:rPr>
                <w:rFonts w:ascii="Arial" w:eastAsia="Times New Roman" w:hAnsi="Arial" w:cs="Arial"/>
                <w:sz w:val="18"/>
                <w:szCs w:val="18"/>
                <w:lang w:eastAsia="pl-PL"/>
              </w:rPr>
              <w:t>Organizacje i zespoły eksterytorialne</w:t>
            </w:r>
          </w:p>
        </w:tc>
      </w:tr>
    </w:tbl>
    <w:p w:rsidR="001478AF" w:rsidRDefault="001478AF" w:rsidP="001478AF">
      <w:pPr>
        <w:pStyle w:val="Nagwek3"/>
        <w:spacing w:before="480"/>
        <w:rPr>
          <w:lang w:eastAsia="pl-PL"/>
        </w:rPr>
      </w:pPr>
      <w:bookmarkStart w:id="21" w:name="_Toc366150045"/>
      <w:r>
        <w:rPr>
          <w:lang w:eastAsia="pl-PL"/>
        </w:rPr>
        <w:t>3.1.4. Gospodarka mieszkaniowa</w:t>
      </w:r>
      <w:bookmarkEnd w:id="21"/>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Zadaniem własnym gminy jest tworzenie warunków do zaspakajania potrzeb mieszkaniowych swoim obywatelom. Zakres odpowiedzialności obejmuje przede wszystkim</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zapewnienie lokali socjalnych dla mieszkańców o niskich dochodach. Lokale socjalne służą zaspokajaniu potrzeb mieszkaniowych osób ubogich nie posiadających tytułu prawnego do lokalu oraz osób eksmitowanych na podstawie orzeczenia sądowego. </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 xml:space="preserve">Według danych GUS, w 2010 roku na terenie Gminy Lipno znajdowało się 2 960 mieszkań </w:t>
      </w:r>
      <w:r>
        <w:rPr>
          <w:rFonts w:ascii="Arial" w:hAnsi="Arial" w:cs="Arial"/>
          <w:lang w:eastAsia="pl-PL"/>
        </w:rPr>
        <w:br/>
        <w:t>o łącznej powierzchni 241 361 m</w:t>
      </w:r>
      <w:r>
        <w:rPr>
          <w:rFonts w:ascii="Arial" w:hAnsi="Arial" w:cs="Arial"/>
          <w:vertAlign w:val="superscript"/>
          <w:lang w:eastAsia="pl-PL"/>
        </w:rPr>
        <w:t>2</w:t>
      </w:r>
      <w:r>
        <w:rPr>
          <w:rFonts w:ascii="Arial" w:hAnsi="Arial" w:cs="Arial"/>
          <w:lang w:eastAsia="pl-PL"/>
        </w:rPr>
        <w:t xml:space="preserve">, z czego 34 mieszkania (tj. 1,1%) to mieszkania komunalne stanowiące własność Gminy Lipno. Wśród zasobów komunalnych, 5 mieszkań to lokale socjalne. </w:t>
      </w:r>
    </w:p>
    <w:p w:rsidR="001478AF" w:rsidRDefault="001478AF" w:rsidP="001478AF">
      <w:pPr>
        <w:pStyle w:val="Legenda"/>
        <w:spacing w:before="240" w:after="120"/>
        <w:jc w:val="center"/>
        <w:rPr>
          <w:rFonts w:ascii="Arial" w:hAnsi="Arial" w:cs="Arial"/>
          <w:color w:val="auto"/>
          <w:sz w:val="20"/>
          <w:szCs w:val="20"/>
        </w:rPr>
      </w:pPr>
      <w:bookmarkStart w:id="22" w:name="_Toc366149894"/>
    </w:p>
    <w:p w:rsidR="001478AF" w:rsidRDefault="001478AF" w:rsidP="001478AF">
      <w:pPr>
        <w:pStyle w:val="Legenda"/>
        <w:spacing w:before="240" w:after="120"/>
        <w:jc w:val="center"/>
        <w:rPr>
          <w:rFonts w:ascii="Arial" w:hAnsi="Arial" w:cs="Arial"/>
          <w:color w:val="auto"/>
          <w:sz w:val="20"/>
          <w:szCs w:val="20"/>
        </w:rPr>
      </w:pPr>
    </w:p>
    <w:p w:rsidR="001478AF" w:rsidRDefault="001478AF" w:rsidP="001478AF">
      <w:pPr>
        <w:pStyle w:val="Legenda"/>
        <w:spacing w:before="240" w:after="120"/>
        <w:jc w:val="center"/>
        <w:rPr>
          <w:rFonts w:ascii="Arial" w:eastAsia="Times New Roman" w:hAnsi="Arial" w:cs="Arial"/>
          <w:bCs w:val="0"/>
          <w:color w:val="auto"/>
          <w:sz w:val="20"/>
          <w:szCs w:val="20"/>
          <w:lang w:eastAsia="pl-PL"/>
        </w:rPr>
      </w:pPr>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9</w:t>
      </w:r>
      <w:r>
        <w:fldChar w:fldCharType="end"/>
      </w:r>
      <w:r>
        <w:rPr>
          <w:rFonts w:ascii="Arial" w:hAnsi="Arial" w:cs="Arial"/>
          <w:color w:val="auto"/>
          <w:sz w:val="20"/>
          <w:szCs w:val="20"/>
        </w:rPr>
        <w:t xml:space="preserve">. </w:t>
      </w:r>
      <w:r>
        <w:rPr>
          <w:rFonts w:ascii="Arial" w:eastAsia="Times New Roman" w:hAnsi="Arial" w:cs="Arial"/>
          <w:bCs w:val="0"/>
          <w:color w:val="auto"/>
          <w:sz w:val="20"/>
          <w:szCs w:val="20"/>
          <w:lang w:eastAsia="pl-PL"/>
        </w:rPr>
        <w:t>Zasoby mieszkaniowe na terenie Gminy Lipno</w:t>
      </w:r>
      <w:bookmarkEnd w:id="2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98"/>
        <w:gridCol w:w="1989"/>
        <w:gridCol w:w="866"/>
        <w:gridCol w:w="823"/>
        <w:gridCol w:w="866"/>
      </w:tblGrid>
      <w:tr w:rsidR="001478AF" w:rsidTr="001478AF">
        <w:trPr>
          <w:trHeight w:val="255"/>
        </w:trPr>
        <w:tc>
          <w:tcPr>
            <w:tcW w:w="2487" w:type="pct"/>
            <w:tcBorders>
              <w:top w:val="double" w:sz="4" w:space="0" w:color="auto"/>
              <w:left w:val="double" w:sz="4"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 </w:t>
            </w:r>
          </w:p>
        </w:tc>
        <w:tc>
          <w:tcPr>
            <w:tcW w:w="1100"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Jednostka miary</w:t>
            </w:r>
          </w:p>
        </w:tc>
        <w:tc>
          <w:tcPr>
            <w:tcW w:w="479"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455"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479" w:type="pct"/>
            <w:tcBorders>
              <w:top w:val="double" w:sz="4" w:space="0" w:color="auto"/>
              <w:left w:val="single" w:sz="6" w:space="0" w:color="auto"/>
              <w:bottom w:val="single" w:sz="6" w:space="0" w:color="auto"/>
              <w:right w:val="double" w:sz="4"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r>
      <w:tr w:rsidR="001478AF" w:rsidTr="001478AF">
        <w:trPr>
          <w:trHeight w:val="255"/>
        </w:trPr>
        <w:tc>
          <w:tcPr>
            <w:tcW w:w="248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mieszkania</w:t>
            </w:r>
          </w:p>
        </w:tc>
        <w:tc>
          <w:tcPr>
            <w:tcW w:w="110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w:t>
            </w:r>
          </w:p>
        </w:tc>
        <w:tc>
          <w:tcPr>
            <w:tcW w:w="479"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2915</w:t>
            </w:r>
          </w:p>
        </w:tc>
        <w:tc>
          <w:tcPr>
            <w:tcW w:w="455"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2939</w:t>
            </w:r>
          </w:p>
        </w:tc>
        <w:tc>
          <w:tcPr>
            <w:tcW w:w="479"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2960</w:t>
            </w:r>
          </w:p>
        </w:tc>
      </w:tr>
      <w:tr w:rsidR="001478AF" w:rsidTr="001478AF">
        <w:trPr>
          <w:trHeight w:val="255"/>
        </w:trPr>
        <w:tc>
          <w:tcPr>
            <w:tcW w:w="248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izby</w:t>
            </w:r>
          </w:p>
        </w:tc>
        <w:tc>
          <w:tcPr>
            <w:tcW w:w="1100"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izba</w:t>
            </w:r>
          </w:p>
        </w:tc>
        <w:tc>
          <w:tcPr>
            <w:tcW w:w="479"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11660</w:t>
            </w:r>
          </w:p>
        </w:tc>
        <w:tc>
          <w:tcPr>
            <w:tcW w:w="455"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11797</w:t>
            </w:r>
          </w:p>
        </w:tc>
        <w:tc>
          <w:tcPr>
            <w:tcW w:w="479"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11924</w:t>
            </w:r>
          </w:p>
        </w:tc>
      </w:tr>
      <w:tr w:rsidR="001478AF" w:rsidTr="001478AF">
        <w:trPr>
          <w:trHeight w:val="255"/>
        </w:trPr>
        <w:tc>
          <w:tcPr>
            <w:tcW w:w="2487"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powierzchnia użytkowa mieszkań</w:t>
            </w:r>
          </w:p>
        </w:tc>
        <w:tc>
          <w:tcPr>
            <w:tcW w:w="1100"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w:t>
            </w:r>
            <w:r>
              <w:rPr>
                <w:rFonts w:ascii="Arial" w:eastAsia="Times New Roman" w:hAnsi="Arial" w:cs="Arial"/>
                <w:sz w:val="20"/>
                <w:szCs w:val="20"/>
                <w:vertAlign w:val="superscript"/>
                <w:lang w:eastAsia="pl-PL"/>
              </w:rPr>
              <w:t>2</w:t>
            </w:r>
          </w:p>
        </w:tc>
        <w:tc>
          <w:tcPr>
            <w:tcW w:w="479"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234980</w:t>
            </w:r>
          </w:p>
        </w:tc>
        <w:tc>
          <w:tcPr>
            <w:tcW w:w="455"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hAnsi="Arial" w:cs="Arial"/>
                <w:sz w:val="20"/>
                <w:szCs w:val="20"/>
              </w:rPr>
              <w:t>238373</w:t>
            </w:r>
          </w:p>
        </w:tc>
        <w:tc>
          <w:tcPr>
            <w:tcW w:w="479" w:type="pct"/>
            <w:tcBorders>
              <w:top w:val="single" w:sz="6" w:space="0" w:color="auto"/>
              <w:left w:val="single" w:sz="6" w:space="0" w:color="auto"/>
              <w:bottom w:val="double" w:sz="4"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241361</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pStyle w:val="Legenda"/>
        <w:spacing w:before="240" w:after="120"/>
        <w:jc w:val="center"/>
        <w:rPr>
          <w:rFonts w:ascii="Arial" w:eastAsia="Times New Roman" w:hAnsi="Arial" w:cs="Arial"/>
          <w:bCs w:val="0"/>
          <w:color w:val="auto"/>
          <w:sz w:val="20"/>
          <w:szCs w:val="20"/>
          <w:lang w:eastAsia="pl-PL"/>
        </w:rPr>
      </w:pPr>
      <w:bookmarkStart w:id="23" w:name="_Toc366149895"/>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10</w:t>
      </w:r>
      <w:r>
        <w:fldChar w:fldCharType="end"/>
      </w:r>
      <w:r>
        <w:rPr>
          <w:rFonts w:ascii="Arial" w:hAnsi="Arial" w:cs="Arial"/>
          <w:color w:val="auto"/>
          <w:sz w:val="20"/>
          <w:szCs w:val="20"/>
        </w:rPr>
        <w:t xml:space="preserve">. </w:t>
      </w:r>
      <w:r>
        <w:rPr>
          <w:rFonts w:ascii="Arial" w:eastAsia="Times New Roman" w:hAnsi="Arial" w:cs="Arial"/>
          <w:bCs w:val="0"/>
          <w:color w:val="auto"/>
          <w:sz w:val="20"/>
          <w:szCs w:val="20"/>
          <w:lang w:eastAsia="pl-PL"/>
        </w:rPr>
        <w:t>Komunalne zasoby mieszkaniowe</w:t>
      </w:r>
      <w:bookmarkEnd w:id="23"/>
      <w:r>
        <w:rPr>
          <w:rFonts w:ascii="Arial" w:eastAsia="Times New Roman" w:hAnsi="Arial" w:cs="Arial"/>
          <w:bCs w:val="0"/>
          <w:color w:val="auto"/>
          <w:sz w:val="20"/>
          <w:szCs w:val="20"/>
          <w:lang w:eastAsia="pl-PL"/>
        </w:rPr>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04"/>
        <w:gridCol w:w="2213"/>
        <w:gridCol w:w="915"/>
        <w:gridCol w:w="910"/>
      </w:tblGrid>
      <w:tr w:rsidR="001478AF" w:rsidTr="001478AF">
        <w:trPr>
          <w:trHeight w:val="255"/>
        </w:trPr>
        <w:tc>
          <w:tcPr>
            <w:tcW w:w="2767" w:type="pct"/>
            <w:tcBorders>
              <w:top w:val="double" w:sz="4" w:space="0" w:color="auto"/>
              <w:left w:val="double" w:sz="4"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 </w:t>
            </w:r>
          </w:p>
        </w:tc>
        <w:tc>
          <w:tcPr>
            <w:tcW w:w="1224"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Jednostka miary</w:t>
            </w:r>
          </w:p>
        </w:tc>
        <w:tc>
          <w:tcPr>
            <w:tcW w:w="506"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503" w:type="pct"/>
            <w:tcBorders>
              <w:top w:val="double" w:sz="4" w:space="0" w:color="auto"/>
              <w:left w:val="single" w:sz="6" w:space="0" w:color="auto"/>
              <w:bottom w:val="single" w:sz="6" w:space="0" w:color="auto"/>
              <w:right w:val="double" w:sz="4"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r>
      <w:tr w:rsidR="001478AF" w:rsidTr="001478AF">
        <w:trPr>
          <w:trHeight w:val="255"/>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mieszkania ogółem</w:t>
            </w:r>
          </w:p>
        </w:tc>
      </w:tr>
      <w:tr w:rsidR="001478AF" w:rsidTr="001478AF">
        <w:trPr>
          <w:trHeight w:val="255"/>
        </w:trPr>
        <w:tc>
          <w:tcPr>
            <w:tcW w:w="276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mieszkania</w:t>
            </w:r>
          </w:p>
        </w:tc>
        <w:tc>
          <w:tcPr>
            <w:tcW w:w="122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w:t>
            </w:r>
          </w:p>
        </w:tc>
        <w:tc>
          <w:tcPr>
            <w:tcW w:w="506"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503"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34</w:t>
            </w:r>
          </w:p>
        </w:tc>
      </w:tr>
      <w:tr w:rsidR="001478AF" w:rsidTr="001478AF">
        <w:trPr>
          <w:trHeight w:val="255"/>
        </w:trPr>
        <w:tc>
          <w:tcPr>
            <w:tcW w:w="276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powierzchnia użytkowa mieszkań</w:t>
            </w:r>
          </w:p>
        </w:tc>
        <w:tc>
          <w:tcPr>
            <w:tcW w:w="122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w:t>
            </w:r>
            <w:r>
              <w:rPr>
                <w:rFonts w:ascii="Arial" w:eastAsia="Times New Roman" w:hAnsi="Arial" w:cs="Arial"/>
                <w:sz w:val="20"/>
                <w:szCs w:val="20"/>
                <w:vertAlign w:val="superscript"/>
                <w:lang w:eastAsia="pl-PL"/>
              </w:rPr>
              <w:t>2</w:t>
            </w:r>
          </w:p>
        </w:tc>
        <w:tc>
          <w:tcPr>
            <w:tcW w:w="506"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1373</w:t>
            </w:r>
          </w:p>
        </w:tc>
        <w:tc>
          <w:tcPr>
            <w:tcW w:w="503"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1373</w:t>
            </w:r>
          </w:p>
        </w:tc>
      </w:tr>
      <w:tr w:rsidR="001478AF" w:rsidTr="001478AF">
        <w:trPr>
          <w:trHeight w:val="255"/>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mieszkania socjalne</w:t>
            </w:r>
          </w:p>
        </w:tc>
      </w:tr>
      <w:tr w:rsidR="001478AF" w:rsidTr="001478AF">
        <w:trPr>
          <w:trHeight w:val="255"/>
        </w:trPr>
        <w:tc>
          <w:tcPr>
            <w:tcW w:w="276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mieszkania</w:t>
            </w:r>
          </w:p>
        </w:tc>
        <w:tc>
          <w:tcPr>
            <w:tcW w:w="122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mieszk.</w:t>
            </w:r>
          </w:p>
        </w:tc>
        <w:tc>
          <w:tcPr>
            <w:tcW w:w="506"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503"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w:t>
            </w:r>
          </w:p>
        </w:tc>
      </w:tr>
      <w:tr w:rsidR="001478AF" w:rsidTr="001478AF">
        <w:trPr>
          <w:trHeight w:val="255"/>
        </w:trPr>
        <w:tc>
          <w:tcPr>
            <w:tcW w:w="2767"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powierzchnia użytkowa mieszkań</w:t>
            </w:r>
          </w:p>
        </w:tc>
        <w:tc>
          <w:tcPr>
            <w:tcW w:w="1224"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w:t>
            </w:r>
            <w:r>
              <w:rPr>
                <w:rFonts w:ascii="Arial" w:eastAsia="Times New Roman" w:hAnsi="Arial" w:cs="Arial"/>
                <w:sz w:val="20"/>
                <w:szCs w:val="20"/>
                <w:vertAlign w:val="superscript"/>
                <w:lang w:eastAsia="pl-PL"/>
              </w:rPr>
              <w:t>2</w:t>
            </w:r>
          </w:p>
        </w:tc>
        <w:tc>
          <w:tcPr>
            <w:tcW w:w="506"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192</w:t>
            </w:r>
          </w:p>
        </w:tc>
        <w:tc>
          <w:tcPr>
            <w:tcW w:w="503" w:type="pct"/>
            <w:tcBorders>
              <w:top w:val="single" w:sz="6" w:space="0" w:color="auto"/>
              <w:left w:val="single" w:sz="6" w:space="0" w:color="auto"/>
              <w:bottom w:val="double" w:sz="4"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192</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autoSpaceDE w:val="0"/>
        <w:autoSpaceDN w:val="0"/>
        <w:adjustRightInd w:val="0"/>
        <w:spacing w:after="0" w:line="360" w:lineRule="auto"/>
        <w:jc w:val="both"/>
        <w:rPr>
          <w:rFonts w:ascii="Arial" w:hAnsi="Arial" w:cs="Arial"/>
          <w:color w:val="FF0000"/>
          <w:lang w:eastAsia="pl-PL"/>
        </w:rPr>
      </w:pPr>
      <w:r>
        <w:rPr>
          <w:rFonts w:ascii="Arial" w:hAnsi="Arial" w:cs="Arial"/>
          <w:lang w:eastAsia="pl-PL"/>
        </w:rPr>
        <w:t xml:space="preserve">Analizując wyposażenie budynków w instalacje techniczno-sanitarne należy zauważyć, </w:t>
      </w:r>
      <w:r>
        <w:rPr>
          <w:rFonts w:ascii="Arial" w:hAnsi="Arial" w:cs="Arial"/>
          <w:lang w:eastAsia="pl-PL"/>
        </w:rPr>
        <w:br/>
        <w:t>że nie wszystkie mieszkania posiadają dostęp do podstawowych instalacji tj. wodociąg, ustęp spłukiwany, łazienka czy centralne ogrzewanie. Na 2 960 mieszkań w 2010 roku, 29,1% mieszkań nie posiadało centralnego ogrzewania, 27,2% mieszkań nie było wyposażonych w łazienkę, 28,8% mieszkań pozbawione było ustępu spłukiwanego, a jedynie 12,4% mieszkań nie było podłączonych do wodociągu. Mimo, że z tabeli 11 wynika, że z każdym rokiem liczba mieszkań wyposażonych w instalacje techniczno-sanitarne rośnie, to jednak trzeba wziąć pod uwagę, że liczba mieszkań każdego roku również wzrasta.</w:t>
      </w:r>
    </w:p>
    <w:p w:rsidR="001478AF" w:rsidRDefault="001478AF" w:rsidP="001478AF">
      <w:pPr>
        <w:pStyle w:val="Legenda"/>
        <w:spacing w:before="240" w:after="120"/>
        <w:jc w:val="center"/>
        <w:rPr>
          <w:rFonts w:ascii="Arial" w:eastAsia="Times New Roman" w:hAnsi="Arial" w:cs="Arial"/>
          <w:bCs w:val="0"/>
          <w:color w:val="auto"/>
          <w:sz w:val="20"/>
          <w:szCs w:val="20"/>
          <w:lang w:eastAsia="pl-PL"/>
        </w:rPr>
      </w:pPr>
      <w:bookmarkStart w:id="24" w:name="_Toc366149896"/>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11</w:t>
      </w:r>
      <w:r>
        <w:fldChar w:fldCharType="end"/>
      </w:r>
      <w:r>
        <w:rPr>
          <w:rFonts w:ascii="Arial" w:hAnsi="Arial" w:cs="Arial"/>
          <w:color w:val="auto"/>
          <w:sz w:val="20"/>
          <w:szCs w:val="20"/>
        </w:rPr>
        <w:t xml:space="preserve">. </w:t>
      </w:r>
      <w:r>
        <w:rPr>
          <w:rFonts w:ascii="Arial" w:eastAsia="Times New Roman" w:hAnsi="Arial" w:cs="Arial"/>
          <w:bCs w:val="0"/>
          <w:color w:val="auto"/>
          <w:sz w:val="20"/>
          <w:szCs w:val="20"/>
          <w:lang w:eastAsia="pl-PL"/>
        </w:rPr>
        <w:t>Mieszkania wyposażone w instalacje techniczno-sanitarne [%]</w:t>
      </w:r>
      <w:bookmarkEnd w:id="24"/>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218"/>
        <w:gridCol w:w="940"/>
        <w:gridCol w:w="940"/>
        <w:gridCol w:w="944"/>
      </w:tblGrid>
      <w:tr w:rsidR="001478AF" w:rsidTr="001478AF">
        <w:trPr>
          <w:trHeight w:val="255"/>
        </w:trPr>
        <w:tc>
          <w:tcPr>
            <w:tcW w:w="3437" w:type="pct"/>
            <w:tcBorders>
              <w:top w:val="double" w:sz="4" w:space="0" w:color="auto"/>
              <w:left w:val="double" w:sz="4"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ind w:firstLineChars="100" w:firstLine="201"/>
              <w:jc w:val="center"/>
              <w:rPr>
                <w:rFonts w:ascii="Arial" w:eastAsia="Times New Roman" w:hAnsi="Arial" w:cs="Arial"/>
                <w:b/>
                <w:sz w:val="20"/>
                <w:szCs w:val="20"/>
                <w:lang w:eastAsia="pl-PL"/>
              </w:rPr>
            </w:pPr>
            <w:r>
              <w:rPr>
                <w:rFonts w:ascii="Arial" w:eastAsia="Times New Roman" w:hAnsi="Arial" w:cs="Arial"/>
                <w:b/>
                <w:sz w:val="20"/>
                <w:szCs w:val="20"/>
                <w:lang w:eastAsia="pl-PL"/>
              </w:rPr>
              <w:t>Wyszczególnienie</w:t>
            </w:r>
          </w:p>
        </w:tc>
        <w:tc>
          <w:tcPr>
            <w:tcW w:w="520" w:type="pct"/>
            <w:tcBorders>
              <w:top w:val="double" w:sz="4" w:space="0" w:color="auto"/>
              <w:left w:val="single" w:sz="6" w:space="0" w:color="auto"/>
              <w:bottom w:val="single" w:sz="6" w:space="0" w:color="auto"/>
              <w:right w:val="single" w:sz="6" w:space="0" w:color="auto"/>
            </w:tcBorders>
            <w:shd w:val="clear" w:color="auto" w:fill="A6A6A6"/>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2008</w:t>
            </w:r>
          </w:p>
        </w:tc>
        <w:tc>
          <w:tcPr>
            <w:tcW w:w="520" w:type="pct"/>
            <w:tcBorders>
              <w:top w:val="double" w:sz="4" w:space="0" w:color="auto"/>
              <w:left w:val="single" w:sz="6" w:space="0" w:color="auto"/>
              <w:bottom w:val="single" w:sz="6" w:space="0" w:color="auto"/>
              <w:right w:val="single" w:sz="6" w:space="0" w:color="auto"/>
            </w:tcBorders>
            <w:shd w:val="clear" w:color="auto" w:fill="A6A6A6"/>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2009</w:t>
            </w:r>
          </w:p>
        </w:tc>
        <w:tc>
          <w:tcPr>
            <w:tcW w:w="522" w:type="pct"/>
            <w:tcBorders>
              <w:top w:val="double" w:sz="4" w:space="0" w:color="auto"/>
              <w:left w:val="single" w:sz="6" w:space="0" w:color="auto"/>
              <w:bottom w:val="single" w:sz="6" w:space="0" w:color="auto"/>
              <w:right w:val="double" w:sz="4" w:space="0" w:color="auto"/>
            </w:tcBorders>
            <w:shd w:val="clear" w:color="auto" w:fill="A6A6A6"/>
            <w:noWrap/>
            <w:vAlign w:val="bottom"/>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2010</w:t>
            </w:r>
          </w:p>
        </w:tc>
      </w:tr>
      <w:tr w:rsidR="001478AF" w:rsidTr="001478AF">
        <w:trPr>
          <w:trHeight w:val="255"/>
        </w:trPr>
        <w:tc>
          <w:tcPr>
            <w:tcW w:w="343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ind w:firstLineChars="100" w:firstLine="200"/>
              <w:jc w:val="center"/>
              <w:rPr>
                <w:rFonts w:ascii="Arial" w:eastAsia="Times New Roman" w:hAnsi="Arial" w:cs="Arial"/>
                <w:sz w:val="20"/>
                <w:szCs w:val="20"/>
                <w:lang w:eastAsia="pl-PL"/>
              </w:rPr>
            </w:pPr>
            <w:r>
              <w:rPr>
                <w:rFonts w:ascii="Arial" w:eastAsia="Times New Roman" w:hAnsi="Arial" w:cs="Arial"/>
                <w:sz w:val="20"/>
                <w:szCs w:val="20"/>
                <w:lang w:eastAsia="pl-PL"/>
              </w:rPr>
              <w:t>wodociąg</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87,2</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87,3</w:t>
            </w:r>
          </w:p>
        </w:tc>
        <w:tc>
          <w:tcPr>
            <w:tcW w:w="5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87,6</w:t>
            </w:r>
          </w:p>
        </w:tc>
      </w:tr>
      <w:tr w:rsidR="001478AF" w:rsidTr="001478AF">
        <w:trPr>
          <w:trHeight w:val="255"/>
        </w:trPr>
        <w:tc>
          <w:tcPr>
            <w:tcW w:w="343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ind w:firstLineChars="100" w:firstLine="200"/>
              <w:jc w:val="center"/>
              <w:rPr>
                <w:rFonts w:ascii="Arial" w:eastAsia="Times New Roman" w:hAnsi="Arial" w:cs="Arial"/>
                <w:sz w:val="20"/>
                <w:szCs w:val="20"/>
                <w:lang w:eastAsia="pl-PL"/>
              </w:rPr>
            </w:pPr>
            <w:r>
              <w:rPr>
                <w:rFonts w:ascii="Arial" w:eastAsia="Times New Roman" w:hAnsi="Arial" w:cs="Arial"/>
                <w:sz w:val="20"/>
                <w:szCs w:val="20"/>
                <w:lang w:eastAsia="pl-PL"/>
              </w:rPr>
              <w:t>ustęp spłukiwany</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70,5</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70,8</w:t>
            </w:r>
          </w:p>
        </w:tc>
        <w:tc>
          <w:tcPr>
            <w:tcW w:w="5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71,2</w:t>
            </w:r>
          </w:p>
        </w:tc>
      </w:tr>
      <w:tr w:rsidR="001478AF" w:rsidTr="001478AF">
        <w:trPr>
          <w:trHeight w:val="255"/>
        </w:trPr>
        <w:tc>
          <w:tcPr>
            <w:tcW w:w="3437"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ind w:firstLineChars="100" w:firstLine="200"/>
              <w:jc w:val="center"/>
              <w:rPr>
                <w:rFonts w:ascii="Arial" w:eastAsia="Times New Roman" w:hAnsi="Arial" w:cs="Arial"/>
                <w:sz w:val="20"/>
                <w:szCs w:val="20"/>
                <w:lang w:eastAsia="pl-PL"/>
              </w:rPr>
            </w:pPr>
            <w:r>
              <w:rPr>
                <w:rFonts w:ascii="Arial" w:eastAsia="Times New Roman" w:hAnsi="Arial" w:cs="Arial"/>
                <w:sz w:val="20"/>
                <w:szCs w:val="20"/>
                <w:lang w:eastAsia="pl-PL"/>
              </w:rPr>
              <w:t>łazienka</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72,1</w:t>
            </w:r>
          </w:p>
        </w:tc>
        <w:tc>
          <w:tcPr>
            <w:tcW w:w="520"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72,4</w:t>
            </w:r>
          </w:p>
        </w:tc>
        <w:tc>
          <w:tcPr>
            <w:tcW w:w="522"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72,8</w:t>
            </w:r>
          </w:p>
        </w:tc>
      </w:tr>
      <w:tr w:rsidR="001478AF" w:rsidTr="001478AF">
        <w:trPr>
          <w:trHeight w:val="255"/>
        </w:trPr>
        <w:tc>
          <w:tcPr>
            <w:tcW w:w="3437"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ind w:firstLineChars="100" w:firstLine="200"/>
              <w:jc w:val="center"/>
              <w:rPr>
                <w:rFonts w:ascii="Arial" w:eastAsia="Times New Roman" w:hAnsi="Arial" w:cs="Arial"/>
                <w:sz w:val="20"/>
                <w:szCs w:val="20"/>
                <w:lang w:eastAsia="pl-PL"/>
              </w:rPr>
            </w:pPr>
            <w:r>
              <w:rPr>
                <w:rFonts w:ascii="Arial" w:eastAsia="Times New Roman" w:hAnsi="Arial" w:cs="Arial"/>
                <w:sz w:val="20"/>
                <w:szCs w:val="20"/>
                <w:lang w:eastAsia="pl-PL"/>
              </w:rPr>
              <w:t>centralne ogrzewanie</w:t>
            </w:r>
          </w:p>
        </w:tc>
        <w:tc>
          <w:tcPr>
            <w:tcW w:w="520"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70,3</w:t>
            </w:r>
          </w:p>
        </w:tc>
        <w:tc>
          <w:tcPr>
            <w:tcW w:w="520"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70,5</w:t>
            </w:r>
          </w:p>
        </w:tc>
        <w:tc>
          <w:tcPr>
            <w:tcW w:w="522" w:type="pct"/>
            <w:tcBorders>
              <w:top w:val="single" w:sz="6" w:space="0" w:color="auto"/>
              <w:left w:val="single" w:sz="6" w:space="0" w:color="auto"/>
              <w:bottom w:val="double" w:sz="4" w:space="0" w:color="auto"/>
              <w:right w:val="double" w:sz="4" w:space="0" w:color="auto"/>
            </w:tcBorders>
            <w:noWrap/>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70,9</w:t>
            </w:r>
          </w:p>
        </w:tc>
      </w:tr>
    </w:tbl>
    <w:p w:rsidR="001478AF" w:rsidRDefault="001478AF" w:rsidP="001478AF">
      <w:pPr>
        <w:autoSpaceDE w:val="0"/>
        <w:autoSpaceDN w:val="0"/>
        <w:adjustRightInd w:val="0"/>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pStyle w:val="Nagwek3"/>
        <w:rPr>
          <w:lang w:eastAsia="pl-PL"/>
        </w:rPr>
      </w:pPr>
      <w:r>
        <w:rPr>
          <w:b w:val="0"/>
          <w:bCs w:val="0"/>
          <w:lang w:eastAsia="pl-PL"/>
        </w:rPr>
        <w:br w:type="page"/>
      </w:r>
      <w:bookmarkStart w:id="25" w:name="_Toc366150046"/>
      <w:r>
        <w:rPr>
          <w:lang w:eastAsia="pl-PL"/>
        </w:rPr>
        <w:lastRenderedPageBreak/>
        <w:t>3.1.5. Ochrona zdrowia</w:t>
      </w:r>
      <w:bookmarkEnd w:id="25"/>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W 2012 roku na terenie Gminy Lipno funkcjonowały następujące placówki w zakresie opieki zdrowotnej:</w:t>
      </w:r>
    </w:p>
    <w:p w:rsidR="001478AF" w:rsidRDefault="001478AF" w:rsidP="001478AF">
      <w:pPr>
        <w:numPr>
          <w:ilvl w:val="0"/>
          <w:numId w:val="8"/>
        </w:numPr>
        <w:autoSpaceDE w:val="0"/>
        <w:autoSpaceDN w:val="0"/>
        <w:adjustRightInd w:val="0"/>
        <w:spacing w:after="0" w:line="360" w:lineRule="auto"/>
        <w:ind w:left="709" w:hanging="282"/>
        <w:jc w:val="both"/>
        <w:rPr>
          <w:rFonts w:ascii="Arial" w:hAnsi="Arial" w:cs="Arial"/>
          <w:lang w:eastAsia="pl-PL"/>
        </w:rPr>
      </w:pPr>
      <w:r>
        <w:rPr>
          <w:rFonts w:ascii="Arial" w:hAnsi="Arial" w:cs="Arial"/>
        </w:rPr>
        <w:t xml:space="preserve">Niepubliczny Zakład Opieki Zdrowotnej „Lekarze Rodzinni” </w:t>
      </w:r>
      <w:r>
        <w:rPr>
          <w:rFonts w:ascii="Arial" w:hAnsi="Arial" w:cs="Arial"/>
          <w:lang w:eastAsia="pl-PL"/>
        </w:rPr>
        <w:t>POZ Łochocin, w ramach którego mieszkańcy Gminy Lipno mogli skorzystać z profesjonalnej opieki lekarskiej;</w:t>
      </w:r>
    </w:p>
    <w:p w:rsidR="001478AF" w:rsidRDefault="001478AF" w:rsidP="001478AF">
      <w:pPr>
        <w:numPr>
          <w:ilvl w:val="0"/>
          <w:numId w:val="8"/>
        </w:numPr>
        <w:autoSpaceDE w:val="0"/>
        <w:autoSpaceDN w:val="0"/>
        <w:adjustRightInd w:val="0"/>
        <w:spacing w:after="0" w:line="360" w:lineRule="auto"/>
        <w:ind w:left="709" w:hanging="282"/>
        <w:jc w:val="both"/>
        <w:rPr>
          <w:rFonts w:ascii="Arial" w:hAnsi="Arial" w:cs="Arial"/>
          <w:lang w:eastAsia="pl-PL"/>
        </w:rPr>
      </w:pPr>
      <w:r>
        <w:rPr>
          <w:rFonts w:ascii="Arial" w:hAnsi="Arial" w:cs="Arial"/>
          <w:lang w:eastAsia="pl-PL"/>
        </w:rPr>
        <w:t>punkt apteczny.</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Dostęp do lekarzy specjalistów i szpitala zapewniają pobliskie miasta, tj. Lipno, Włocławek, Toruń i Bydgoszcz.</w:t>
      </w:r>
    </w:p>
    <w:p w:rsidR="001478AF" w:rsidRDefault="001478AF" w:rsidP="001478AF">
      <w:pPr>
        <w:pStyle w:val="Nagwek3"/>
        <w:rPr>
          <w:lang w:eastAsia="pl-PL"/>
        </w:rPr>
      </w:pPr>
      <w:bookmarkStart w:id="26" w:name="_Toc366150047"/>
      <w:r>
        <w:rPr>
          <w:lang w:eastAsia="pl-PL"/>
        </w:rPr>
        <w:t>3.1.6. Edukacja</w:t>
      </w:r>
      <w:bookmarkEnd w:id="26"/>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W Gminie Lipno funkcjonują następujące placówki oświatowe:</w:t>
      </w:r>
    </w:p>
    <w:p w:rsidR="001478AF" w:rsidRDefault="001478AF" w:rsidP="001478AF">
      <w:pPr>
        <w:numPr>
          <w:ilvl w:val="0"/>
          <w:numId w:val="9"/>
        </w:numPr>
        <w:tabs>
          <w:tab w:val="num" w:pos="720"/>
        </w:tabs>
        <w:spacing w:after="0" w:line="360" w:lineRule="auto"/>
        <w:ind w:left="720"/>
        <w:jc w:val="both"/>
        <w:rPr>
          <w:rStyle w:val="caption"/>
        </w:rPr>
      </w:pPr>
      <w:r>
        <w:rPr>
          <w:rStyle w:val="caption"/>
          <w:rFonts w:ascii="Arial" w:hAnsi="Arial" w:cs="Arial"/>
          <w:iCs/>
        </w:rPr>
        <w:t>Zespół Szkół  im. Marii Konopnickiej w Radomicach,</w:t>
      </w:r>
    </w:p>
    <w:p w:rsidR="001478AF" w:rsidRDefault="001478AF" w:rsidP="001478AF">
      <w:pPr>
        <w:numPr>
          <w:ilvl w:val="0"/>
          <w:numId w:val="9"/>
        </w:numPr>
        <w:tabs>
          <w:tab w:val="num" w:pos="720"/>
        </w:tabs>
        <w:spacing w:after="0" w:line="360" w:lineRule="auto"/>
        <w:ind w:left="720"/>
        <w:jc w:val="both"/>
      </w:pPr>
      <w:r>
        <w:rPr>
          <w:rFonts w:ascii="Arial" w:hAnsi="Arial" w:cs="Arial"/>
        </w:rPr>
        <w:t>Zespół Szkół w Karnkowie;</w:t>
      </w:r>
    </w:p>
    <w:p w:rsidR="001478AF" w:rsidRDefault="001478AF" w:rsidP="001478AF">
      <w:pPr>
        <w:numPr>
          <w:ilvl w:val="0"/>
          <w:numId w:val="9"/>
        </w:numPr>
        <w:tabs>
          <w:tab w:val="num" w:pos="720"/>
        </w:tabs>
        <w:spacing w:after="0" w:line="360" w:lineRule="auto"/>
        <w:ind w:left="720"/>
        <w:jc w:val="both"/>
        <w:rPr>
          <w:rStyle w:val="caption"/>
        </w:rPr>
      </w:pPr>
      <w:r>
        <w:rPr>
          <w:rStyle w:val="caption"/>
          <w:rFonts w:ascii="Arial" w:hAnsi="Arial" w:cs="Arial"/>
          <w:iCs/>
        </w:rPr>
        <w:t>Zespół Szkół  im. Jana Pawła II w Wichowie,</w:t>
      </w:r>
    </w:p>
    <w:p w:rsidR="001478AF" w:rsidRDefault="001478AF" w:rsidP="001478AF">
      <w:pPr>
        <w:numPr>
          <w:ilvl w:val="0"/>
          <w:numId w:val="9"/>
        </w:numPr>
        <w:tabs>
          <w:tab w:val="num" w:pos="720"/>
        </w:tabs>
        <w:spacing w:after="0" w:line="360" w:lineRule="auto"/>
        <w:ind w:left="720"/>
        <w:jc w:val="both"/>
        <w:rPr>
          <w:rStyle w:val="caption"/>
          <w:rFonts w:ascii="Arial" w:hAnsi="Arial" w:cs="Arial"/>
        </w:rPr>
      </w:pPr>
      <w:r>
        <w:rPr>
          <w:rStyle w:val="caption"/>
          <w:rFonts w:ascii="Arial" w:hAnsi="Arial" w:cs="Arial"/>
          <w:iCs/>
        </w:rPr>
        <w:t>Szkoła Podstawowa im. Kazimierza Różyckiego w Jastrzębiu,</w:t>
      </w:r>
    </w:p>
    <w:p w:rsidR="001478AF" w:rsidRDefault="001478AF" w:rsidP="001478AF">
      <w:pPr>
        <w:numPr>
          <w:ilvl w:val="0"/>
          <w:numId w:val="9"/>
        </w:numPr>
        <w:tabs>
          <w:tab w:val="num" w:pos="720"/>
        </w:tabs>
        <w:spacing w:after="0" w:line="360" w:lineRule="auto"/>
        <w:ind w:left="720"/>
        <w:jc w:val="both"/>
        <w:rPr>
          <w:rStyle w:val="caption"/>
          <w:rFonts w:ascii="Arial" w:hAnsi="Arial" w:cs="Arial"/>
        </w:rPr>
      </w:pPr>
      <w:r>
        <w:rPr>
          <w:rStyle w:val="caption"/>
          <w:rFonts w:ascii="Arial" w:hAnsi="Arial" w:cs="Arial"/>
          <w:iCs/>
        </w:rPr>
        <w:t>Szkoła Podstawowa im. F. Żwirki i S. Wigury w Maliszewie,</w:t>
      </w:r>
    </w:p>
    <w:p w:rsidR="001478AF" w:rsidRDefault="001478AF" w:rsidP="001478AF">
      <w:pPr>
        <w:numPr>
          <w:ilvl w:val="0"/>
          <w:numId w:val="9"/>
        </w:numPr>
        <w:tabs>
          <w:tab w:val="num" w:pos="720"/>
        </w:tabs>
        <w:spacing w:after="0" w:line="360" w:lineRule="auto"/>
        <w:ind w:left="720"/>
        <w:jc w:val="both"/>
        <w:rPr>
          <w:rStyle w:val="Uwydatnienie"/>
          <w:i w:val="0"/>
          <w:iCs w:val="0"/>
        </w:rPr>
      </w:pPr>
      <w:r>
        <w:rPr>
          <w:rStyle w:val="Uwydatnienie"/>
          <w:rFonts w:ascii="Arial" w:hAnsi="Arial" w:cs="Arial"/>
          <w:i w:val="0"/>
        </w:rPr>
        <w:t>Szkoła Podstawowa im. Jana Kochanowskiego w Trzebiegoszczu.</w:t>
      </w:r>
    </w:p>
    <w:p w:rsidR="001478AF" w:rsidRDefault="001478AF" w:rsidP="001478AF">
      <w:pPr>
        <w:spacing w:before="240" w:after="0" w:line="360" w:lineRule="auto"/>
        <w:jc w:val="both"/>
        <w:rPr>
          <w:color w:val="0070C0"/>
        </w:rPr>
      </w:pPr>
      <w:r>
        <w:rPr>
          <w:rFonts w:ascii="Arial" w:hAnsi="Arial" w:cs="Arial"/>
        </w:rPr>
        <w:t xml:space="preserve">Placówki szkolne znajdujące się na terenie Gminy są wyposażone w infrastrukturę niezbędną do uprawiania sportów i rekreacji. Wszystkie szkoły ponadto są wyposażone </w:t>
      </w:r>
      <w:r>
        <w:rPr>
          <w:rFonts w:ascii="Arial" w:hAnsi="Arial" w:cs="Arial"/>
        </w:rPr>
        <w:br/>
        <w:t>w pracownie komputerowe z szerokopasmowym dostępem do Internetu. Pracuje w nich 168 wykwalifikowanych nauczycieli, w tym 120 zatrudnionych w pełnym wymiarze.</w:t>
      </w:r>
      <w:r>
        <w:rPr>
          <w:rFonts w:ascii="Arial" w:hAnsi="Arial" w:cs="Arial"/>
          <w:lang w:eastAsia="pl-PL"/>
        </w:rPr>
        <w:t xml:space="preserve"> W roku 2012 do szkół zlokalizowanych na terenie Gminy Lipno uczęszczało 1 204 dzieci.</w:t>
      </w:r>
    </w:p>
    <w:p w:rsidR="001478AF" w:rsidRDefault="001478AF" w:rsidP="001478AF">
      <w:pPr>
        <w:pStyle w:val="Legenda"/>
        <w:keepNext/>
        <w:spacing w:before="240" w:after="120"/>
        <w:jc w:val="center"/>
        <w:rPr>
          <w:rFonts w:ascii="Arial" w:hAnsi="Arial" w:cs="Arial"/>
          <w:color w:val="auto"/>
          <w:sz w:val="20"/>
          <w:szCs w:val="20"/>
        </w:rPr>
      </w:pPr>
      <w:bookmarkStart w:id="27" w:name="_Toc366149897"/>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12</w:t>
      </w:r>
      <w:r>
        <w:fldChar w:fldCharType="end"/>
      </w:r>
      <w:r>
        <w:rPr>
          <w:rFonts w:ascii="Arial" w:hAnsi="Arial" w:cs="Arial"/>
          <w:color w:val="auto"/>
          <w:sz w:val="20"/>
          <w:szCs w:val="20"/>
        </w:rPr>
        <w:t xml:space="preserve">. </w:t>
      </w:r>
      <w:r>
        <w:rPr>
          <w:rFonts w:ascii="Arial" w:hAnsi="Arial" w:cs="Arial"/>
          <w:color w:val="auto"/>
          <w:sz w:val="20"/>
          <w:szCs w:val="20"/>
          <w:lang w:eastAsia="pl-PL"/>
        </w:rPr>
        <w:t>Edukacja na terenie Gminy Lipno</w:t>
      </w:r>
      <w:bookmarkEnd w:id="27"/>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80"/>
        <w:gridCol w:w="989"/>
        <w:gridCol w:w="1532"/>
        <w:gridCol w:w="973"/>
        <w:gridCol w:w="1485"/>
        <w:gridCol w:w="1783"/>
      </w:tblGrid>
      <w:tr w:rsidR="001478AF" w:rsidTr="001478AF">
        <w:trPr>
          <w:trHeight w:val="77"/>
        </w:trPr>
        <w:tc>
          <w:tcPr>
            <w:tcW w:w="1260" w:type="pct"/>
            <w:tcBorders>
              <w:top w:val="double" w:sz="4" w:space="0" w:color="auto"/>
              <w:left w:val="double" w:sz="4"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Nazwa szkoły </w:t>
            </w:r>
          </w:p>
        </w:tc>
        <w:tc>
          <w:tcPr>
            <w:tcW w:w="547"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uczniów</w:t>
            </w:r>
          </w:p>
        </w:tc>
        <w:tc>
          <w:tcPr>
            <w:tcW w:w="847"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pomieszczeń</w:t>
            </w:r>
          </w:p>
        </w:tc>
        <w:tc>
          <w:tcPr>
            <w:tcW w:w="538"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klas</w:t>
            </w:r>
          </w:p>
        </w:tc>
        <w:tc>
          <w:tcPr>
            <w:tcW w:w="821"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komputerów</w:t>
            </w:r>
          </w:p>
        </w:tc>
        <w:tc>
          <w:tcPr>
            <w:tcW w:w="986"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etatów nauczycielskich</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 Maliszewo</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72</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11,45</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 Jastrzębie</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69</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11,86</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SP Trzebiegoszcz</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67</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11,55</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ZS Karnkowo</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391</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24</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58</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43,25</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ZS Radomice</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396</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62</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44,77</w:t>
            </w:r>
          </w:p>
        </w:tc>
      </w:tr>
      <w:tr w:rsidR="001478AF" w:rsidTr="001478AF">
        <w:trPr>
          <w:trHeight w:val="77"/>
        </w:trPr>
        <w:tc>
          <w:tcPr>
            <w:tcW w:w="126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z w:val="20"/>
                <w:szCs w:val="20"/>
                <w:lang w:eastAsia="pl-PL"/>
              </w:rPr>
              <w:t>ZS Wichowo</w:t>
            </w:r>
          </w:p>
        </w:tc>
        <w:tc>
          <w:tcPr>
            <w:tcW w:w="5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209</w:t>
            </w:r>
          </w:p>
        </w:tc>
        <w:tc>
          <w:tcPr>
            <w:tcW w:w="847"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c>
          <w:tcPr>
            <w:tcW w:w="538"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821"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986"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23,33</w:t>
            </w:r>
          </w:p>
        </w:tc>
      </w:tr>
      <w:tr w:rsidR="001478AF" w:rsidTr="001478AF">
        <w:trPr>
          <w:trHeight w:val="300"/>
        </w:trPr>
        <w:tc>
          <w:tcPr>
            <w:tcW w:w="1260" w:type="pct"/>
            <w:tcBorders>
              <w:top w:val="single" w:sz="6" w:space="0" w:color="auto"/>
              <w:left w:val="double" w:sz="4"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RAZEM</w:t>
            </w:r>
          </w:p>
        </w:tc>
        <w:tc>
          <w:tcPr>
            <w:tcW w:w="547" w:type="pct"/>
            <w:tcBorders>
              <w:top w:val="single" w:sz="6" w:space="0" w:color="auto"/>
              <w:left w:val="single" w:sz="6"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1 204</w:t>
            </w:r>
          </w:p>
        </w:tc>
        <w:tc>
          <w:tcPr>
            <w:tcW w:w="847" w:type="pct"/>
            <w:tcBorders>
              <w:top w:val="single" w:sz="6" w:space="0" w:color="auto"/>
              <w:left w:val="single" w:sz="6"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111</w:t>
            </w:r>
          </w:p>
        </w:tc>
        <w:tc>
          <w:tcPr>
            <w:tcW w:w="538" w:type="pct"/>
            <w:tcBorders>
              <w:top w:val="single" w:sz="6" w:space="0" w:color="auto"/>
              <w:left w:val="single" w:sz="6"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75</w:t>
            </w:r>
          </w:p>
        </w:tc>
        <w:tc>
          <w:tcPr>
            <w:tcW w:w="821" w:type="pct"/>
            <w:tcBorders>
              <w:top w:val="single" w:sz="6" w:space="0" w:color="auto"/>
              <w:left w:val="single" w:sz="6" w:space="0" w:color="auto"/>
              <w:bottom w:val="double" w:sz="4"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206</w:t>
            </w:r>
          </w:p>
        </w:tc>
        <w:tc>
          <w:tcPr>
            <w:tcW w:w="986" w:type="pct"/>
            <w:tcBorders>
              <w:top w:val="single" w:sz="6" w:space="0" w:color="auto"/>
              <w:left w:val="single" w:sz="6" w:space="0" w:color="auto"/>
              <w:bottom w:val="double" w:sz="4" w:space="0" w:color="auto"/>
              <w:right w:val="double" w:sz="4"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146,21</w:t>
            </w:r>
          </w:p>
        </w:tc>
      </w:tr>
    </w:tbl>
    <w:p w:rsidR="001478AF" w:rsidRDefault="001478AF" w:rsidP="001478AF">
      <w:pPr>
        <w:autoSpaceDE w:val="0"/>
        <w:autoSpaceDN w:val="0"/>
        <w:adjustRightInd w:val="0"/>
        <w:spacing w:before="120" w:after="240" w:line="240" w:lineRule="auto"/>
        <w:ind w:firstLine="709"/>
        <w:jc w:val="right"/>
        <w:rPr>
          <w:rFonts w:ascii="Arial" w:eastAsia="Calibri" w:hAnsi="Arial" w:cs="Arial"/>
          <w:sz w:val="18"/>
          <w:szCs w:val="18"/>
          <w:lang w:eastAsia="pl-PL"/>
        </w:rPr>
      </w:pPr>
      <w:r>
        <w:rPr>
          <w:rFonts w:ascii="Arial" w:hAnsi="Arial" w:cs="Arial"/>
          <w:sz w:val="18"/>
          <w:szCs w:val="18"/>
          <w:lang w:eastAsia="pl-PL"/>
        </w:rPr>
        <w:t>Źródło: Dane GOPS w Lipnie</w:t>
      </w:r>
    </w:p>
    <w:p w:rsidR="001478AF" w:rsidRDefault="001478AF" w:rsidP="001478AF">
      <w:pPr>
        <w:tabs>
          <w:tab w:val="left" w:pos="7371"/>
        </w:tabs>
        <w:spacing w:before="360" w:after="17" w:line="360" w:lineRule="auto"/>
        <w:ind w:right="17"/>
        <w:jc w:val="both"/>
        <w:rPr>
          <w:rFonts w:ascii="Arial" w:eastAsia="Times New Roman" w:hAnsi="Arial" w:cs="Arial"/>
          <w:lang w:eastAsia="pl-PL"/>
        </w:rPr>
      </w:pPr>
      <w:r>
        <w:rPr>
          <w:rFonts w:ascii="Arial" w:eastAsia="Times New Roman" w:hAnsi="Arial" w:cs="Arial"/>
          <w:lang w:eastAsia="pl-PL"/>
        </w:rPr>
        <w:lastRenderedPageBreak/>
        <w:t>Według danych przedstawionych przez GUS w latach 2008-2011 na teranie Gminy Lipno nie funkcjonowało żadne przedszkole samorządowe. Edukację przedszkolną Gmina zagwarantowała dopiero w roku 2012 tworząc jedno przedszkole przeznaczone dla 36 dzieci, przy czym z oferty skorzystało 26 dzieci.</w:t>
      </w:r>
    </w:p>
    <w:p w:rsidR="001478AF" w:rsidRDefault="001478AF" w:rsidP="001478AF">
      <w:pPr>
        <w:spacing w:before="240" w:after="0" w:line="360" w:lineRule="auto"/>
        <w:jc w:val="both"/>
        <w:rPr>
          <w:rFonts w:ascii="Arial" w:eastAsia="Times New Roman" w:hAnsi="Arial" w:cs="Arial"/>
          <w:lang w:eastAsia="pl-PL"/>
        </w:rPr>
      </w:pPr>
      <w:r>
        <w:rPr>
          <w:rFonts w:ascii="Arial" w:eastAsia="Times New Roman" w:hAnsi="Arial" w:cs="Arial"/>
          <w:lang w:eastAsia="pl-PL"/>
        </w:rPr>
        <w:t>Stosunek wszystkich osób uczących się na danym poziomie kształcenia do całej populacji osób będących w wieku nominalnie przypisanym temu poziomowi kształcenia, czyli tak zwany współczynnik solaryzacji (brutto) w okresie 2008-2012 przedstawia tabela 13.</w:t>
      </w:r>
    </w:p>
    <w:p w:rsidR="001478AF" w:rsidRDefault="001478AF" w:rsidP="001478AF">
      <w:pPr>
        <w:pStyle w:val="Legenda"/>
        <w:spacing w:before="240" w:after="120"/>
        <w:jc w:val="center"/>
        <w:rPr>
          <w:rFonts w:ascii="Arial" w:eastAsia="Times New Roman" w:hAnsi="Arial" w:cs="Arial"/>
          <w:color w:val="auto"/>
          <w:sz w:val="20"/>
          <w:szCs w:val="20"/>
          <w:lang w:eastAsia="pl-PL"/>
        </w:rPr>
      </w:pPr>
      <w:bookmarkStart w:id="28" w:name="_Toc366149898"/>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13</w:t>
      </w:r>
      <w:r>
        <w:fldChar w:fldCharType="end"/>
      </w:r>
      <w:r>
        <w:rPr>
          <w:rFonts w:ascii="Arial" w:hAnsi="Arial" w:cs="Arial"/>
          <w:color w:val="auto"/>
          <w:sz w:val="20"/>
          <w:szCs w:val="20"/>
        </w:rPr>
        <w:t xml:space="preserve">. </w:t>
      </w:r>
      <w:r>
        <w:rPr>
          <w:rFonts w:ascii="Arial" w:eastAsia="Times New Roman" w:hAnsi="Arial" w:cs="Arial"/>
          <w:color w:val="auto"/>
          <w:sz w:val="20"/>
          <w:szCs w:val="20"/>
          <w:lang w:eastAsia="pl-PL"/>
        </w:rPr>
        <w:t>Współczynnik solaryzacji brutto dla szkolnictwa podstawowego i gimnazjalnego</w:t>
      </w:r>
      <w:bookmarkEnd w:id="28"/>
    </w:p>
    <w:tbl>
      <w:tblPr>
        <w:tblW w:w="9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2"/>
        <w:gridCol w:w="1275"/>
        <w:gridCol w:w="1134"/>
        <w:gridCol w:w="1143"/>
        <w:gridCol w:w="1116"/>
        <w:gridCol w:w="930"/>
      </w:tblGrid>
      <w:tr w:rsidR="001478AF" w:rsidTr="001478AF">
        <w:trPr>
          <w:trHeight w:val="308"/>
        </w:trPr>
        <w:tc>
          <w:tcPr>
            <w:tcW w:w="3614" w:type="dxa"/>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Wyszczególnienie</w:t>
            </w:r>
          </w:p>
        </w:tc>
        <w:tc>
          <w:tcPr>
            <w:tcW w:w="1276" w:type="dxa"/>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2008</w:t>
            </w:r>
          </w:p>
        </w:tc>
        <w:tc>
          <w:tcPr>
            <w:tcW w:w="1134" w:type="dxa"/>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2009</w:t>
            </w:r>
          </w:p>
        </w:tc>
        <w:tc>
          <w:tcPr>
            <w:tcW w:w="1143" w:type="dxa"/>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2010</w:t>
            </w:r>
          </w:p>
        </w:tc>
        <w:tc>
          <w:tcPr>
            <w:tcW w:w="1116" w:type="dxa"/>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2011</w:t>
            </w:r>
          </w:p>
        </w:tc>
        <w:tc>
          <w:tcPr>
            <w:tcW w:w="930" w:type="dxa"/>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2012</w:t>
            </w:r>
          </w:p>
        </w:tc>
      </w:tr>
      <w:tr w:rsidR="001478AF" w:rsidTr="001478AF">
        <w:trPr>
          <w:trHeight w:val="308"/>
        </w:trPr>
        <w:tc>
          <w:tcPr>
            <w:tcW w:w="3614" w:type="dxa"/>
            <w:tcBorders>
              <w:top w:val="single" w:sz="6" w:space="0" w:color="auto"/>
              <w:left w:val="double" w:sz="4" w:space="0" w:color="auto"/>
              <w:bottom w:val="single" w:sz="6" w:space="0" w:color="auto"/>
              <w:right w:val="single" w:sz="6" w:space="0" w:color="auto"/>
            </w:tcBorders>
            <w:shd w:val="clear" w:color="auto" w:fill="FFFFFF"/>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szkoły podstawowe</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158,41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87,30</w:t>
            </w: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85,01</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83,55</w:t>
            </w:r>
          </w:p>
        </w:tc>
        <w:tc>
          <w:tcPr>
            <w:tcW w:w="930" w:type="dxa"/>
            <w:tcBorders>
              <w:top w:val="single" w:sz="6" w:space="0" w:color="auto"/>
              <w:left w:val="single" w:sz="6" w:space="0" w:color="auto"/>
              <w:bottom w:val="single" w:sz="6"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84,47</w:t>
            </w:r>
          </w:p>
        </w:tc>
      </w:tr>
      <w:tr w:rsidR="001478AF" w:rsidTr="001478AF">
        <w:trPr>
          <w:trHeight w:val="308"/>
        </w:trPr>
        <w:tc>
          <w:tcPr>
            <w:tcW w:w="3614" w:type="dxa"/>
            <w:tcBorders>
              <w:top w:val="single" w:sz="6" w:space="0" w:color="auto"/>
              <w:left w:val="double" w:sz="4" w:space="0" w:color="auto"/>
              <w:bottom w:val="double" w:sz="4" w:space="0" w:color="auto"/>
              <w:right w:val="single" w:sz="6" w:space="0" w:color="auto"/>
            </w:tcBorders>
            <w:shd w:val="clear" w:color="auto" w:fill="FFFFFF"/>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gimnazja</w:t>
            </w:r>
          </w:p>
        </w:tc>
        <w:tc>
          <w:tcPr>
            <w:tcW w:w="1276" w:type="dxa"/>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97,94</w:t>
            </w:r>
          </w:p>
        </w:tc>
        <w:tc>
          <w:tcPr>
            <w:tcW w:w="1134" w:type="dxa"/>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185,04</w:t>
            </w:r>
          </w:p>
        </w:tc>
        <w:tc>
          <w:tcPr>
            <w:tcW w:w="1143" w:type="dxa"/>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174,70</w:t>
            </w:r>
          </w:p>
        </w:tc>
        <w:tc>
          <w:tcPr>
            <w:tcW w:w="1116" w:type="dxa"/>
            <w:tcBorders>
              <w:top w:val="single" w:sz="6" w:space="0" w:color="auto"/>
              <w:left w:val="single" w:sz="6" w:space="0" w:color="auto"/>
              <w:bottom w:val="double" w:sz="4" w:space="0" w:color="auto"/>
              <w:right w:val="single" w:sz="6" w:space="0" w:color="auto"/>
            </w:tcBorders>
            <w:shd w:val="clear" w:color="auto" w:fill="FFFFFF"/>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178,74</w:t>
            </w:r>
          </w:p>
        </w:tc>
        <w:tc>
          <w:tcPr>
            <w:tcW w:w="930" w:type="dxa"/>
            <w:tcBorders>
              <w:top w:val="single" w:sz="6" w:space="0" w:color="auto"/>
              <w:left w:val="single" w:sz="6" w:space="0" w:color="auto"/>
              <w:bottom w:val="double" w:sz="4" w:space="0" w:color="auto"/>
              <w:right w:val="double" w:sz="4" w:space="0" w:color="auto"/>
            </w:tcBorders>
            <w:shd w:val="clear" w:color="auto" w:fill="FFFFFF"/>
            <w:vAlign w:val="bottom"/>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99,80</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pStyle w:val="Nagwek3"/>
        <w:rPr>
          <w:lang w:eastAsia="pl-PL"/>
        </w:rPr>
      </w:pPr>
      <w:bookmarkStart w:id="29" w:name="_Toc366150048"/>
      <w:r>
        <w:rPr>
          <w:lang w:eastAsia="pl-PL"/>
        </w:rPr>
        <w:t>3.1.7. Organy wsparcia społecznego</w:t>
      </w:r>
      <w:bookmarkEnd w:id="29"/>
    </w:p>
    <w:p w:rsidR="001478AF" w:rsidRDefault="001478AF" w:rsidP="001478AF">
      <w:pPr>
        <w:autoSpaceDE w:val="0"/>
        <w:autoSpaceDN w:val="0"/>
        <w:adjustRightInd w:val="0"/>
        <w:spacing w:before="120" w:after="0" w:line="360" w:lineRule="auto"/>
        <w:jc w:val="both"/>
        <w:rPr>
          <w:rFonts w:ascii="Arial" w:hAnsi="Arial" w:cs="Arial"/>
          <w:b/>
          <w:u w:val="single"/>
          <w:lang w:eastAsia="pl-PL"/>
        </w:rPr>
      </w:pPr>
      <w:r>
        <w:rPr>
          <w:rFonts w:ascii="Arial" w:hAnsi="Arial" w:cs="Arial"/>
          <w:b/>
          <w:u w:val="single"/>
          <w:lang w:eastAsia="pl-PL"/>
        </w:rPr>
        <w:t>GOPS</w:t>
      </w:r>
    </w:p>
    <w:p w:rsidR="001478AF" w:rsidRDefault="001478AF" w:rsidP="001478AF">
      <w:pPr>
        <w:autoSpaceDE w:val="0"/>
        <w:autoSpaceDN w:val="0"/>
        <w:adjustRightInd w:val="0"/>
        <w:spacing w:after="240" w:line="360" w:lineRule="auto"/>
        <w:jc w:val="both"/>
        <w:rPr>
          <w:rFonts w:ascii="Arial" w:hAnsi="Arial" w:cs="Arial"/>
          <w:lang w:eastAsia="pl-PL"/>
        </w:rPr>
      </w:pPr>
      <w:r>
        <w:rPr>
          <w:rFonts w:ascii="Arial" w:hAnsi="Arial" w:cs="Arial"/>
        </w:rPr>
        <w:t>Placówką realizującą zadania pomocy społecznej na terenie Gminy Lipno jest Gminny Ośrodek Pomocy Społecznej w Lipnie, który został</w:t>
      </w:r>
      <w:r>
        <w:rPr>
          <w:rFonts w:ascii="Arial" w:hAnsi="Arial" w:cs="Arial"/>
          <w:lang w:eastAsia="pl-PL"/>
        </w:rPr>
        <w:t xml:space="preserve"> powołany zarządzeniem Naczelnika Gminy w dniu 30 kwietnia 1990 roku.</w:t>
      </w:r>
      <w:r>
        <w:rPr>
          <w:rFonts w:ascii="Arial" w:hAnsi="Arial" w:cs="Arial"/>
        </w:rPr>
        <w:t xml:space="preserve"> Adresatami wsparcia socjalnego są najczęściej rodziny cierpiące niedostatek z powodu ubóstwa bądź bezrobocia, rodziny wielodzietne, rodziny niewydolne opiekuńczo i wychowawczo, osoby niepełnosprawne, rodziny dotknięte przemocą i uzależnieniami.</w:t>
      </w:r>
    </w:p>
    <w:p w:rsidR="001478AF" w:rsidRDefault="001478AF" w:rsidP="001478AF">
      <w:pPr>
        <w:autoSpaceDE w:val="0"/>
        <w:autoSpaceDN w:val="0"/>
        <w:adjustRightInd w:val="0"/>
        <w:spacing w:before="120" w:after="0" w:line="360" w:lineRule="auto"/>
        <w:jc w:val="both"/>
        <w:rPr>
          <w:rFonts w:ascii="Arial" w:hAnsi="Arial" w:cs="Arial"/>
        </w:rPr>
      </w:pPr>
      <w:r>
        <w:rPr>
          <w:rFonts w:ascii="Arial" w:hAnsi="Arial" w:cs="Arial"/>
        </w:rPr>
        <w:t>Zgodnie ze Statutem GOPS w Lipnie, jego głównymi celami są:</w:t>
      </w:r>
    </w:p>
    <w:p w:rsidR="001478AF" w:rsidRDefault="001478AF" w:rsidP="001478AF">
      <w:pPr>
        <w:numPr>
          <w:ilvl w:val="0"/>
          <w:numId w:val="10"/>
        </w:numPr>
        <w:autoSpaceDE w:val="0"/>
        <w:autoSpaceDN w:val="0"/>
        <w:adjustRightInd w:val="0"/>
        <w:spacing w:after="0" w:line="360" w:lineRule="auto"/>
        <w:jc w:val="both"/>
        <w:rPr>
          <w:rFonts w:ascii="Arial" w:hAnsi="Arial" w:cs="Arial"/>
        </w:rPr>
      </w:pPr>
      <w:r>
        <w:rPr>
          <w:rFonts w:ascii="Arial" w:hAnsi="Arial" w:cs="Arial"/>
          <w:lang w:eastAsia="pl-PL"/>
        </w:rPr>
        <w:t>zaspokajanie niezbędnych potrzeb życiowych osób i rodzin oraz umożliwienie bytowania w warunkach</w:t>
      </w:r>
      <w:r>
        <w:rPr>
          <w:rFonts w:ascii="Arial" w:hAnsi="Arial" w:cs="Arial"/>
        </w:rPr>
        <w:t xml:space="preserve"> </w:t>
      </w:r>
      <w:r>
        <w:rPr>
          <w:rFonts w:ascii="Arial" w:hAnsi="Arial" w:cs="Arial"/>
          <w:lang w:eastAsia="pl-PL"/>
        </w:rPr>
        <w:t>odpowiadających godności człowieka,</w:t>
      </w:r>
    </w:p>
    <w:p w:rsidR="001478AF" w:rsidRDefault="001478AF" w:rsidP="001478AF">
      <w:pPr>
        <w:numPr>
          <w:ilvl w:val="0"/>
          <w:numId w:val="10"/>
        </w:numPr>
        <w:autoSpaceDE w:val="0"/>
        <w:autoSpaceDN w:val="0"/>
        <w:adjustRightInd w:val="0"/>
        <w:spacing w:after="0" w:line="360" w:lineRule="auto"/>
        <w:jc w:val="both"/>
        <w:rPr>
          <w:rFonts w:ascii="Arial" w:hAnsi="Arial" w:cs="Arial"/>
        </w:rPr>
      </w:pPr>
      <w:r>
        <w:rPr>
          <w:rFonts w:ascii="Arial" w:hAnsi="Arial" w:cs="Arial"/>
          <w:lang w:eastAsia="pl-PL"/>
        </w:rPr>
        <w:t>doprowadzanie w miarę możliwości do życiowego usamodzielnienia osób oraz ich integracji ze środowiskiem,</w:t>
      </w:r>
    </w:p>
    <w:p w:rsidR="001478AF" w:rsidRDefault="001478AF" w:rsidP="001478AF">
      <w:pPr>
        <w:numPr>
          <w:ilvl w:val="0"/>
          <w:numId w:val="10"/>
        </w:numPr>
        <w:autoSpaceDE w:val="0"/>
        <w:autoSpaceDN w:val="0"/>
        <w:adjustRightInd w:val="0"/>
        <w:spacing w:after="0" w:line="360" w:lineRule="auto"/>
        <w:jc w:val="both"/>
        <w:rPr>
          <w:rFonts w:ascii="Arial" w:hAnsi="Arial" w:cs="Arial"/>
        </w:rPr>
      </w:pPr>
      <w:r>
        <w:rPr>
          <w:rFonts w:ascii="Arial" w:hAnsi="Arial" w:cs="Arial"/>
          <w:lang w:eastAsia="pl-PL"/>
        </w:rPr>
        <w:t xml:space="preserve">zapobieganie powstawaniu trudnych sytuacji życiowych osób i rodzin, umożliwienie osobom i rodzinom przezwyciężenie trudnych sytuacji życiowych, których nie są one w stanie pokonać. </w:t>
      </w:r>
    </w:p>
    <w:p w:rsidR="001478AF" w:rsidRDefault="001478AF" w:rsidP="001478AF">
      <w:pPr>
        <w:autoSpaceDE w:val="0"/>
        <w:autoSpaceDN w:val="0"/>
        <w:adjustRightInd w:val="0"/>
        <w:spacing w:before="120" w:after="0" w:line="360" w:lineRule="auto"/>
        <w:jc w:val="both"/>
        <w:rPr>
          <w:rFonts w:ascii="Arial" w:hAnsi="Arial" w:cs="Arial"/>
        </w:rPr>
      </w:pPr>
      <w:r>
        <w:rPr>
          <w:rFonts w:ascii="Arial" w:hAnsi="Arial" w:cs="Arial"/>
          <w:lang w:eastAsia="pl-PL"/>
        </w:rPr>
        <w:t xml:space="preserve">Obecnie w GOPS zatrudnionych jest 13 pracowników na stanowiskach: </w:t>
      </w:r>
      <w:r>
        <w:rPr>
          <w:rFonts w:ascii="Arial" w:hAnsi="Arial" w:cs="Arial"/>
        </w:rPr>
        <w:t>kierownik,</w:t>
      </w:r>
      <w:r>
        <w:rPr>
          <w:rFonts w:ascii="Arial" w:hAnsi="Arial" w:cs="Arial"/>
          <w:lang w:eastAsia="pl-PL"/>
        </w:rPr>
        <w:t xml:space="preserve"> </w:t>
      </w:r>
      <w:r>
        <w:rPr>
          <w:rFonts w:ascii="Arial" w:hAnsi="Arial" w:cs="Arial"/>
          <w:lang w:eastAsia="pl-PL"/>
        </w:rPr>
        <w:br/>
      </w:r>
      <w:r>
        <w:rPr>
          <w:rFonts w:ascii="Arial" w:hAnsi="Arial" w:cs="Arial"/>
        </w:rPr>
        <w:t>5 pracowników socjalnych w rejonie,</w:t>
      </w:r>
      <w:r>
        <w:rPr>
          <w:rFonts w:ascii="Arial" w:hAnsi="Arial" w:cs="Arial"/>
          <w:lang w:eastAsia="pl-PL"/>
        </w:rPr>
        <w:t xml:space="preserve"> </w:t>
      </w:r>
      <w:r>
        <w:rPr>
          <w:rFonts w:ascii="Arial" w:hAnsi="Arial" w:cs="Arial"/>
        </w:rPr>
        <w:t>1 pracownik socjalny,</w:t>
      </w:r>
      <w:r>
        <w:rPr>
          <w:rFonts w:ascii="Arial" w:hAnsi="Arial" w:cs="Arial"/>
          <w:lang w:eastAsia="pl-PL"/>
        </w:rPr>
        <w:t xml:space="preserve"> g</w:t>
      </w:r>
      <w:r>
        <w:rPr>
          <w:rFonts w:ascii="Arial" w:hAnsi="Arial" w:cs="Arial"/>
        </w:rPr>
        <w:t>łówna księgowa,</w:t>
      </w:r>
      <w:r>
        <w:rPr>
          <w:rFonts w:ascii="Arial" w:hAnsi="Arial" w:cs="Arial"/>
          <w:lang w:eastAsia="pl-PL"/>
        </w:rPr>
        <w:t xml:space="preserve"> k</w:t>
      </w:r>
      <w:r>
        <w:rPr>
          <w:rFonts w:ascii="Arial" w:hAnsi="Arial" w:cs="Arial"/>
        </w:rPr>
        <w:t>ierowca,</w:t>
      </w:r>
      <w:r>
        <w:rPr>
          <w:rFonts w:ascii="Arial" w:hAnsi="Arial" w:cs="Arial"/>
          <w:lang w:eastAsia="pl-PL"/>
        </w:rPr>
        <w:t xml:space="preserve"> s</w:t>
      </w:r>
      <w:r>
        <w:rPr>
          <w:rFonts w:ascii="Arial" w:hAnsi="Arial" w:cs="Arial"/>
        </w:rPr>
        <w:t>tarszy specjalista pracy socjalnej,</w:t>
      </w:r>
      <w:r>
        <w:rPr>
          <w:rFonts w:ascii="Arial" w:hAnsi="Arial" w:cs="Arial"/>
          <w:lang w:eastAsia="pl-PL"/>
        </w:rPr>
        <w:t xml:space="preserve"> </w:t>
      </w:r>
      <w:r>
        <w:rPr>
          <w:rFonts w:ascii="Arial" w:hAnsi="Arial" w:cs="Arial"/>
        </w:rPr>
        <w:t>2 inspektorów do spraw świadczeń rodzinnych,</w:t>
      </w:r>
      <w:r>
        <w:rPr>
          <w:rFonts w:ascii="Arial" w:hAnsi="Arial" w:cs="Arial"/>
          <w:lang w:eastAsia="pl-PL"/>
        </w:rPr>
        <w:t xml:space="preserve"> i</w:t>
      </w:r>
      <w:r>
        <w:rPr>
          <w:rFonts w:ascii="Arial" w:hAnsi="Arial" w:cs="Arial"/>
        </w:rPr>
        <w:t>nspektor do spraw świadczeń z funduszu alimentacyjnego i dłużników alimentacyjnych.</w:t>
      </w:r>
    </w:p>
    <w:p w:rsidR="001478AF" w:rsidRDefault="001478AF" w:rsidP="001478AF">
      <w:pPr>
        <w:autoSpaceDE w:val="0"/>
        <w:autoSpaceDN w:val="0"/>
        <w:adjustRightInd w:val="0"/>
        <w:spacing w:before="240" w:after="0" w:line="360" w:lineRule="auto"/>
        <w:jc w:val="both"/>
        <w:rPr>
          <w:rFonts w:ascii="Arial" w:hAnsi="Arial" w:cs="Arial"/>
          <w:lang w:eastAsia="pl-PL"/>
        </w:rPr>
      </w:pP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lastRenderedPageBreak/>
        <w:t>Przy realizacji swych zadań GOPS współpracuje z:</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samorządem gminnym;</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Kujawsko-Pomorskim Urzędem Wojewódzkim w Bydgoszczy Wydział Polityki Społecznej;</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Gminną Komisją Rozwiązywania Problemów Alkoholowych w Lipnie;</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świetlicą środowiskową i punktem konsultacyjnym;</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sądami i jednostkami organizacyjnymi administracji rządowej;</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organizacjami społecznymi, Kościołem, stowarzyszeniami, szkołami, pracodawcami, osobami prawnymi i fizycznymi;</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Powiatowym Urzędem Pracy w Lipnie;</w:t>
      </w:r>
    </w:p>
    <w:p w:rsidR="001478AF" w:rsidRDefault="001478AF" w:rsidP="001478AF">
      <w:pPr>
        <w:numPr>
          <w:ilvl w:val="0"/>
          <w:numId w:val="11"/>
        </w:numPr>
        <w:autoSpaceDE w:val="0"/>
        <w:autoSpaceDN w:val="0"/>
        <w:adjustRightInd w:val="0"/>
        <w:spacing w:after="0" w:line="360" w:lineRule="auto"/>
        <w:jc w:val="both"/>
        <w:rPr>
          <w:rFonts w:ascii="Arial" w:hAnsi="Arial" w:cs="Arial"/>
          <w:lang w:eastAsia="pl-PL"/>
        </w:rPr>
      </w:pPr>
      <w:r>
        <w:rPr>
          <w:rFonts w:ascii="Arial" w:hAnsi="Arial" w:cs="Arial"/>
          <w:lang w:eastAsia="pl-PL"/>
        </w:rPr>
        <w:t>Powiatowym Centrum Pomocy Rodzinie w Lipnie.</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 xml:space="preserve">W 2012 roku pomocą społeczną świadczoną przez GOPS w Lipnie objętych było 639 rodzin, </w:t>
      </w:r>
      <w:r>
        <w:rPr>
          <w:rFonts w:ascii="Arial" w:hAnsi="Arial" w:cs="Arial"/>
          <w:lang w:eastAsia="pl-PL"/>
        </w:rPr>
        <w:br/>
        <w:t xml:space="preserve">w skład których weszło 2 294 osoby. Natomiast wsparcie w postaci socjalnej udzielono </w:t>
      </w:r>
      <w:r>
        <w:rPr>
          <w:rFonts w:ascii="Arial" w:hAnsi="Arial" w:cs="Arial"/>
          <w:lang w:eastAsia="pl-PL"/>
        </w:rPr>
        <w:br/>
        <w:t xml:space="preserve">1 442 rodzinom, tj. 3 316 osobom. Szczegółowy wykaz świadczeń społecznych przyznanych </w:t>
      </w:r>
      <w:r>
        <w:rPr>
          <w:rFonts w:ascii="Arial" w:hAnsi="Arial" w:cs="Arial"/>
          <w:lang w:eastAsia="pl-PL"/>
        </w:rPr>
        <w:br/>
        <w:t xml:space="preserve">w ramach zadań własnych Gminy i zadań zleconych Gminie Lipno, przedstawiają tabele 14 </w:t>
      </w:r>
      <w:r>
        <w:rPr>
          <w:rFonts w:ascii="Arial" w:hAnsi="Arial" w:cs="Arial"/>
          <w:lang w:eastAsia="pl-PL"/>
        </w:rPr>
        <w:br/>
        <w:t>i 15.</w:t>
      </w:r>
    </w:p>
    <w:p w:rsidR="001478AF" w:rsidRDefault="001478AF" w:rsidP="001478AF">
      <w:pPr>
        <w:spacing w:before="240" w:after="120" w:line="240" w:lineRule="auto"/>
        <w:jc w:val="center"/>
        <w:rPr>
          <w:rFonts w:ascii="Arial" w:hAnsi="Arial" w:cs="Arial"/>
          <w:b/>
          <w:sz w:val="20"/>
          <w:szCs w:val="20"/>
        </w:rPr>
      </w:pPr>
      <w:bookmarkStart w:id="30" w:name="_Toc366149899"/>
      <w:r>
        <w:rPr>
          <w:rFonts w:ascii="Arial" w:hAnsi="Arial" w:cs="Arial"/>
          <w:b/>
          <w:sz w:val="20"/>
          <w:szCs w:val="20"/>
        </w:rPr>
        <w:t xml:space="preserve">Tabela </w:t>
      </w:r>
      <w:r>
        <w:fldChar w:fldCharType="begin"/>
      </w:r>
      <w:r>
        <w:rPr>
          <w:rFonts w:ascii="Arial" w:hAnsi="Arial" w:cs="Arial"/>
          <w:b/>
          <w:sz w:val="20"/>
          <w:szCs w:val="20"/>
        </w:rPr>
        <w:instrText xml:space="preserve"> SEQ Tabela \* ARABIC </w:instrText>
      </w:r>
      <w:r>
        <w:fldChar w:fldCharType="separate"/>
      </w:r>
      <w:r>
        <w:rPr>
          <w:rFonts w:ascii="Arial" w:hAnsi="Arial" w:cs="Arial"/>
          <w:b/>
          <w:noProof/>
          <w:sz w:val="20"/>
          <w:szCs w:val="20"/>
        </w:rPr>
        <w:t>14</w:t>
      </w:r>
      <w:r>
        <w:fldChar w:fldCharType="end"/>
      </w:r>
      <w:r>
        <w:rPr>
          <w:rFonts w:ascii="Arial" w:hAnsi="Arial" w:cs="Arial"/>
          <w:b/>
          <w:sz w:val="20"/>
          <w:szCs w:val="20"/>
        </w:rPr>
        <w:t xml:space="preserve">. Świadczenia społeczne w ramach zadań własnych Gminy Lipno </w:t>
      </w:r>
      <w:r>
        <w:rPr>
          <w:rFonts w:ascii="Arial" w:hAnsi="Arial" w:cs="Arial"/>
          <w:b/>
          <w:sz w:val="20"/>
          <w:szCs w:val="20"/>
        </w:rPr>
        <w:br/>
        <w:t>(stan na dzień 31.12.2012 r.)</w:t>
      </w:r>
      <w:bookmarkEnd w:id="30"/>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35"/>
        <w:gridCol w:w="807"/>
        <w:gridCol w:w="712"/>
        <w:gridCol w:w="712"/>
        <w:gridCol w:w="496"/>
        <w:gridCol w:w="680"/>
      </w:tblGrid>
      <w:tr w:rsidR="001478AF" w:rsidTr="001478AF">
        <w:trPr>
          <w:trHeight w:val="397"/>
          <w:jc w:val="center"/>
        </w:trPr>
        <w:tc>
          <w:tcPr>
            <w:tcW w:w="2039"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Formy pomocy</w:t>
            </w:r>
          </w:p>
        </w:tc>
        <w:tc>
          <w:tcPr>
            <w:tcW w:w="69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osób którym przyznano świadczenia</w:t>
            </w:r>
          </w:p>
        </w:tc>
        <w:tc>
          <w:tcPr>
            <w:tcW w:w="617"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świadczeń</w:t>
            </w:r>
          </w:p>
        </w:tc>
        <w:tc>
          <w:tcPr>
            <w:tcW w:w="616"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Kwota świadczeń</w:t>
            </w:r>
          </w:p>
        </w:tc>
        <w:tc>
          <w:tcPr>
            <w:tcW w:w="46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rodzin</w:t>
            </w:r>
          </w:p>
        </w:tc>
        <w:tc>
          <w:tcPr>
            <w:tcW w:w="574"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osób w rodzinach</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Zasiłki okresowe ogółem</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405</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1 716</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779 621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396</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1 388</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Dotacja</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779 621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Przyznane z powodu bezrobocia</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380</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1 636</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754 547</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371</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1 278</w:t>
            </w:r>
          </w:p>
        </w:tc>
      </w:tr>
      <w:tr w:rsidR="001478AF" w:rsidTr="001478AF">
        <w:trPr>
          <w:trHeight w:val="397"/>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Przyznane z powodu niepełnosprawności</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9</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32</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10 707</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9</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48</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Posiłek</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529</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93 106</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280 396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281</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1 284</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 xml:space="preserve">   - w tym dla dzieci</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529</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93 106</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280 396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281</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1 284</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Usługi opiekuńcze ogółem</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988</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3 926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Sprawienie pogrzebu</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4 000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Inne zasiłki celowe i w naturze ogółem</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69</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10 297</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22</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45</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Praca socjalna</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40</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80</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hideMark/>
          </w:tcPr>
          <w:p w:rsidR="001478AF" w:rsidRDefault="001478AF">
            <w:pPr>
              <w:spacing w:before="60" w:after="60" w:line="240" w:lineRule="auto"/>
              <w:rPr>
                <w:rFonts w:ascii="Arial" w:hAnsi="Arial" w:cs="Arial"/>
                <w:sz w:val="18"/>
                <w:szCs w:val="18"/>
              </w:rPr>
            </w:pPr>
            <w:r>
              <w:rPr>
                <w:rFonts w:ascii="Arial" w:hAnsi="Arial" w:cs="Arial"/>
                <w:sz w:val="18"/>
                <w:szCs w:val="18"/>
              </w:rPr>
              <w:t>Udzielenie schronienia</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5</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1070</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11 549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5</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5</w:t>
            </w:r>
          </w:p>
        </w:tc>
      </w:tr>
      <w:tr w:rsidR="001478AF" w:rsidTr="001478AF">
        <w:trPr>
          <w:trHeight w:val="72"/>
          <w:jc w:val="center"/>
        </w:trPr>
        <w:tc>
          <w:tcPr>
            <w:tcW w:w="2039" w:type="pct"/>
            <w:tcBorders>
              <w:top w:val="single" w:sz="6" w:space="0" w:color="auto"/>
              <w:left w:val="double" w:sz="4" w:space="0" w:color="auto"/>
              <w:bottom w:val="single" w:sz="6" w:space="0" w:color="auto"/>
              <w:right w:val="single" w:sz="6" w:space="0" w:color="auto"/>
            </w:tcBorders>
            <w:noWrap/>
            <w:hideMark/>
          </w:tcPr>
          <w:p w:rsidR="001478AF" w:rsidRDefault="001478AF">
            <w:pPr>
              <w:spacing w:before="60" w:after="60" w:line="240" w:lineRule="auto"/>
              <w:rPr>
                <w:rFonts w:ascii="Arial" w:hAnsi="Arial" w:cs="Arial"/>
                <w:sz w:val="18"/>
                <w:szCs w:val="18"/>
              </w:rPr>
            </w:pPr>
            <w:r>
              <w:rPr>
                <w:rFonts w:ascii="Arial" w:hAnsi="Arial" w:cs="Arial"/>
                <w:sz w:val="18"/>
                <w:szCs w:val="18"/>
              </w:rPr>
              <w:lastRenderedPageBreak/>
              <w:t xml:space="preserve">Skierowanie do domu pomocy społecznej i ponoszenie odpłatności za pobyt mieszkańca Gminy w tym domu </w:t>
            </w:r>
          </w:p>
        </w:tc>
        <w:tc>
          <w:tcPr>
            <w:tcW w:w="69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w:t>
            </w:r>
          </w:p>
        </w:tc>
        <w:tc>
          <w:tcPr>
            <w:tcW w:w="617"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44</w:t>
            </w:r>
          </w:p>
        </w:tc>
        <w:tc>
          <w:tcPr>
            <w:tcW w:w="61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112 140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w:t>
            </w:r>
          </w:p>
        </w:tc>
        <w:tc>
          <w:tcPr>
            <w:tcW w:w="574"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6</w:t>
            </w:r>
          </w:p>
        </w:tc>
      </w:tr>
      <w:tr w:rsidR="001478AF" w:rsidTr="001478AF">
        <w:trPr>
          <w:trHeight w:val="397"/>
          <w:jc w:val="center"/>
        </w:trPr>
        <w:tc>
          <w:tcPr>
            <w:tcW w:w="2039" w:type="pct"/>
            <w:tcBorders>
              <w:top w:val="single" w:sz="6" w:space="0" w:color="auto"/>
              <w:left w:val="double" w:sz="4"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rPr>
                <w:rFonts w:ascii="Arial" w:hAnsi="Arial" w:cs="Arial"/>
                <w:b/>
                <w:sz w:val="18"/>
                <w:szCs w:val="18"/>
              </w:rPr>
            </w:pPr>
            <w:r>
              <w:rPr>
                <w:rFonts w:ascii="Arial" w:hAnsi="Arial" w:cs="Arial"/>
                <w:b/>
                <w:sz w:val="18"/>
                <w:szCs w:val="18"/>
              </w:rPr>
              <w:t>Razem</w:t>
            </w:r>
          </w:p>
        </w:tc>
        <w:tc>
          <w:tcPr>
            <w:tcW w:w="692" w:type="pct"/>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1 015</w:t>
            </w:r>
          </w:p>
        </w:tc>
        <w:tc>
          <w:tcPr>
            <w:tcW w:w="617" w:type="pct"/>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96 925</w:t>
            </w:r>
          </w:p>
        </w:tc>
        <w:tc>
          <w:tcPr>
            <w:tcW w:w="616" w:type="pct"/>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1 201 929</w:t>
            </w:r>
          </w:p>
        </w:tc>
        <w:tc>
          <w:tcPr>
            <w:tcW w:w="462" w:type="pct"/>
            <w:tcBorders>
              <w:top w:val="single" w:sz="6" w:space="0" w:color="auto"/>
              <w:left w:val="single" w:sz="6"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751</w:t>
            </w:r>
          </w:p>
        </w:tc>
        <w:tc>
          <w:tcPr>
            <w:tcW w:w="574" w:type="pct"/>
            <w:tcBorders>
              <w:top w:val="single" w:sz="6" w:space="0" w:color="auto"/>
              <w:left w:val="single" w:sz="6" w:space="0" w:color="auto"/>
              <w:bottom w:val="double" w:sz="4" w:space="0" w:color="auto"/>
              <w:right w:val="double" w:sz="4" w:space="0" w:color="auto"/>
            </w:tcBorders>
            <w:shd w:val="clear" w:color="auto" w:fill="F2F2F2"/>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2 811</w:t>
            </w:r>
          </w:p>
        </w:tc>
      </w:tr>
    </w:tbl>
    <w:p w:rsidR="001478AF" w:rsidRDefault="001478AF" w:rsidP="001478AF">
      <w:pPr>
        <w:autoSpaceDE w:val="0"/>
        <w:autoSpaceDN w:val="0"/>
        <w:adjustRightInd w:val="0"/>
        <w:spacing w:before="120" w:after="240" w:line="240" w:lineRule="auto"/>
        <w:ind w:firstLine="709"/>
        <w:jc w:val="right"/>
        <w:rPr>
          <w:rFonts w:ascii="Arial" w:hAnsi="Arial" w:cs="Arial"/>
          <w:sz w:val="18"/>
          <w:szCs w:val="18"/>
          <w:lang w:eastAsia="pl-PL"/>
        </w:rPr>
      </w:pPr>
      <w:r>
        <w:rPr>
          <w:rFonts w:ascii="Arial" w:hAnsi="Arial" w:cs="Arial"/>
          <w:sz w:val="18"/>
          <w:szCs w:val="18"/>
          <w:lang w:eastAsia="pl-PL"/>
        </w:rPr>
        <w:t>Źródło: Dane GOPS w Lipnie</w:t>
      </w:r>
    </w:p>
    <w:p w:rsidR="001478AF" w:rsidRDefault="001478AF" w:rsidP="001478AF">
      <w:pPr>
        <w:pStyle w:val="Legenda"/>
        <w:spacing w:before="240" w:after="120"/>
        <w:jc w:val="center"/>
        <w:rPr>
          <w:rFonts w:ascii="Arial" w:hAnsi="Arial" w:cs="Arial"/>
          <w:color w:val="auto"/>
          <w:sz w:val="20"/>
          <w:szCs w:val="20"/>
          <w:lang w:eastAsia="pl-PL"/>
        </w:rPr>
      </w:pPr>
      <w:bookmarkStart w:id="31" w:name="_Toc366149900"/>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15</w:t>
      </w:r>
      <w:r>
        <w:fldChar w:fldCharType="end"/>
      </w:r>
      <w:r>
        <w:rPr>
          <w:rFonts w:ascii="Arial" w:hAnsi="Arial" w:cs="Arial"/>
          <w:color w:val="auto"/>
          <w:sz w:val="20"/>
          <w:szCs w:val="20"/>
        </w:rPr>
        <w:t xml:space="preserve">. Świadczenia społeczne w ramach zadań zleconych Gminie Lipno </w:t>
      </w:r>
      <w:r>
        <w:rPr>
          <w:rFonts w:ascii="Arial" w:hAnsi="Arial" w:cs="Arial"/>
          <w:color w:val="auto"/>
          <w:sz w:val="20"/>
          <w:szCs w:val="20"/>
        </w:rPr>
        <w:br/>
        <w:t>(stan na dzień 31.12.2012 r.)</w:t>
      </w:r>
      <w:bookmarkEnd w:id="31"/>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28"/>
        <w:gridCol w:w="1129"/>
        <w:gridCol w:w="988"/>
        <w:gridCol w:w="988"/>
        <w:gridCol w:w="668"/>
        <w:gridCol w:w="941"/>
      </w:tblGrid>
      <w:tr w:rsidR="001478AF" w:rsidTr="001478AF">
        <w:trPr>
          <w:trHeight w:val="57"/>
          <w:jc w:val="center"/>
        </w:trPr>
        <w:tc>
          <w:tcPr>
            <w:tcW w:w="2040"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Formy pomocy</w:t>
            </w:r>
          </w:p>
        </w:tc>
        <w:tc>
          <w:tcPr>
            <w:tcW w:w="694"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osób którym przyznano świadczenia</w:t>
            </w:r>
          </w:p>
        </w:tc>
        <w:tc>
          <w:tcPr>
            <w:tcW w:w="615"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świadczeń</w:t>
            </w:r>
          </w:p>
        </w:tc>
        <w:tc>
          <w:tcPr>
            <w:tcW w:w="615"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Kwota świadczeń</w:t>
            </w:r>
          </w:p>
        </w:tc>
        <w:tc>
          <w:tcPr>
            <w:tcW w:w="461"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Liczba rodzin</w:t>
            </w:r>
          </w:p>
        </w:tc>
        <w:tc>
          <w:tcPr>
            <w:tcW w:w="575"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hAnsi="Arial" w:cs="Arial"/>
                <w:b/>
                <w:sz w:val="18"/>
                <w:szCs w:val="18"/>
              </w:rPr>
            </w:pPr>
            <w:r>
              <w:rPr>
                <w:rFonts w:ascii="Arial" w:hAnsi="Arial" w:cs="Arial"/>
                <w:b/>
                <w:sz w:val="18"/>
                <w:szCs w:val="18"/>
              </w:rPr>
              <w:t xml:space="preserve">Liczba osób </w:t>
            </w:r>
          </w:p>
          <w:p w:rsidR="001478AF" w:rsidRDefault="001478AF">
            <w:pPr>
              <w:spacing w:before="60" w:after="60" w:line="240" w:lineRule="auto"/>
              <w:jc w:val="center"/>
              <w:rPr>
                <w:rFonts w:ascii="Arial" w:hAnsi="Arial" w:cs="Arial"/>
                <w:b/>
                <w:sz w:val="18"/>
                <w:szCs w:val="18"/>
              </w:rPr>
            </w:pPr>
            <w:r>
              <w:rPr>
                <w:rFonts w:ascii="Arial" w:hAnsi="Arial" w:cs="Arial"/>
                <w:b/>
                <w:sz w:val="18"/>
                <w:szCs w:val="18"/>
              </w:rPr>
              <w:t>w rodzinach</w:t>
            </w:r>
          </w:p>
        </w:tc>
      </w:tr>
      <w:tr w:rsidR="001478AF" w:rsidTr="001478AF">
        <w:trPr>
          <w:trHeight w:val="72"/>
          <w:jc w:val="center"/>
        </w:trPr>
        <w:tc>
          <w:tcPr>
            <w:tcW w:w="2040"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Zasiłki stałe ogółem, w tym:</w:t>
            </w:r>
          </w:p>
        </w:tc>
        <w:tc>
          <w:tcPr>
            <w:tcW w:w="69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45</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420</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173 022</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45</w:t>
            </w:r>
          </w:p>
        </w:tc>
        <w:tc>
          <w:tcPr>
            <w:tcW w:w="575"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61</w:t>
            </w:r>
          </w:p>
        </w:tc>
      </w:tr>
      <w:tr w:rsidR="001478AF" w:rsidTr="001478AF">
        <w:trPr>
          <w:trHeight w:val="72"/>
          <w:jc w:val="center"/>
        </w:trPr>
        <w:tc>
          <w:tcPr>
            <w:tcW w:w="2040"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 xml:space="preserve">   - przyznany dla osoby samotnie           gospodarującej</w:t>
            </w:r>
          </w:p>
        </w:tc>
        <w:tc>
          <w:tcPr>
            <w:tcW w:w="69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39</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373</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162 518</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39</w:t>
            </w:r>
          </w:p>
        </w:tc>
        <w:tc>
          <w:tcPr>
            <w:tcW w:w="575"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39</w:t>
            </w:r>
          </w:p>
        </w:tc>
      </w:tr>
      <w:tr w:rsidR="001478AF" w:rsidTr="001478AF">
        <w:trPr>
          <w:trHeight w:val="72"/>
          <w:jc w:val="center"/>
        </w:trPr>
        <w:tc>
          <w:tcPr>
            <w:tcW w:w="2040"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 xml:space="preserve">   - pozostającej w rodzinie</w:t>
            </w:r>
          </w:p>
        </w:tc>
        <w:tc>
          <w:tcPr>
            <w:tcW w:w="694"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6</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47</w:t>
            </w:r>
          </w:p>
        </w:tc>
        <w:tc>
          <w:tcPr>
            <w:tcW w:w="615"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10 504</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6</w:t>
            </w:r>
          </w:p>
        </w:tc>
        <w:tc>
          <w:tcPr>
            <w:tcW w:w="575"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22</w:t>
            </w:r>
          </w:p>
        </w:tc>
      </w:tr>
      <w:tr w:rsidR="001478AF" w:rsidTr="001478AF">
        <w:trPr>
          <w:trHeight w:val="72"/>
          <w:jc w:val="center"/>
        </w:trPr>
        <w:tc>
          <w:tcPr>
            <w:tcW w:w="2040" w:type="pct"/>
            <w:tcBorders>
              <w:top w:val="single" w:sz="6" w:space="0" w:color="auto"/>
              <w:left w:val="double" w:sz="4" w:space="0" w:color="auto"/>
              <w:bottom w:val="double" w:sz="4" w:space="0" w:color="auto"/>
              <w:right w:val="single" w:sz="6" w:space="0" w:color="auto"/>
            </w:tcBorders>
            <w:noWrap/>
            <w:vAlign w:val="center"/>
            <w:hideMark/>
          </w:tcPr>
          <w:p w:rsidR="001478AF" w:rsidRDefault="001478AF">
            <w:pPr>
              <w:spacing w:before="60" w:after="60" w:line="240" w:lineRule="auto"/>
              <w:rPr>
                <w:rFonts w:ascii="Arial" w:hAnsi="Arial" w:cs="Arial"/>
                <w:sz w:val="18"/>
                <w:szCs w:val="18"/>
              </w:rPr>
            </w:pPr>
            <w:r>
              <w:rPr>
                <w:rFonts w:ascii="Arial" w:hAnsi="Arial" w:cs="Arial"/>
                <w:sz w:val="18"/>
                <w:szCs w:val="18"/>
              </w:rPr>
              <w:t>Wynagrodzenie za sprawowanie opieki</w:t>
            </w:r>
          </w:p>
        </w:tc>
        <w:tc>
          <w:tcPr>
            <w:tcW w:w="694"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5"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615"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461"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c>
          <w:tcPr>
            <w:tcW w:w="575" w:type="pct"/>
            <w:tcBorders>
              <w:top w:val="single" w:sz="6" w:space="0" w:color="auto"/>
              <w:left w:val="single" w:sz="6" w:space="0" w:color="auto"/>
              <w:bottom w:val="double" w:sz="4" w:space="0" w:color="auto"/>
              <w:right w:val="double" w:sz="4" w:space="0" w:color="auto"/>
            </w:tcBorders>
            <w:noWrap/>
            <w:vAlign w:val="center"/>
            <w:hideMark/>
          </w:tcPr>
          <w:p w:rsidR="001478AF" w:rsidRDefault="001478AF">
            <w:pPr>
              <w:spacing w:before="60" w:after="60" w:line="240" w:lineRule="auto"/>
              <w:jc w:val="center"/>
              <w:rPr>
                <w:rFonts w:ascii="Arial" w:hAnsi="Arial" w:cs="Arial"/>
                <w:sz w:val="18"/>
                <w:szCs w:val="18"/>
              </w:rPr>
            </w:pPr>
            <w:r>
              <w:rPr>
                <w:rFonts w:ascii="Arial" w:hAnsi="Arial" w:cs="Arial"/>
                <w:sz w:val="18"/>
                <w:szCs w:val="18"/>
              </w:rPr>
              <w:t>0</w:t>
            </w:r>
          </w:p>
        </w:tc>
      </w:tr>
    </w:tbl>
    <w:p w:rsidR="001478AF" w:rsidRDefault="001478AF" w:rsidP="001478AF">
      <w:pPr>
        <w:autoSpaceDE w:val="0"/>
        <w:autoSpaceDN w:val="0"/>
        <w:adjustRightInd w:val="0"/>
        <w:spacing w:before="120" w:after="240" w:line="240" w:lineRule="auto"/>
        <w:ind w:firstLine="709"/>
        <w:jc w:val="right"/>
        <w:rPr>
          <w:rFonts w:ascii="Arial" w:hAnsi="Arial" w:cs="Arial"/>
          <w:sz w:val="18"/>
          <w:szCs w:val="18"/>
          <w:lang w:eastAsia="pl-PL"/>
        </w:rPr>
      </w:pPr>
      <w:r>
        <w:rPr>
          <w:rFonts w:ascii="Arial" w:hAnsi="Arial" w:cs="Arial"/>
          <w:sz w:val="18"/>
          <w:szCs w:val="18"/>
          <w:lang w:eastAsia="pl-PL"/>
        </w:rPr>
        <w:t>Źródło: Dane GOPS w Lipnie</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 xml:space="preserve">W tabeli 16 przedstawiono dane dotyczące rodzaju i skali pomocy społecznej w Gminie Lipno udzielonej przez GOPS. Najliczniejszą grupę beneficjentów pomocy społecznej oferowanej przez GOPS w Lipnie w 2012 roku stanowiły osoby dotknięte ubóstwem – </w:t>
      </w:r>
      <w:r>
        <w:rPr>
          <w:rFonts w:ascii="Arial" w:hAnsi="Arial" w:cs="Arial"/>
          <w:lang w:eastAsia="pl-PL"/>
        </w:rPr>
        <w:br/>
        <w:t>639 rodzin (2 294 osoby), co stanowiło prawie 20% wszystkich mieszkańców Gminy Lipno. Niepokojącym jest również fakt, że liczba rodzin objętych pomocą społeczną z powodu ubóstwa zwiększyła się w analizowanym okresie o 3,9%, natomiast liczba osób wchodzących w skład tych rodzin zmniejszyła się o prawie 20%.</w:t>
      </w:r>
    </w:p>
    <w:p w:rsidR="001478AF" w:rsidRDefault="001478AF" w:rsidP="001478AF">
      <w:pPr>
        <w:pStyle w:val="Legenda"/>
        <w:spacing w:before="240" w:after="120"/>
        <w:jc w:val="center"/>
        <w:rPr>
          <w:rFonts w:ascii="Arial" w:hAnsi="Arial" w:cs="Arial"/>
          <w:color w:val="auto"/>
          <w:sz w:val="20"/>
          <w:szCs w:val="20"/>
        </w:rPr>
      </w:pPr>
      <w:bookmarkStart w:id="32" w:name="_Toc366149901"/>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16</w:t>
      </w:r>
      <w:r>
        <w:fldChar w:fldCharType="end"/>
      </w:r>
      <w:r>
        <w:rPr>
          <w:rFonts w:ascii="Arial" w:hAnsi="Arial" w:cs="Arial"/>
          <w:color w:val="auto"/>
          <w:sz w:val="20"/>
          <w:szCs w:val="20"/>
        </w:rPr>
        <w:t xml:space="preserve">. </w:t>
      </w:r>
      <w:r>
        <w:rPr>
          <w:rFonts w:ascii="Arial" w:hAnsi="Arial" w:cs="Arial"/>
          <w:bCs w:val="0"/>
          <w:color w:val="auto"/>
          <w:sz w:val="20"/>
          <w:szCs w:val="20"/>
          <w:lang w:eastAsia="pl-PL"/>
        </w:rPr>
        <w:t>Liczba beneficjentów pomocy społecznej oferowanej przez GOPS w Lipnie</w:t>
      </w:r>
      <w:bookmarkEnd w:id="32"/>
    </w:p>
    <w:tbl>
      <w:tblPr>
        <w:tblW w:w="5000" w:type="pct"/>
        <w:tblCellMar>
          <w:left w:w="70" w:type="dxa"/>
          <w:right w:w="70" w:type="dxa"/>
        </w:tblCellMar>
        <w:tblLook w:val="04A0" w:firstRow="1" w:lastRow="0" w:firstColumn="1" w:lastColumn="0" w:noHBand="0" w:noVBand="1"/>
      </w:tblPr>
      <w:tblGrid>
        <w:gridCol w:w="3176"/>
        <w:gridCol w:w="585"/>
        <w:gridCol w:w="585"/>
        <w:gridCol w:w="585"/>
        <w:gridCol w:w="585"/>
        <w:gridCol w:w="585"/>
        <w:gridCol w:w="585"/>
        <w:gridCol w:w="585"/>
        <w:gridCol w:w="585"/>
        <w:gridCol w:w="585"/>
        <w:gridCol w:w="585"/>
      </w:tblGrid>
      <w:tr w:rsidR="001478AF" w:rsidTr="001478AF">
        <w:trPr>
          <w:cantSplit/>
          <w:trHeight w:val="330"/>
        </w:trPr>
        <w:tc>
          <w:tcPr>
            <w:tcW w:w="1859" w:type="pct"/>
            <w:vMerge w:val="restart"/>
            <w:tcBorders>
              <w:top w:val="double" w:sz="6" w:space="0" w:color="auto"/>
              <w:left w:val="doub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Powód trudnej sytuacji życiowej</w:t>
            </w:r>
          </w:p>
        </w:tc>
        <w:tc>
          <w:tcPr>
            <w:tcW w:w="1571" w:type="pct"/>
            <w:gridSpan w:val="5"/>
            <w:tcBorders>
              <w:top w:val="double" w:sz="6"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rodzin</w:t>
            </w:r>
          </w:p>
        </w:tc>
        <w:tc>
          <w:tcPr>
            <w:tcW w:w="1571" w:type="pct"/>
            <w:gridSpan w:val="5"/>
            <w:tcBorders>
              <w:top w:val="double" w:sz="6" w:space="0" w:color="auto"/>
              <w:left w:val="single" w:sz="6" w:space="0" w:color="auto"/>
              <w:bottom w:val="single" w:sz="6" w:space="0" w:color="auto"/>
              <w:right w:val="doub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Liczba osób w tych rodzinach</w:t>
            </w:r>
          </w:p>
        </w:tc>
      </w:tr>
      <w:tr w:rsidR="001478AF" w:rsidTr="001478AF">
        <w:trPr>
          <w:trHeight w:val="315"/>
        </w:trPr>
        <w:tc>
          <w:tcPr>
            <w:tcW w:w="0" w:type="auto"/>
            <w:vMerge/>
            <w:tcBorders>
              <w:top w:val="double" w:sz="6" w:space="0" w:color="auto"/>
              <w:left w:val="double" w:sz="6" w:space="0" w:color="auto"/>
              <w:bottom w:val="doub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sz w:val="20"/>
                <w:szCs w:val="20"/>
                <w:lang w:eastAsia="pl-PL"/>
              </w:rPr>
            </w:pP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314" w:type="pct"/>
            <w:tcBorders>
              <w:top w:val="single" w:sz="6" w:space="0" w:color="auto"/>
              <w:left w:val="single" w:sz="6" w:space="0" w:color="auto"/>
              <w:bottom w:val="doub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314" w:type="pct"/>
            <w:tcBorders>
              <w:top w:val="single" w:sz="6" w:space="0" w:color="auto"/>
              <w:left w:val="single" w:sz="6" w:space="0" w:color="auto"/>
              <w:bottom w:val="double" w:sz="6" w:space="0" w:color="auto"/>
              <w:right w:val="doub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315"/>
        </w:trPr>
        <w:tc>
          <w:tcPr>
            <w:tcW w:w="1859" w:type="pct"/>
            <w:tcBorders>
              <w:top w:val="double" w:sz="6" w:space="0" w:color="auto"/>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7"/>
                <w:sz w:val="20"/>
                <w:szCs w:val="20"/>
                <w:lang w:eastAsia="pl-PL"/>
              </w:rPr>
              <w:t>Ubóstwo</w:t>
            </w:r>
          </w:p>
        </w:tc>
        <w:tc>
          <w:tcPr>
            <w:tcW w:w="314" w:type="pct"/>
            <w:tcBorders>
              <w:top w:val="doub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615</w:t>
            </w:r>
          </w:p>
        </w:tc>
        <w:tc>
          <w:tcPr>
            <w:tcW w:w="314" w:type="pct"/>
            <w:tcBorders>
              <w:top w:val="doub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612</w:t>
            </w:r>
          </w:p>
        </w:tc>
        <w:tc>
          <w:tcPr>
            <w:tcW w:w="314" w:type="pct"/>
            <w:tcBorders>
              <w:top w:val="doub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610</w:t>
            </w:r>
          </w:p>
        </w:tc>
        <w:tc>
          <w:tcPr>
            <w:tcW w:w="314" w:type="pct"/>
            <w:tcBorders>
              <w:top w:val="doub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591</w:t>
            </w:r>
          </w:p>
        </w:tc>
        <w:tc>
          <w:tcPr>
            <w:tcW w:w="314" w:type="pct"/>
            <w:tcBorders>
              <w:top w:val="doub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639</w:t>
            </w:r>
          </w:p>
        </w:tc>
        <w:tc>
          <w:tcPr>
            <w:tcW w:w="314" w:type="pct"/>
            <w:tcBorders>
              <w:top w:val="double" w:sz="6" w:space="0" w:color="auto"/>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2859</w:t>
            </w:r>
          </w:p>
        </w:tc>
        <w:tc>
          <w:tcPr>
            <w:tcW w:w="314" w:type="pct"/>
            <w:tcBorders>
              <w:top w:val="double" w:sz="6" w:space="0" w:color="auto"/>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2380</w:t>
            </w:r>
          </w:p>
        </w:tc>
        <w:tc>
          <w:tcPr>
            <w:tcW w:w="314" w:type="pct"/>
            <w:tcBorders>
              <w:top w:val="double" w:sz="6" w:space="0" w:color="auto"/>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2318</w:t>
            </w:r>
          </w:p>
        </w:tc>
        <w:tc>
          <w:tcPr>
            <w:tcW w:w="314" w:type="pct"/>
            <w:tcBorders>
              <w:top w:val="double" w:sz="6" w:space="0" w:color="auto"/>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2174</w:t>
            </w:r>
          </w:p>
        </w:tc>
        <w:tc>
          <w:tcPr>
            <w:tcW w:w="314" w:type="pct"/>
            <w:tcBorders>
              <w:top w:val="double" w:sz="6" w:space="0" w:color="auto"/>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2294</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Potrzeba ochrony macierzyństwa lub wielodzietności</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130</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108</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98</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81</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89</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743</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625</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554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455</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480</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Bezrobocie</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391</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392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423</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420</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469</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1586</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1494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1566</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1499</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1662</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Niepełnosprawność</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108</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101</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106</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92</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97</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386</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348</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331</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267</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282</w:t>
            </w:r>
          </w:p>
        </w:tc>
      </w:tr>
      <w:tr w:rsidR="001478AF" w:rsidTr="001478AF">
        <w:trPr>
          <w:trHeight w:val="67"/>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4"/>
                <w:sz w:val="20"/>
                <w:szCs w:val="20"/>
                <w:lang w:eastAsia="pl-PL"/>
              </w:rPr>
              <w:t>Długotrwała lub ciężka choroba</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77</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76</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71</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58</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54</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295</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230</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179</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176</w:t>
            </w:r>
          </w:p>
        </w:tc>
      </w:tr>
      <w:tr w:rsidR="001478AF" w:rsidTr="001478AF">
        <w:trPr>
          <w:cantSplit/>
          <w:trHeight w:val="58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Bezradność w sprawach opiekuńczo-wychowawczych i prowadzeniu gospodarstwa domowego, w tym:</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45</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36</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30</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184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125</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101</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103</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92</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3"/>
                <w:sz w:val="20"/>
                <w:szCs w:val="20"/>
                <w:lang w:eastAsia="pl-PL"/>
              </w:rPr>
              <w:t xml:space="preserve">      - rodziny niepełne</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37</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32</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26</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137</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101</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94</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87</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lastRenderedPageBreak/>
              <w:t xml:space="preserve">      - rodziny wielodzietne</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47</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r>
      <w:tr w:rsidR="001478AF" w:rsidTr="001478AF">
        <w:trPr>
          <w:trHeight w:val="315"/>
        </w:trPr>
        <w:tc>
          <w:tcPr>
            <w:tcW w:w="1859" w:type="pct"/>
            <w:tcBorders>
              <w:top w:val="nil"/>
              <w:left w:val="double" w:sz="6" w:space="0" w:color="auto"/>
              <w:bottom w:val="single" w:sz="8"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Alkoholizm</w:t>
            </w:r>
          </w:p>
        </w:tc>
        <w:tc>
          <w:tcPr>
            <w:tcW w:w="314" w:type="pc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49</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314" w:type="pc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314" w:type="pct"/>
            <w:tcBorders>
              <w:top w:val="nil"/>
              <w:left w:val="double" w:sz="6" w:space="0" w:color="auto"/>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274</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314" w:type="pct"/>
            <w:tcBorders>
              <w:top w:val="nil"/>
              <w:left w:val="nil"/>
              <w:bottom w:val="single" w:sz="8"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314" w:type="pct"/>
            <w:tcBorders>
              <w:top w:val="nil"/>
              <w:left w:val="nil"/>
              <w:bottom w:val="single" w:sz="8"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17</w:t>
            </w:r>
          </w:p>
        </w:tc>
      </w:tr>
      <w:tr w:rsidR="001478AF" w:rsidTr="001478AF">
        <w:trPr>
          <w:trHeight w:val="300"/>
        </w:trPr>
        <w:tc>
          <w:tcPr>
            <w:tcW w:w="1859" w:type="pct"/>
            <w:vMerge w:val="restart"/>
            <w:tcBorders>
              <w:top w:val="nil"/>
              <w:left w:val="double" w:sz="6" w:space="0" w:color="auto"/>
              <w:bottom w:val="single" w:sz="8" w:space="0" w:color="000000"/>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Trudności w przystosowaniu się do życia po zwolnieniu z zakładu karnego</w:t>
            </w:r>
          </w:p>
        </w:tc>
        <w:tc>
          <w:tcPr>
            <w:tcW w:w="314" w:type="pct"/>
            <w:vMerge w:val="restart"/>
            <w:tcBorders>
              <w:top w:val="single" w:sz="6" w:space="0" w:color="auto"/>
              <w:left w:val="doub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single" w:sz="6" w:space="0" w:color="auto"/>
              <w:left w:val="single" w:sz="6" w:space="0" w:color="auto"/>
              <w:bottom w:val="sing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nil"/>
              <w:left w:val="double" w:sz="6" w:space="0" w:color="auto"/>
              <w:bottom w:val="single" w:sz="8" w:space="0" w:color="000000"/>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nil"/>
              <w:left w:val="single" w:sz="8" w:space="0" w:color="auto"/>
              <w:bottom w:val="single" w:sz="8" w:space="0" w:color="000000"/>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vMerge w:val="restart"/>
            <w:tcBorders>
              <w:top w:val="nil"/>
              <w:left w:val="single" w:sz="8" w:space="0" w:color="auto"/>
              <w:bottom w:val="single" w:sz="8" w:space="0" w:color="000000"/>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nil"/>
              <w:left w:val="single" w:sz="8" w:space="0" w:color="auto"/>
              <w:bottom w:val="single" w:sz="8" w:space="0" w:color="000000"/>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vMerge w:val="restart"/>
            <w:tcBorders>
              <w:top w:val="nil"/>
              <w:left w:val="single" w:sz="8" w:space="0" w:color="auto"/>
              <w:bottom w:val="single" w:sz="8" w:space="0" w:color="000000"/>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r>
      <w:tr w:rsidR="001478AF" w:rsidTr="001478AF">
        <w:trPr>
          <w:trHeight w:val="350"/>
        </w:trPr>
        <w:tc>
          <w:tcPr>
            <w:tcW w:w="0" w:type="auto"/>
            <w:vMerge/>
            <w:tcBorders>
              <w:top w:val="nil"/>
              <w:left w:val="double" w:sz="6" w:space="0" w:color="auto"/>
              <w:bottom w:val="single" w:sz="8" w:space="0" w:color="000000"/>
              <w:right w:val="doub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single" w:sz="6" w:space="0" w:color="auto"/>
              <w:left w:val="doub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single" w:sz="6" w:space="0" w:color="auto"/>
              <w:left w:val="single" w:sz="6" w:space="0" w:color="auto"/>
              <w:bottom w:val="single" w:sz="6" w:space="0" w:color="auto"/>
              <w:right w:val="doub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nil"/>
              <w:left w:val="double" w:sz="6" w:space="0" w:color="auto"/>
              <w:bottom w:val="single" w:sz="8" w:space="0" w:color="000000"/>
              <w:right w:val="single" w:sz="8"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nil"/>
              <w:left w:val="single" w:sz="8" w:space="0" w:color="auto"/>
              <w:bottom w:val="single" w:sz="8" w:space="0" w:color="000000"/>
              <w:right w:val="single" w:sz="8"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nil"/>
              <w:left w:val="single" w:sz="8" w:space="0" w:color="auto"/>
              <w:bottom w:val="single" w:sz="8" w:space="0" w:color="000000"/>
              <w:right w:val="single" w:sz="8"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nil"/>
              <w:left w:val="single" w:sz="8" w:space="0" w:color="auto"/>
              <w:bottom w:val="single" w:sz="8" w:space="0" w:color="000000"/>
              <w:right w:val="single" w:sz="8"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c>
          <w:tcPr>
            <w:tcW w:w="0" w:type="auto"/>
            <w:vMerge/>
            <w:tcBorders>
              <w:top w:val="nil"/>
              <w:left w:val="single" w:sz="8" w:space="0" w:color="auto"/>
              <w:bottom w:val="single" w:sz="8" w:space="0" w:color="000000"/>
              <w:right w:val="double" w:sz="6"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r>
      <w:tr w:rsidR="001478AF" w:rsidTr="001478AF">
        <w:trPr>
          <w:trHeight w:val="315"/>
        </w:trPr>
        <w:tc>
          <w:tcPr>
            <w:tcW w:w="1859" w:type="pct"/>
            <w:tcBorders>
              <w:top w:val="nil"/>
              <w:left w:val="double" w:sz="6" w:space="0" w:color="auto"/>
              <w:bottom w:val="double" w:sz="6" w:space="0" w:color="auto"/>
              <w:right w:val="double" w:sz="6" w:space="0" w:color="auto"/>
            </w:tcBorders>
            <w:shd w:val="clear" w:color="auto" w:fill="FFFFFF"/>
            <w:vAlign w:val="center"/>
            <w:hideMark/>
          </w:tcPr>
          <w:p w:rsidR="001478AF" w:rsidRDefault="001478AF">
            <w:pPr>
              <w:spacing w:before="60" w:after="60" w:line="240" w:lineRule="auto"/>
              <w:rPr>
                <w:rFonts w:ascii="Arial" w:eastAsia="Times New Roman" w:hAnsi="Arial" w:cs="Arial"/>
                <w:sz w:val="20"/>
                <w:szCs w:val="20"/>
                <w:lang w:eastAsia="pl-PL"/>
              </w:rPr>
            </w:pPr>
            <w:r>
              <w:rPr>
                <w:rFonts w:ascii="Arial" w:eastAsia="Times New Roman" w:hAnsi="Arial" w:cs="Arial"/>
                <w:spacing w:val="-5"/>
                <w:sz w:val="20"/>
                <w:szCs w:val="20"/>
                <w:lang w:eastAsia="pl-PL"/>
              </w:rPr>
              <w:t>Zdarzenie losowe i sytuacja kryzysowa</w:t>
            </w:r>
          </w:p>
        </w:tc>
        <w:tc>
          <w:tcPr>
            <w:tcW w:w="314" w:type="pct"/>
            <w:tcBorders>
              <w:top w:val="single" w:sz="6" w:space="0" w:color="auto"/>
              <w:left w:val="double" w:sz="6" w:space="0" w:color="auto"/>
              <w:bottom w:val="doub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314" w:type="pct"/>
            <w:tcBorders>
              <w:top w:val="single" w:sz="6" w:space="0" w:color="auto"/>
              <w:left w:val="single" w:sz="6" w:space="0" w:color="auto"/>
              <w:bottom w:val="doub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314" w:type="pct"/>
            <w:tcBorders>
              <w:top w:val="single" w:sz="6" w:space="0" w:color="auto"/>
              <w:left w:val="single" w:sz="6" w:space="0" w:color="auto"/>
              <w:bottom w:val="doub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single" w:sz="6" w:space="0" w:color="auto"/>
              <w:left w:val="single" w:sz="6" w:space="0" w:color="auto"/>
              <w:bottom w:val="doub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tcBorders>
              <w:top w:val="single" w:sz="6" w:space="0" w:color="auto"/>
              <w:left w:val="single" w:sz="6" w:space="0" w:color="auto"/>
              <w:bottom w:val="doub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314" w:type="pct"/>
            <w:tcBorders>
              <w:top w:val="nil"/>
              <w:left w:val="double" w:sz="6" w:space="0" w:color="auto"/>
              <w:bottom w:val="double" w:sz="6"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22</w:t>
            </w:r>
          </w:p>
        </w:tc>
        <w:tc>
          <w:tcPr>
            <w:tcW w:w="314" w:type="pct"/>
            <w:tcBorders>
              <w:top w:val="nil"/>
              <w:left w:val="nil"/>
              <w:bottom w:val="double" w:sz="6"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314" w:type="pct"/>
            <w:tcBorders>
              <w:top w:val="nil"/>
              <w:left w:val="nil"/>
              <w:bottom w:val="double" w:sz="6"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c>
          <w:tcPr>
            <w:tcW w:w="314" w:type="pct"/>
            <w:tcBorders>
              <w:top w:val="nil"/>
              <w:left w:val="nil"/>
              <w:bottom w:val="double" w:sz="6" w:space="0" w:color="auto"/>
              <w:right w:val="single" w:sz="8"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314" w:type="pct"/>
            <w:tcBorders>
              <w:top w:val="nil"/>
              <w:left w:val="nil"/>
              <w:bottom w:val="double" w:sz="6" w:space="0" w:color="auto"/>
              <w:right w:val="doub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r>
    </w:tbl>
    <w:p w:rsidR="001478AF" w:rsidRDefault="001478AF" w:rsidP="001478AF">
      <w:pPr>
        <w:autoSpaceDE w:val="0"/>
        <w:autoSpaceDN w:val="0"/>
        <w:adjustRightInd w:val="0"/>
        <w:spacing w:before="60" w:after="240" w:line="240" w:lineRule="auto"/>
        <w:ind w:firstLine="709"/>
        <w:jc w:val="right"/>
        <w:rPr>
          <w:rFonts w:ascii="Arial" w:eastAsia="Calibri" w:hAnsi="Arial" w:cs="Arial"/>
          <w:sz w:val="18"/>
          <w:szCs w:val="18"/>
          <w:lang w:eastAsia="pl-PL"/>
        </w:rPr>
      </w:pPr>
      <w:r>
        <w:rPr>
          <w:rFonts w:ascii="Arial" w:hAnsi="Arial" w:cs="Arial"/>
          <w:sz w:val="18"/>
          <w:szCs w:val="18"/>
          <w:lang w:eastAsia="pl-PL"/>
        </w:rPr>
        <w:t>Źródło: Dane GOPS w Lipnie</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Drugim istotnym powodem wsparcia udzielanego przez GOPS w Lipnie jest bezrobocie. </w:t>
      </w:r>
      <w:r>
        <w:rPr>
          <w:rFonts w:ascii="Arial" w:hAnsi="Arial" w:cs="Arial"/>
          <w:lang w:eastAsia="pl-PL"/>
        </w:rPr>
        <w:br/>
        <w:t>W 2012 roku z tego powodu udzielono wsparcia 469 rodzinom, czyli 1 662 osobom (tj. 14,3% wszystkich mieszkańców Gminy Lipno). W badanym okresie odnotowano wzrost liczby rodzin dotkniętych bezrobociem i korzystających z pomocy GOPS w Lipnie o  20%.</w:t>
      </w:r>
    </w:p>
    <w:p w:rsidR="001478AF" w:rsidRDefault="001478AF" w:rsidP="001478AF">
      <w:pPr>
        <w:autoSpaceDE w:val="0"/>
        <w:autoSpaceDN w:val="0"/>
        <w:adjustRightInd w:val="0"/>
        <w:spacing w:before="120" w:after="240" w:line="360" w:lineRule="auto"/>
        <w:jc w:val="both"/>
        <w:rPr>
          <w:rFonts w:ascii="Arial" w:hAnsi="Arial" w:cs="Arial"/>
          <w:lang w:eastAsia="pl-PL"/>
        </w:rPr>
      </w:pPr>
      <w:r>
        <w:rPr>
          <w:rFonts w:ascii="Arial" w:hAnsi="Arial" w:cs="Arial"/>
          <w:lang w:eastAsia="pl-PL"/>
        </w:rPr>
        <w:t>Dość duży odsetek mieszkańców korzysta z pomocy socjalnej także z powodu niepełnosprawności – 97 rodzin oraz z powodu ochrony macierzyństwa lub wielodzietności – 89 rodzin.</w:t>
      </w:r>
    </w:p>
    <w:p w:rsidR="001478AF" w:rsidRDefault="001478AF" w:rsidP="001478AF">
      <w:pPr>
        <w:autoSpaceDE w:val="0"/>
        <w:autoSpaceDN w:val="0"/>
        <w:adjustRightInd w:val="0"/>
        <w:spacing w:after="0" w:line="360" w:lineRule="auto"/>
        <w:jc w:val="both"/>
        <w:rPr>
          <w:rFonts w:ascii="Arial" w:hAnsi="Arial" w:cs="Arial"/>
          <w:b/>
          <w:u w:val="single"/>
          <w:lang w:eastAsia="pl-PL"/>
        </w:rPr>
      </w:pPr>
      <w:r>
        <w:rPr>
          <w:rFonts w:ascii="Arial" w:hAnsi="Arial" w:cs="Arial"/>
          <w:b/>
          <w:u w:val="single"/>
          <w:lang w:eastAsia="pl-PL"/>
        </w:rPr>
        <w:t>Pozostałe organy</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Na terenie Gminy Lipno nie funkcjonują inne organy wsparcia tj. domy pomocy społecznej, ośrodki wsparcia, mieszkania chronione, ośrodki interwencji kryzysowej, placówki opiekuńczo-wychowawcze, świetlice środowiskowe, czy też domy dziecka. Tego typu organy zlokalizowane są w Lipnie innych miastach powiatowych województwa.</w:t>
      </w:r>
    </w:p>
    <w:p w:rsidR="001478AF" w:rsidRDefault="001478AF" w:rsidP="001478AF">
      <w:pPr>
        <w:pStyle w:val="Nagwek3"/>
        <w:spacing w:before="360"/>
      </w:pPr>
      <w:bookmarkStart w:id="33" w:name="_Toc366150049"/>
      <w:r>
        <w:t>3.1.8. Współpraca z organizacjami pozarządowymi</w:t>
      </w:r>
      <w:bookmarkEnd w:id="33"/>
    </w:p>
    <w:p w:rsidR="001478AF" w:rsidRDefault="001478AF" w:rsidP="001478AF">
      <w:pPr>
        <w:autoSpaceDE w:val="0"/>
        <w:autoSpaceDN w:val="0"/>
        <w:adjustRightInd w:val="0"/>
        <w:spacing w:before="120" w:after="0" w:line="360" w:lineRule="auto"/>
        <w:jc w:val="both"/>
        <w:rPr>
          <w:rFonts w:ascii="Arial" w:hAnsi="Arial" w:cs="Arial"/>
          <w:color w:val="000000"/>
          <w:lang w:eastAsia="pl-PL"/>
        </w:rPr>
      </w:pPr>
      <w:r>
        <w:rPr>
          <w:rFonts w:ascii="Arial" w:hAnsi="Arial" w:cs="Arial"/>
          <w:color w:val="000000"/>
          <w:lang w:eastAsia="pl-PL"/>
        </w:rPr>
        <w:t>Rozwiązywanie problemów społecznych oraz podejmowanie działań zapobiegających ich występowaniu to jedno z ważniejszych zadań gminy. Wszelkie działania temu służące powinny być podejmowane w ramach spójnego systemu, którym koordynuje jedna instytucja – jednostka administracji samorządowej, a jej równorzędnymi partnerami są organizacje pozarządowe.</w:t>
      </w:r>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Rozwiązywaniem problemów społecznych w Gminie Lipno oprócz samej gminy, zajmują się także jednostki publiczne, samorządowe, jak i niepubliczne, np. organizacje pozarządowe, stowarzyszenia, fundacje, kościół i organizacje kościelne.</w:t>
      </w:r>
    </w:p>
    <w:p w:rsidR="001478AF" w:rsidRDefault="001478AF" w:rsidP="001478AF">
      <w:pPr>
        <w:autoSpaceDE w:val="0"/>
        <w:autoSpaceDN w:val="0"/>
        <w:adjustRightInd w:val="0"/>
        <w:spacing w:before="240" w:after="120" w:line="240" w:lineRule="auto"/>
        <w:jc w:val="center"/>
        <w:rPr>
          <w:rFonts w:ascii="Arial" w:hAnsi="Arial" w:cs="Arial"/>
          <w:b/>
          <w:bCs/>
          <w:sz w:val="20"/>
          <w:szCs w:val="20"/>
          <w:lang w:eastAsia="pl-PL"/>
        </w:rPr>
      </w:pPr>
      <w:bookmarkStart w:id="34" w:name="_Toc366149902"/>
      <w:r>
        <w:rPr>
          <w:rFonts w:ascii="Arial" w:hAnsi="Arial" w:cs="Arial"/>
          <w:b/>
          <w:sz w:val="20"/>
          <w:szCs w:val="20"/>
        </w:rPr>
        <w:t xml:space="preserve">Tabela </w:t>
      </w:r>
      <w:r>
        <w:fldChar w:fldCharType="begin"/>
      </w:r>
      <w:r>
        <w:rPr>
          <w:rFonts w:ascii="Arial" w:hAnsi="Arial" w:cs="Arial"/>
          <w:b/>
          <w:sz w:val="20"/>
          <w:szCs w:val="20"/>
        </w:rPr>
        <w:instrText xml:space="preserve"> SEQ Tabela \* ARABIC </w:instrText>
      </w:r>
      <w:r>
        <w:fldChar w:fldCharType="separate"/>
      </w:r>
      <w:r>
        <w:rPr>
          <w:rFonts w:ascii="Arial" w:hAnsi="Arial" w:cs="Arial"/>
          <w:b/>
          <w:noProof/>
          <w:sz w:val="20"/>
          <w:szCs w:val="20"/>
        </w:rPr>
        <w:t>17</w:t>
      </w:r>
      <w:r>
        <w:fldChar w:fldCharType="end"/>
      </w:r>
      <w:r>
        <w:rPr>
          <w:rFonts w:ascii="Arial" w:hAnsi="Arial" w:cs="Arial"/>
          <w:b/>
          <w:sz w:val="20"/>
          <w:szCs w:val="20"/>
        </w:rPr>
        <w:t>. S</w:t>
      </w:r>
      <w:r>
        <w:rPr>
          <w:rFonts w:ascii="Arial" w:hAnsi="Arial" w:cs="Arial"/>
          <w:b/>
          <w:bCs/>
          <w:sz w:val="20"/>
          <w:szCs w:val="20"/>
          <w:lang w:eastAsia="pl-PL"/>
        </w:rPr>
        <w:t>towarzyszenia i organizacje pozarządowe na terenie gminy wiejskiej Lipno</w:t>
      </w:r>
      <w:bookmarkEnd w:id="34"/>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9"/>
        <w:gridCol w:w="83"/>
        <w:gridCol w:w="3367"/>
        <w:gridCol w:w="5073"/>
      </w:tblGrid>
      <w:tr w:rsidR="001478AF" w:rsidTr="001478AF">
        <w:trPr>
          <w:tblHeader/>
        </w:trPr>
        <w:tc>
          <w:tcPr>
            <w:tcW w:w="333" w:type="pct"/>
            <w:gridSpan w:val="2"/>
            <w:tcBorders>
              <w:top w:val="double" w:sz="4" w:space="0" w:color="auto"/>
              <w:left w:val="double" w:sz="4"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Lp.</w:t>
            </w:r>
          </w:p>
        </w:tc>
        <w:tc>
          <w:tcPr>
            <w:tcW w:w="1862" w:type="pct"/>
            <w:tcBorders>
              <w:top w:val="double" w:sz="4" w:space="0" w:color="auto"/>
              <w:left w:val="single" w:sz="6"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Nazwa</w:t>
            </w:r>
          </w:p>
        </w:tc>
        <w:tc>
          <w:tcPr>
            <w:tcW w:w="2805" w:type="pct"/>
            <w:tcBorders>
              <w:top w:val="double" w:sz="4" w:space="0" w:color="auto"/>
              <w:left w:val="single" w:sz="6" w:space="0" w:color="auto"/>
              <w:bottom w:val="single" w:sz="6" w:space="0" w:color="auto"/>
              <w:right w:val="double" w:sz="4"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Działalność</w:t>
            </w:r>
          </w:p>
        </w:tc>
      </w:tr>
      <w:tr w:rsidR="001478AF" w:rsidTr="001478AF">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Stowarzyszenia</w:t>
            </w: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Stowarzyszenie Rozwoju Wsi im. Św. Jadwigi Królowej Polski w Tomaszewie</w:t>
            </w:r>
          </w:p>
        </w:tc>
        <w:tc>
          <w:tcPr>
            <w:tcW w:w="2805" w:type="pc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2"/>
              </w:numPr>
              <w:spacing w:before="60" w:after="0" w:line="240" w:lineRule="auto"/>
              <w:rPr>
                <w:rFonts w:ascii="Arial" w:hAnsi="Arial" w:cs="Arial"/>
                <w:sz w:val="20"/>
                <w:szCs w:val="20"/>
              </w:rPr>
            </w:pPr>
            <w:r>
              <w:rPr>
                <w:rFonts w:ascii="Arial" w:hAnsi="Arial" w:cs="Arial"/>
                <w:sz w:val="20"/>
                <w:szCs w:val="20"/>
              </w:rPr>
              <w:t>wspieranie wszechstronnego i zrównoważonego rozwoju: społecznego, kulturalnego i gospodarczego wsi gminy Lipno i okolic,</w:t>
            </w:r>
          </w:p>
          <w:p w:rsidR="001478AF" w:rsidRDefault="001478AF">
            <w:pPr>
              <w:numPr>
                <w:ilvl w:val="0"/>
                <w:numId w:val="12"/>
              </w:numPr>
              <w:spacing w:after="0" w:line="240" w:lineRule="auto"/>
              <w:rPr>
                <w:rFonts w:ascii="Arial" w:hAnsi="Arial" w:cs="Arial"/>
                <w:sz w:val="20"/>
                <w:szCs w:val="20"/>
              </w:rPr>
            </w:pPr>
            <w:r>
              <w:rPr>
                <w:rFonts w:ascii="Arial" w:hAnsi="Arial" w:cs="Arial"/>
                <w:sz w:val="20"/>
                <w:szCs w:val="20"/>
              </w:rPr>
              <w:lastRenderedPageBreak/>
              <w:t>integracja mieszkańców wsi, przeciwdziałanie bezradności i wykluczeniu społecznemu,</w:t>
            </w:r>
          </w:p>
          <w:p w:rsidR="001478AF" w:rsidRDefault="001478AF">
            <w:pPr>
              <w:numPr>
                <w:ilvl w:val="0"/>
                <w:numId w:val="12"/>
              </w:numPr>
              <w:spacing w:after="60" w:line="240" w:lineRule="auto"/>
              <w:ind w:left="357" w:hanging="357"/>
              <w:rPr>
                <w:rFonts w:ascii="Arial" w:hAnsi="Arial" w:cs="Arial"/>
                <w:sz w:val="20"/>
                <w:szCs w:val="20"/>
              </w:rPr>
            </w:pPr>
            <w:r>
              <w:rPr>
                <w:rFonts w:ascii="Arial" w:hAnsi="Arial" w:cs="Arial"/>
                <w:sz w:val="20"/>
                <w:szCs w:val="20"/>
              </w:rPr>
              <w:t>wspieranie demokracji i budowanie społeczeństwa obywatelskiego w środowisku lokalnym.</w:t>
            </w:r>
          </w:p>
        </w:tc>
      </w:tr>
      <w:tr w:rsidR="001478AF" w:rsidTr="001478AF">
        <w:trPr>
          <w:trHeight w:val="659"/>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lastRenderedPageBreak/>
              <w:t>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Stowarzyszenie Sołtysów Gminy Lipno w Brzeźnie</w:t>
            </w:r>
          </w:p>
        </w:tc>
        <w:tc>
          <w:tcPr>
            <w:tcW w:w="2805" w:type="pc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3"/>
              </w:numPr>
              <w:spacing w:before="60" w:after="0" w:line="240" w:lineRule="auto"/>
              <w:rPr>
                <w:rFonts w:ascii="Arial" w:hAnsi="Arial" w:cs="Arial"/>
                <w:sz w:val="20"/>
                <w:szCs w:val="20"/>
              </w:rPr>
            </w:pPr>
            <w:r>
              <w:rPr>
                <w:rFonts w:ascii="Arial" w:hAnsi="Arial" w:cs="Arial"/>
                <w:sz w:val="20"/>
                <w:szCs w:val="20"/>
              </w:rPr>
              <w:t>integracja sołectw,</w:t>
            </w:r>
          </w:p>
          <w:p w:rsidR="001478AF" w:rsidRDefault="001478AF">
            <w:pPr>
              <w:numPr>
                <w:ilvl w:val="0"/>
                <w:numId w:val="13"/>
              </w:numPr>
              <w:spacing w:after="0" w:line="240" w:lineRule="auto"/>
              <w:rPr>
                <w:rFonts w:ascii="Arial" w:hAnsi="Arial" w:cs="Arial"/>
                <w:sz w:val="20"/>
                <w:szCs w:val="20"/>
              </w:rPr>
            </w:pPr>
            <w:r>
              <w:rPr>
                <w:rFonts w:ascii="Arial" w:hAnsi="Arial" w:cs="Arial"/>
                <w:sz w:val="20"/>
                <w:szCs w:val="20"/>
              </w:rPr>
              <w:t xml:space="preserve">wspieranie rozwoju sołectw </w:t>
            </w:r>
          </w:p>
          <w:p w:rsidR="001478AF" w:rsidRDefault="001478AF">
            <w:pPr>
              <w:numPr>
                <w:ilvl w:val="0"/>
                <w:numId w:val="13"/>
              </w:numPr>
              <w:spacing w:after="0" w:line="240" w:lineRule="auto"/>
              <w:rPr>
                <w:rFonts w:ascii="Arial" w:hAnsi="Arial" w:cs="Arial"/>
                <w:sz w:val="20"/>
                <w:szCs w:val="20"/>
              </w:rPr>
            </w:pPr>
            <w:r>
              <w:rPr>
                <w:rFonts w:ascii="Arial" w:hAnsi="Arial" w:cs="Arial"/>
                <w:sz w:val="20"/>
                <w:szCs w:val="20"/>
              </w:rPr>
              <w:t>budowa wspólnego stanowiska wobec samorządu,</w:t>
            </w:r>
          </w:p>
          <w:p w:rsidR="001478AF" w:rsidRDefault="001478AF">
            <w:pPr>
              <w:numPr>
                <w:ilvl w:val="0"/>
                <w:numId w:val="13"/>
              </w:numPr>
              <w:spacing w:after="60" w:line="240" w:lineRule="auto"/>
              <w:rPr>
                <w:rFonts w:ascii="Arial" w:hAnsi="Arial" w:cs="Arial"/>
                <w:sz w:val="20"/>
                <w:szCs w:val="20"/>
              </w:rPr>
            </w:pPr>
            <w:r>
              <w:rPr>
                <w:rFonts w:ascii="Arial" w:hAnsi="Arial" w:cs="Arial"/>
                <w:sz w:val="20"/>
                <w:szCs w:val="20"/>
              </w:rPr>
              <w:t>wsparcie lokalnych inicjatyw</w:t>
            </w: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Stowarzyszenie na Rzecz Rozwoju Wsi Kłokock</w:t>
            </w:r>
          </w:p>
        </w:tc>
        <w:tc>
          <w:tcPr>
            <w:tcW w:w="2805" w:type="pc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4"/>
              </w:numPr>
              <w:spacing w:before="60" w:after="0" w:line="240" w:lineRule="auto"/>
              <w:rPr>
                <w:rFonts w:ascii="Arial" w:hAnsi="Arial" w:cs="Arial"/>
                <w:sz w:val="20"/>
                <w:szCs w:val="20"/>
              </w:rPr>
            </w:pPr>
            <w:r>
              <w:rPr>
                <w:rFonts w:ascii="Arial" w:hAnsi="Arial" w:cs="Arial"/>
                <w:sz w:val="20"/>
                <w:szCs w:val="20"/>
              </w:rPr>
              <w:t xml:space="preserve">wspieranie rozwoju rodzimej wsi </w:t>
            </w:r>
          </w:p>
          <w:p w:rsidR="001478AF" w:rsidRDefault="001478AF">
            <w:pPr>
              <w:numPr>
                <w:ilvl w:val="0"/>
                <w:numId w:val="14"/>
              </w:numPr>
              <w:spacing w:after="0" w:line="240" w:lineRule="auto"/>
              <w:rPr>
                <w:rFonts w:ascii="Arial" w:hAnsi="Arial" w:cs="Arial"/>
                <w:sz w:val="20"/>
                <w:szCs w:val="20"/>
              </w:rPr>
            </w:pPr>
            <w:r>
              <w:rPr>
                <w:rFonts w:ascii="Arial" w:hAnsi="Arial" w:cs="Arial"/>
                <w:sz w:val="20"/>
                <w:szCs w:val="20"/>
              </w:rPr>
              <w:t>integracja społeczna mieszkańców</w:t>
            </w:r>
          </w:p>
          <w:p w:rsidR="001478AF" w:rsidRDefault="001478AF">
            <w:pPr>
              <w:numPr>
                <w:ilvl w:val="0"/>
                <w:numId w:val="14"/>
              </w:numPr>
              <w:spacing w:after="60" w:line="240" w:lineRule="auto"/>
              <w:rPr>
                <w:rFonts w:ascii="Arial" w:hAnsi="Arial" w:cs="Arial"/>
                <w:sz w:val="20"/>
                <w:szCs w:val="20"/>
              </w:rPr>
            </w:pPr>
            <w:r>
              <w:rPr>
                <w:rFonts w:ascii="Arial" w:hAnsi="Arial" w:cs="Arial"/>
                <w:sz w:val="20"/>
                <w:szCs w:val="20"/>
              </w:rPr>
              <w:t>upowszechnianie sportu i rekreacji</w:t>
            </w:r>
          </w:p>
        </w:tc>
      </w:tr>
      <w:tr w:rsidR="001478AF" w:rsidTr="001478AF">
        <w:trPr>
          <w:trHeight w:val="101"/>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Miłośnicy Wsi Ostrowitko</w:t>
            </w:r>
          </w:p>
        </w:tc>
        <w:tc>
          <w:tcPr>
            <w:tcW w:w="2805" w:type="pc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5"/>
              </w:numPr>
              <w:spacing w:before="60" w:after="0" w:line="240" w:lineRule="auto"/>
              <w:rPr>
                <w:rFonts w:ascii="Arial" w:hAnsi="Arial" w:cs="Arial"/>
                <w:sz w:val="20"/>
                <w:szCs w:val="20"/>
              </w:rPr>
            </w:pPr>
            <w:r>
              <w:rPr>
                <w:rFonts w:ascii="Arial" w:hAnsi="Arial" w:cs="Arial"/>
                <w:sz w:val="20"/>
                <w:szCs w:val="20"/>
              </w:rPr>
              <w:t xml:space="preserve">wspieranie rozwoju wsi </w:t>
            </w:r>
          </w:p>
          <w:p w:rsidR="001478AF" w:rsidRDefault="001478AF">
            <w:pPr>
              <w:numPr>
                <w:ilvl w:val="0"/>
                <w:numId w:val="15"/>
              </w:numPr>
              <w:spacing w:after="0" w:line="240" w:lineRule="auto"/>
              <w:rPr>
                <w:rFonts w:ascii="Arial" w:hAnsi="Arial" w:cs="Arial"/>
                <w:sz w:val="20"/>
                <w:szCs w:val="20"/>
              </w:rPr>
            </w:pPr>
            <w:r>
              <w:rPr>
                <w:rFonts w:ascii="Arial" w:hAnsi="Arial" w:cs="Arial"/>
                <w:sz w:val="20"/>
                <w:szCs w:val="20"/>
              </w:rPr>
              <w:t>integracja społeczna mieszkańców</w:t>
            </w:r>
          </w:p>
          <w:p w:rsidR="001478AF" w:rsidRDefault="001478AF">
            <w:pPr>
              <w:numPr>
                <w:ilvl w:val="0"/>
                <w:numId w:val="15"/>
              </w:numPr>
              <w:spacing w:after="60" w:line="240" w:lineRule="auto"/>
              <w:rPr>
                <w:rFonts w:ascii="Arial" w:hAnsi="Arial" w:cs="Arial"/>
                <w:sz w:val="20"/>
                <w:szCs w:val="20"/>
              </w:rPr>
            </w:pPr>
            <w:r>
              <w:rPr>
                <w:rFonts w:ascii="Arial" w:hAnsi="Arial" w:cs="Arial"/>
                <w:sz w:val="20"/>
                <w:szCs w:val="20"/>
              </w:rPr>
              <w:t>wsparcie inicjatyw mieszkańców</w:t>
            </w:r>
          </w:p>
        </w:tc>
      </w:tr>
      <w:tr w:rsidR="001478AF" w:rsidTr="001478AF">
        <w:trPr>
          <w:trHeight w:val="77"/>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Wykaz  OSP z Gminy Lipno (kadencja 2011/2016)</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Chlebowo             </w:t>
            </w:r>
          </w:p>
        </w:tc>
        <w:tc>
          <w:tcPr>
            <w:tcW w:w="2805" w:type="pct"/>
            <w:vMerge w:val="restar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6"/>
              </w:numPr>
              <w:spacing w:before="60" w:after="0" w:line="240" w:lineRule="auto"/>
              <w:rPr>
                <w:rFonts w:ascii="Arial" w:hAnsi="Arial" w:cs="Arial"/>
                <w:sz w:val="20"/>
                <w:szCs w:val="20"/>
              </w:rPr>
            </w:pPr>
            <w:r>
              <w:rPr>
                <w:rFonts w:ascii="Arial" w:hAnsi="Arial" w:cs="Arial"/>
                <w:sz w:val="20"/>
                <w:szCs w:val="20"/>
              </w:rPr>
              <w:t>niesienia pomocy mieszkańcom w sytuacjach kryzysowych,</w:t>
            </w:r>
          </w:p>
          <w:p w:rsidR="001478AF" w:rsidRDefault="001478AF">
            <w:pPr>
              <w:numPr>
                <w:ilvl w:val="0"/>
                <w:numId w:val="16"/>
              </w:numPr>
              <w:spacing w:after="0" w:line="240" w:lineRule="auto"/>
              <w:rPr>
                <w:rFonts w:ascii="Arial" w:hAnsi="Arial" w:cs="Arial"/>
                <w:sz w:val="20"/>
                <w:szCs w:val="20"/>
              </w:rPr>
            </w:pPr>
            <w:r>
              <w:rPr>
                <w:rFonts w:ascii="Arial" w:hAnsi="Arial" w:cs="Arial"/>
                <w:sz w:val="20"/>
                <w:szCs w:val="20"/>
              </w:rPr>
              <w:t>pomoc w organizacji imprez oraz obchodów wszelkich uroczystości gminnych, państwowych oraz katolickich,</w:t>
            </w:r>
          </w:p>
          <w:p w:rsidR="001478AF" w:rsidRDefault="001478AF">
            <w:pPr>
              <w:numPr>
                <w:ilvl w:val="0"/>
                <w:numId w:val="16"/>
              </w:numPr>
              <w:spacing w:after="0" w:line="240" w:lineRule="auto"/>
              <w:rPr>
                <w:rFonts w:ascii="Arial" w:hAnsi="Arial" w:cs="Arial"/>
                <w:sz w:val="20"/>
                <w:szCs w:val="20"/>
              </w:rPr>
            </w:pPr>
            <w:r>
              <w:rPr>
                <w:rFonts w:ascii="Arial" w:hAnsi="Arial" w:cs="Arial"/>
                <w:sz w:val="20"/>
                <w:szCs w:val="20"/>
              </w:rPr>
              <w:t>szkolenie młodzieży i aktywizacja społeczeństwa na podległym terenie,</w:t>
            </w:r>
          </w:p>
          <w:p w:rsidR="001478AF" w:rsidRDefault="001478AF">
            <w:pPr>
              <w:numPr>
                <w:ilvl w:val="0"/>
                <w:numId w:val="16"/>
              </w:numPr>
              <w:spacing w:after="60" w:line="240" w:lineRule="auto"/>
              <w:rPr>
                <w:rFonts w:ascii="Arial" w:hAnsi="Arial" w:cs="Arial"/>
                <w:sz w:val="20"/>
                <w:szCs w:val="20"/>
              </w:rPr>
            </w:pPr>
            <w:r>
              <w:rPr>
                <w:rFonts w:ascii="Arial" w:hAnsi="Arial" w:cs="Arial"/>
                <w:sz w:val="20"/>
                <w:szCs w:val="20"/>
              </w:rPr>
              <w:t>uczestnictwo w zawodach strażackich.</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Radomice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Łochocin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Krzyżówki </w:t>
            </w:r>
            <w:r>
              <w:rPr>
                <w:rFonts w:ascii="Arial" w:hAnsi="Arial" w:cs="Arial"/>
                <w:b/>
                <w:sz w:val="20"/>
                <w:szCs w:val="20"/>
              </w:rPr>
              <w:t xml:space="preserve">    </w:t>
            </w:r>
            <w:r>
              <w:rPr>
                <w:rFonts w:ascii="Arial" w:hAnsi="Arial" w:cs="Arial"/>
                <w:sz w:val="20"/>
                <w:szCs w:val="20"/>
              </w:rPr>
              <w:t xml:space="preserve">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Brzeźno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OSP Karnkowo</w:t>
            </w:r>
            <w:r>
              <w:rPr>
                <w:rFonts w:ascii="Arial" w:hAnsi="Arial" w:cs="Arial"/>
                <w:b/>
                <w:sz w:val="20"/>
                <w:szCs w:val="20"/>
              </w:rPr>
              <w:t xml:space="preserve">   </w:t>
            </w:r>
            <w:r>
              <w:rPr>
                <w:rFonts w:ascii="Arial" w:hAnsi="Arial" w:cs="Arial"/>
                <w:sz w:val="20"/>
                <w:szCs w:val="20"/>
              </w:rPr>
              <w:t xml:space="preserve">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7.</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Jankowo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8.</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Maliszewo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9.</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Wichowo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10.</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Popowo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Chodorążek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Wierzbick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25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Ostrowite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Trzebiegoszcz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Zbytkowo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16.</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OSP Złotopole                       </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Wykaz Wiejskich Domów Kultury w Gminie Lipno</w:t>
            </w: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Wiejski Dom Kultury w Chodorążku</w:t>
            </w:r>
          </w:p>
        </w:tc>
        <w:tc>
          <w:tcPr>
            <w:tcW w:w="2805" w:type="pct"/>
            <w:vMerge w:val="restar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17"/>
              </w:numPr>
              <w:spacing w:before="60" w:after="0" w:line="240" w:lineRule="auto"/>
              <w:rPr>
                <w:rFonts w:ascii="Arial" w:hAnsi="Arial" w:cs="Arial"/>
                <w:sz w:val="20"/>
                <w:szCs w:val="20"/>
              </w:rPr>
            </w:pPr>
            <w:r>
              <w:rPr>
                <w:rFonts w:ascii="Arial" w:hAnsi="Arial" w:cs="Arial"/>
                <w:sz w:val="20"/>
                <w:szCs w:val="20"/>
              </w:rPr>
              <w:t>organizacja imprez i spotkań z okazji  Nowego Roku, WOŚP, Dnia Babci I Dziadka, 3 Maja, Dzień Dziecka itp. dla mieszkańców okolicznych miejscowości,</w:t>
            </w:r>
          </w:p>
          <w:p w:rsidR="001478AF" w:rsidRDefault="001478AF">
            <w:pPr>
              <w:numPr>
                <w:ilvl w:val="0"/>
                <w:numId w:val="17"/>
              </w:numPr>
              <w:spacing w:after="0" w:line="240" w:lineRule="auto"/>
              <w:rPr>
                <w:rFonts w:ascii="Arial" w:hAnsi="Arial" w:cs="Arial"/>
                <w:sz w:val="20"/>
                <w:szCs w:val="20"/>
              </w:rPr>
            </w:pPr>
            <w:r>
              <w:rPr>
                <w:rFonts w:ascii="Arial" w:hAnsi="Arial" w:cs="Arial"/>
                <w:sz w:val="20"/>
                <w:szCs w:val="20"/>
              </w:rPr>
              <w:t>organizacja ferii zimowych i letnich dla dzieci,</w:t>
            </w:r>
          </w:p>
          <w:p w:rsidR="001478AF" w:rsidRDefault="001478AF">
            <w:pPr>
              <w:numPr>
                <w:ilvl w:val="0"/>
                <w:numId w:val="17"/>
              </w:numPr>
              <w:spacing w:after="0" w:line="240" w:lineRule="auto"/>
              <w:rPr>
                <w:rFonts w:ascii="Arial" w:hAnsi="Arial" w:cs="Arial"/>
                <w:sz w:val="20"/>
                <w:szCs w:val="20"/>
              </w:rPr>
            </w:pPr>
            <w:r>
              <w:rPr>
                <w:rFonts w:ascii="Arial" w:hAnsi="Arial" w:cs="Arial"/>
                <w:sz w:val="20"/>
                <w:szCs w:val="20"/>
              </w:rPr>
              <w:t>spotkania ,festyny dla mieszkańców połączone z występami artystycznymi i koncertami,</w:t>
            </w:r>
          </w:p>
          <w:p w:rsidR="001478AF" w:rsidRDefault="001478AF">
            <w:pPr>
              <w:numPr>
                <w:ilvl w:val="0"/>
                <w:numId w:val="17"/>
              </w:numPr>
              <w:spacing w:after="0" w:line="240" w:lineRule="auto"/>
              <w:rPr>
                <w:rFonts w:ascii="Arial" w:hAnsi="Arial" w:cs="Arial"/>
                <w:sz w:val="20"/>
                <w:szCs w:val="20"/>
              </w:rPr>
            </w:pPr>
            <w:r>
              <w:rPr>
                <w:rFonts w:ascii="Arial" w:hAnsi="Arial" w:cs="Arial"/>
                <w:sz w:val="20"/>
                <w:szCs w:val="20"/>
              </w:rPr>
              <w:t>wynajem sali na święta rodzinne mieszkańców,</w:t>
            </w:r>
          </w:p>
          <w:p w:rsidR="001478AF" w:rsidRDefault="001478AF">
            <w:pPr>
              <w:numPr>
                <w:ilvl w:val="0"/>
                <w:numId w:val="17"/>
              </w:numPr>
              <w:spacing w:after="0" w:line="240" w:lineRule="auto"/>
              <w:rPr>
                <w:rFonts w:ascii="Arial" w:hAnsi="Arial" w:cs="Arial"/>
                <w:sz w:val="20"/>
                <w:szCs w:val="20"/>
              </w:rPr>
            </w:pPr>
            <w:r>
              <w:rPr>
                <w:rFonts w:ascii="Arial" w:hAnsi="Arial" w:cs="Arial"/>
                <w:sz w:val="20"/>
                <w:szCs w:val="20"/>
              </w:rPr>
              <w:t>organizacja wycieczek dla najmłodszych, zajęć wokalnych, muzycznych, sportowych, gier i  zabaw tanecznych dla dzieci,</w:t>
            </w:r>
          </w:p>
          <w:p w:rsidR="001478AF" w:rsidRDefault="001478AF">
            <w:pPr>
              <w:numPr>
                <w:ilvl w:val="0"/>
                <w:numId w:val="17"/>
              </w:numPr>
              <w:spacing w:after="60" w:line="240" w:lineRule="auto"/>
              <w:rPr>
                <w:rFonts w:ascii="Arial" w:hAnsi="Arial" w:cs="Arial"/>
                <w:sz w:val="20"/>
                <w:szCs w:val="20"/>
              </w:rPr>
            </w:pPr>
            <w:r>
              <w:rPr>
                <w:rFonts w:ascii="Arial" w:hAnsi="Arial" w:cs="Arial"/>
                <w:sz w:val="20"/>
                <w:szCs w:val="20"/>
              </w:rPr>
              <w:lastRenderedPageBreak/>
              <w:t>ponadto prowadzone są zajęcia plastyczne, recytatorskie ,fotograficzne i  aerobik</w:t>
            </w: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Wiejski Dom Kultury w Jastrzębi</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Wiejski  Dom Kultury w Radomicach</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Wiejski Dom Kultury w Trzebiegoszczu</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101"/>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Wiejski Dom Kultury w Wichowie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215"/>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lastRenderedPageBreak/>
              <w:t>Wykaz Bibliotek Publicznych w Gminie Lipno</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Gminna Biblioteka Publiczna w Radomicach</w:t>
            </w:r>
          </w:p>
        </w:tc>
        <w:tc>
          <w:tcPr>
            <w:tcW w:w="2805" w:type="pct"/>
            <w:vMerge w:val="restart"/>
            <w:tcBorders>
              <w:top w:val="single" w:sz="6" w:space="0" w:color="auto"/>
              <w:left w:val="single" w:sz="6" w:space="0" w:color="auto"/>
              <w:bottom w:val="single" w:sz="6" w:space="0" w:color="auto"/>
              <w:right w:val="double" w:sz="4" w:space="0" w:color="auto"/>
            </w:tcBorders>
            <w:hideMark/>
          </w:tcPr>
          <w:p w:rsidR="001478AF" w:rsidRDefault="001478AF">
            <w:pPr>
              <w:pStyle w:val="NormalnyWeb"/>
              <w:numPr>
                <w:ilvl w:val="0"/>
                <w:numId w:val="18"/>
              </w:numPr>
              <w:spacing w:before="60" w:beforeAutospacing="0" w:after="0" w:afterAutospacing="0"/>
              <w:contextualSpacing/>
              <w:rPr>
                <w:rFonts w:ascii="Arial" w:hAnsi="Arial" w:cs="Arial"/>
                <w:sz w:val="20"/>
                <w:szCs w:val="20"/>
              </w:rPr>
            </w:pPr>
            <w:r>
              <w:rPr>
                <w:rFonts w:ascii="Arial" w:hAnsi="Arial" w:cs="Arial"/>
                <w:sz w:val="20"/>
                <w:szCs w:val="20"/>
              </w:rPr>
              <w:t>ich działalność polega gromadzeniu, opracowywaniu, przechowywaniu i udostępnianiu księgozbiorów bibliotecznych dla mieszkańców gminy,</w:t>
            </w:r>
          </w:p>
          <w:p w:rsidR="001478AF" w:rsidRDefault="001478AF">
            <w:pPr>
              <w:pStyle w:val="Normalny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prowadzą działalność informacyjno-bibliograficzną, popularyzację książki i czytelnictwo,</w:t>
            </w:r>
          </w:p>
          <w:p w:rsidR="001478AF" w:rsidRDefault="001478AF">
            <w:pPr>
              <w:pStyle w:val="Normalny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udostępniają źródła informacji poprzez gazety, czasopisma oraz komputery z dostępem do Internetu,</w:t>
            </w:r>
          </w:p>
          <w:p w:rsidR="001478AF" w:rsidRDefault="001478AF">
            <w:pPr>
              <w:pStyle w:val="Normalny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organizują różne spotkania autorskie, wystawy, lekcje biblioteczne, zajęcia z dziećmi oraz wycieczki do bibliotek,</w:t>
            </w:r>
          </w:p>
          <w:p w:rsidR="001478AF" w:rsidRDefault="001478AF">
            <w:pPr>
              <w:pStyle w:val="NormalnyWeb"/>
              <w:numPr>
                <w:ilvl w:val="0"/>
                <w:numId w:val="18"/>
              </w:numPr>
              <w:spacing w:before="0" w:beforeAutospacing="0" w:after="0" w:afterAutospacing="0"/>
              <w:contextualSpacing/>
              <w:rPr>
                <w:rFonts w:ascii="Arial" w:hAnsi="Arial" w:cs="Arial"/>
                <w:sz w:val="20"/>
                <w:szCs w:val="20"/>
              </w:rPr>
            </w:pPr>
            <w:r>
              <w:rPr>
                <w:rFonts w:ascii="Arial" w:hAnsi="Arial" w:cs="Arial"/>
                <w:sz w:val="20"/>
                <w:szCs w:val="20"/>
              </w:rPr>
              <w:t>włączają się do akcji ,, Cała Polska czyta dzieciom”,</w:t>
            </w:r>
          </w:p>
          <w:p w:rsidR="001478AF" w:rsidRDefault="001478AF">
            <w:pPr>
              <w:pStyle w:val="NormalnyWeb"/>
              <w:numPr>
                <w:ilvl w:val="0"/>
                <w:numId w:val="18"/>
              </w:numPr>
              <w:spacing w:before="0" w:beforeAutospacing="0" w:after="60" w:afterAutospacing="0"/>
              <w:contextualSpacing/>
              <w:rPr>
                <w:rFonts w:ascii="Arial" w:hAnsi="Arial" w:cs="Arial"/>
                <w:sz w:val="20"/>
                <w:szCs w:val="20"/>
              </w:rPr>
            </w:pPr>
            <w:r>
              <w:rPr>
                <w:rFonts w:ascii="Arial" w:hAnsi="Arial" w:cs="Arial"/>
                <w:sz w:val="20"/>
                <w:szCs w:val="20"/>
              </w:rPr>
              <w:t>w okresie wakacji Biblioteka Publiczna w Radomicach oraz wszystkie filie organizują co roku ,,AKCJĘ LATO” - podczas tej akcji organizuje się dzieciom zabawy, konkursy i wycieczki. Zapewnia się też codzienny skromny posiłek. Zakończeniem zajęć wakacyjnych jest wspólne ognisko z pieczeniem kiełbasek oraz dobra zabawa z atrakcjami</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GBP Filia w Karnkowie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r>
      <w:tr w:rsidR="001478AF" w:rsidTr="001478AF">
        <w:trPr>
          <w:trHeight w:val="170"/>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GBP Filia w Jastrzębiu</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GBP Filia w Trzebiegoszczu</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r>
      <w:tr w:rsidR="001478AF" w:rsidTr="001478AF">
        <w:trPr>
          <w:trHeight w:val="2193"/>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GBP Filia Wichowo</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eastAsia="Times New Roman" w:hAnsi="Arial" w:cs="Arial"/>
                <w:sz w:val="20"/>
                <w:szCs w:val="20"/>
                <w:lang w:eastAsia="pl-PL"/>
              </w:rPr>
            </w:pPr>
          </w:p>
        </w:tc>
      </w:tr>
      <w:tr w:rsidR="001478AF" w:rsidTr="001478AF">
        <w:trPr>
          <w:trHeight w:val="77"/>
        </w:trPr>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Wykaz Świetlic Wiejskich w Gminie Lipno</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Brzeźno</w:t>
            </w:r>
          </w:p>
        </w:tc>
        <w:tc>
          <w:tcPr>
            <w:tcW w:w="2805" w:type="pct"/>
            <w:vMerge w:val="restar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19"/>
              </w:numPr>
              <w:spacing w:before="60" w:after="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goszczą występy artystyczne, muzyczne dla mieszkańców,</w:t>
            </w:r>
          </w:p>
          <w:p w:rsidR="001478AF" w:rsidRDefault="001478AF">
            <w:pPr>
              <w:numPr>
                <w:ilvl w:val="0"/>
                <w:numId w:val="19"/>
              </w:numPr>
              <w:spacing w:after="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organizują zajęcia dla dzieci i młodzieży,</w:t>
            </w:r>
          </w:p>
          <w:p w:rsidR="001478AF" w:rsidRDefault="001478AF">
            <w:pPr>
              <w:numPr>
                <w:ilvl w:val="0"/>
                <w:numId w:val="19"/>
              </w:numPr>
              <w:spacing w:after="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służy jako miejsce spotkań mieszkańców z władzami samorządowymi, szkoleniami i zebraniami wiejskimi,</w:t>
            </w:r>
          </w:p>
          <w:p w:rsidR="001478AF" w:rsidRDefault="001478AF">
            <w:pPr>
              <w:numPr>
                <w:ilvl w:val="0"/>
                <w:numId w:val="19"/>
              </w:numPr>
              <w:spacing w:after="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ponadto spotykają się tam przedstawiciele i członkowie organizacji działających w środowiskach Koła  Gospodyń Wiejskich, Ochotniczej Straży  Pożarnej,</w:t>
            </w:r>
          </w:p>
          <w:p w:rsidR="001478AF" w:rsidRDefault="001478AF">
            <w:pPr>
              <w:numPr>
                <w:ilvl w:val="0"/>
                <w:numId w:val="19"/>
              </w:numPr>
              <w:spacing w:after="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podejmują  współpracę ze szkołami,</w:t>
            </w:r>
          </w:p>
          <w:p w:rsidR="001478AF" w:rsidRDefault="001478AF">
            <w:pPr>
              <w:numPr>
                <w:ilvl w:val="0"/>
                <w:numId w:val="19"/>
              </w:numPr>
              <w:spacing w:after="60" w:line="240" w:lineRule="auto"/>
              <w:ind w:left="357" w:hanging="357"/>
              <w:rPr>
                <w:rFonts w:ascii="Symbol" w:eastAsia="Times New Roman" w:hAnsi="Symbol" w:cs="Calibri"/>
                <w:color w:val="000000"/>
                <w:sz w:val="20"/>
                <w:szCs w:val="20"/>
                <w:lang w:eastAsia="pl-PL"/>
              </w:rPr>
            </w:pPr>
            <w:r>
              <w:rPr>
                <w:rFonts w:ascii="Arial" w:eastAsia="Times New Roman" w:hAnsi="Arial" w:cs="Arial"/>
                <w:color w:val="000000"/>
                <w:sz w:val="20"/>
                <w:szCs w:val="20"/>
                <w:lang w:eastAsia="pl-PL"/>
              </w:rPr>
              <w:t>są miejscem odbywania się imprez okolicznościowych, pikników dla mieszkańców .</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2.</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Chlebowo</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Jastrzębie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Kłokock</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5.</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Kolankowo</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6.</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Maliszewo</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7.</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Ostrowite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eastAsia="Calibri" w:hAnsi="Arial" w:cs="Arial"/>
                <w:sz w:val="20"/>
                <w:szCs w:val="20"/>
              </w:rPr>
            </w:pPr>
            <w:r>
              <w:rPr>
                <w:rFonts w:ascii="Arial" w:hAnsi="Arial" w:cs="Arial"/>
                <w:sz w:val="20"/>
                <w:szCs w:val="20"/>
              </w:rPr>
              <w:t>8.</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Piątki</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180" w:after="60" w:line="240" w:lineRule="auto"/>
              <w:jc w:val="center"/>
              <w:rPr>
                <w:rFonts w:ascii="Arial" w:eastAsia="Calibri" w:hAnsi="Arial" w:cs="Arial"/>
                <w:sz w:val="20"/>
                <w:szCs w:val="20"/>
              </w:rPr>
            </w:pPr>
            <w:r>
              <w:rPr>
                <w:rFonts w:ascii="Arial" w:hAnsi="Arial" w:cs="Arial"/>
                <w:sz w:val="20"/>
                <w:szCs w:val="20"/>
              </w:rPr>
              <w:t>9.</w:t>
            </w:r>
          </w:p>
        </w:tc>
        <w:tc>
          <w:tcPr>
            <w:tcW w:w="186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Złotopole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Symbol" w:eastAsia="Times New Roman" w:hAnsi="Symbol" w:cs="Calibri"/>
                <w:color w:val="000000"/>
                <w:sz w:val="20"/>
                <w:szCs w:val="20"/>
                <w:lang w:eastAsia="pl-PL"/>
              </w:rPr>
            </w:pPr>
          </w:p>
        </w:tc>
      </w:tr>
      <w:tr w:rsidR="001478AF" w:rsidTr="001478AF">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eastAsia="Calibri" w:hAnsi="Arial" w:cs="Arial"/>
                <w:b/>
                <w:sz w:val="20"/>
                <w:szCs w:val="20"/>
              </w:rPr>
            </w:pPr>
            <w:r>
              <w:rPr>
                <w:rFonts w:ascii="Arial" w:hAnsi="Arial" w:cs="Arial"/>
                <w:b/>
                <w:sz w:val="20"/>
                <w:szCs w:val="20"/>
              </w:rPr>
              <w:t>Wykaz Koła Gospodyń Wiejskich w Gminie Lipno</w:t>
            </w: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Grabinach</w:t>
            </w:r>
          </w:p>
        </w:tc>
        <w:tc>
          <w:tcPr>
            <w:tcW w:w="2805" w:type="pct"/>
            <w:vMerge w:val="restar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20"/>
              </w:numPr>
              <w:spacing w:before="60" w:after="0" w:line="240" w:lineRule="auto"/>
              <w:rPr>
                <w:rFonts w:ascii="Arial" w:hAnsi="Arial" w:cs="Arial"/>
                <w:sz w:val="20"/>
                <w:szCs w:val="20"/>
              </w:rPr>
            </w:pPr>
            <w:r>
              <w:rPr>
                <w:rFonts w:ascii="Arial" w:hAnsi="Arial" w:cs="Arial"/>
                <w:sz w:val="20"/>
                <w:szCs w:val="20"/>
              </w:rPr>
              <w:t>bronią praw, reprezentują interesy i działają na rzecz poprawy sytuacji społeczno-zawodowej kobiet wiejskich oraz ich rodzin,</w:t>
            </w:r>
          </w:p>
          <w:p w:rsidR="001478AF" w:rsidRDefault="001478AF">
            <w:pPr>
              <w:numPr>
                <w:ilvl w:val="0"/>
                <w:numId w:val="20"/>
              </w:numPr>
              <w:spacing w:after="0" w:line="240" w:lineRule="auto"/>
              <w:rPr>
                <w:rFonts w:ascii="Arial" w:hAnsi="Arial" w:cs="Arial"/>
                <w:sz w:val="20"/>
                <w:szCs w:val="20"/>
              </w:rPr>
            </w:pPr>
            <w:r>
              <w:rPr>
                <w:rFonts w:ascii="Arial" w:hAnsi="Arial" w:cs="Arial"/>
                <w:sz w:val="20"/>
                <w:szCs w:val="20"/>
              </w:rPr>
              <w:t xml:space="preserve">udzielają  pomocy rodzinom wiejskim w wychowaniu, kształceniu i organizacji wypoczynku dzieci i młodzieży, </w:t>
            </w:r>
          </w:p>
          <w:p w:rsidR="001478AF" w:rsidRDefault="001478AF">
            <w:pPr>
              <w:numPr>
                <w:ilvl w:val="0"/>
                <w:numId w:val="20"/>
              </w:numPr>
              <w:spacing w:after="0" w:line="240" w:lineRule="auto"/>
              <w:rPr>
                <w:rFonts w:ascii="Arial" w:hAnsi="Arial" w:cs="Arial"/>
                <w:sz w:val="20"/>
                <w:szCs w:val="20"/>
              </w:rPr>
            </w:pPr>
            <w:r>
              <w:rPr>
                <w:rFonts w:ascii="Arial" w:hAnsi="Arial" w:cs="Arial"/>
                <w:sz w:val="20"/>
                <w:szCs w:val="20"/>
              </w:rPr>
              <w:t>działają na rzecz ochrony zdrowia i zabezpieczenia socjalnego rodzin wiejskich,</w:t>
            </w:r>
          </w:p>
          <w:p w:rsidR="001478AF" w:rsidRDefault="001478AF">
            <w:pPr>
              <w:numPr>
                <w:ilvl w:val="0"/>
                <w:numId w:val="20"/>
              </w:numPr>
              <w:spacing w:after="0" w:line="240" w:lineRule="auto"/>
              <w:rPr>
                <w:rFonts w:ascii="Arial" w:hAnsi="Arial" w:cs="Arial"/>
                <w:sz w:val="20"/>
                <w:szCs w:val="20"/>
              </w:rPr>
            </w:pPr>
            <w:r>
              <w:rPr>
                <w:rFonts w:ascii="Arial" w:hAnsi="Arial" w:cs="Arial"/>
                <w:sz w:val="20"/>
                <w:szCs w:val="20"/>
              </w:rPr>
              <w:t>pomagają w rozwijaniu przedsiębiorczości kobiet, racjonalizowaniu wiejskiego gospodarstwa domowego,</w:t>
            </w:r>
          </w:p>
          <w:p w:rsidR="001478AF" w:rsidRDefault="001478AF">
            <w:pPr>
              <w:numPr>
                <w:ilvl w:val="0"/>
                <w:numId w:val="20"/>
              </w:numPr>
              <w:spacing w:after="60" w:line="240" w:lineRule="auto"/>
              <w:rPr>
                <w:rFonts w:ascii="Arial" w:hAnsi="Arial" w:cs="Arial"/>
                <w:sz w:val="20"/>
                <w:szCs w:val="20"/>
              </w:rPr>
            </w:pPr>
            <w:r>
              <w:rPr>
                <w:rFonts w:ascii="Arial" w:hAnsi="Arial" w:cs="Arial"/>
                <w:sz w:val="20"/>
                <w:szCs w:val="20"/>
              </w:rPr>
              <w:lastRenderedPageBreak/>
              <w:t>zwiększają uczestnictwo mieszkańców wsi w dziedzinie kultury i kultywowaniu folkloru.</w:t>
            </w: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Krzyżówkach</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Kobiet w Łochocinie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Ostrowitem</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Popowie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lastRenderedPageBreak/>
              <w:t>6.</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Trzebiegoszczu</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lastRenderedPageBreak/>
              <w:t>7.</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Wichowie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rPr>
          <w:trHeight w:val="77"/>
        </w:trPr>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8.</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Wierzbicku</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333" w:type="pct"/>
            <w:gridSpan w:val="2"/>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9.</w:t>
            </w:r>
          </w:p>
        </w:tc>
        <w:tc>
          <w:tcPr>
            <w:tcW w:w="1862"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Koło Gospodyń Wiejskich w Zbytkowie</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5000" w:type="pct"/>
            <w:gridSpan w:val="4"/>
            <w:tcBorders>
              <w:top w:val="single" w:sz="6" w:space="0" w:color="auto"/>
              <w:left w:val="double" w:sz="4" w:space="0" w:color="auto"/>
              <w:bottom w:val="single" w:sz="6" w:space="0" w:color="auto"/>
              <w:right w:val="double" w:sz="4" w:space="0" w:color="auto"/>
            </w:tcBorders>
            <w:shd w:val="clear" w:color="auto" w:fill="D9D9D9"/>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Wykaz Ludowych Zespołów Sportowych Gminy Lipno</w:t>
            </w:r>
          </w:p>
        </w:tc>
      </w:tr>
      <w:tr w:rsidR="001478AF" w:rsidTr="001478AF">
        <w:tc>
          <w:tcPr>
            <w:tcW w:w="287"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1908" w:type="pct"/>
            <w:gridSpan w:val="2"/>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LZS Jastrzębie</w:t>
            </w:r>
          </w:p>
        </w:tc>
        <w:tc>
          <w:tcPr>
            <w:tcW w:w="2805" w:type="pct"/>
            <w:tcBorders>
              <w:top w:val="single" w:sz="6" w:space="0" w:color="auto"/>
              <w:left w:val="single" w:sz="6" w:space="0" w:color="auto"/>
              <w:bottom w:val="single" w:sz="6" w:space="0" w:color="auto"/>
              <w:right w:val="double" w:sz="4" w:space="0" w:color="auto"/>
            </w:tcBorders>
            <w:hideMark/>
          </w:tcPr>
          <w:p w:rsidR="001478AF" w:rsidRDefault="001478AF">
            <w:pPr>
              <w:numPr>
                <w:ilvl w:val="0"/>
                <w:numId w:val="21"/>
              </w:numPr>
              <w:spacing w:before="60" w:after="60" w:line="240" w:lineRule="auto"/>
              <w:rPr>
                <w:rFonts w:ascii="Arial" w:hAnsi="Arial" w:cs="Arial"/>
                <w:sz w:val="20"/>
                <w:szCs w:val="20"/>
              </w:rPr>
            </w:pPr>
            <w:r>
              <w:rPr>
                <w:rFonts w:ascii="Arial" w:hAnsi="Arial" w:cs="Arial"/>
                <w:sz w:val="20"/>
                <w:szCs w:val="20"/>
              </w:rPr>
              <w:t>treningi, uczestnictwo w rozgrywkach ligowych w piłkę siatkowa i tenisa stołowego, organizacja turniejów, siatkówka plażowa</w:t>
            </w:r>
          </w:p>
        </w:tc>
      </w:tr>
      <w:tr w:rsidR="001478AF" w:rsidTr="001478AF">
        <w:tc>
          <w:tcPr>
            <w:tcW w:w="287"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1908" w:type="pct"/>
            <w:gridSpan w:val="2"/>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LZS Brzeźno </w:t>
            </w:r>
          </w:p>
        </w:tc>
        <w:tc>
          <w:tcPr>
            <w:tcW w:w="2805" w:type="pct"/>
            <w:vMerge w:val="restart"/>
            <w:tcBorders>
              <w:top w:val="single" w:sz="6" w:space="0" w:color="auto"/>
              <w:left w:val="single" w:sz="6" w:space="0" w:color="auto"/>
              <w:bottom w:val="double" w:sz="4" w:space="0" w:color="auto"/>
              <w:right w:val="double" w:sz="4" w:space="0" w:color="auto"/>
            </w:tcBorders>
          </w:tcPr>
          <w:p w:rsidR="001478AF" w:rsidRDefault="001478AF">
            <w:pPr>
              <w:numPr>
                <w:ilvl w:val="0"/>
                <w:numId w:val="21"/>
              </w:numPr>
              <w:spacing w:before="60" w:after="60" w:line="240" w:lineRule="auto"/>
              <w:rPr>
                <w:rFonts w:ascii="Arial" w:hAnsi="Arial" w:cs="Arial"/>
                <w:sz w:val="20"/>
                <w:szCs w:val="20"/>
              </w:rPr>
            </w:pPr>
            <w:r>
              <w:rPr>
                <w:rFonts w:ascii="Arial" w:hAnsi="Arial" w:cs="Arial"/>
                <w:sz w:val="20"/>
                <w:szCs w:val="20"/>
              </w:rPr>
              <w:t xml:space="preserve">treningi i uczestnictwo w zawodach w piłkę nożna oraz piłkę siatkową </w:t>
            </w:r>
          </w:p>
          <w:p w:rsidR="001478AF" w:rsidRDefault="001478AF">
            <w:pPr>
              <w:spacing w:before="60" w:after="60" w:line="240" w:lineRule="auto"/>
              <w:rPr>
                <w:rFonts w:ascii="Arial" w:hAnsi="Arial" w:cs="Arial"/>
                <w:sz w:val="20"/>
                <w:szCs w:val="20"/>
              </w:rPr>
            </w:pPr>
          </w:p>
        </w:tc>
      </w:tr>
      <w:tr w:rsidR="001478AF" w:rsidTr="001478AF">
        <w:tc>
          <w:tcPr>
            <w:tcW w:w="287"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1908" w:type="pct"/>
            <w:gridSpan w:val="2"/>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LZS Głowowo</w:t>
            </w: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287"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1908" w:type="pct"/>
            <w:gridSpan w:val="2"/>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LZS Popowo</w:t>
            </w: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r w:rsidR="001478AF" w:rsidTr="001478AF">
        <w:tc>
          <w:tcPr>
            <w:tcW w:w="287" w:type="pct"/>
            <w:tcBorders>
              <w:top w:val="single" w:sz="6" w:space="0" w:color="auto"/>
              <w:left w:val="double" w:sz="4"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1908" w:type="pct"/>
            <w:gridSpan w:val="2"/>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LZS Wichowo</w:t>
            </w: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1478AF" w:rsidRDefault="001478AF">
            <w:pPr>
              <w:spacing w:after="0" w:line="240" w:lineRule="auto"/>
              <w:rPr>
                <w:rFonts w:ascii="Arial" w:hAnsi="Arial" w:cs="Arial"/>
                <w:sz w:val="20"/>
                <w:szCs w:val="20"/>
              </w:rPr>
            </w:pPr>
          </w:p>
        </w:tc>
      </w:tr>
    </w:tbl>
    <w:p w:rsidR="001478AF" w:rsidRDefault="001478AF" w:rsidP="001478AF">
      <w:pPr>
        <w:autoSpaceDE w:val="0"/>
        <w:autoSpaceDN w:val="0"/>
        <w:adjustRightInd w:val="0"/>
        <w:spacing w:before="120" w:after="240" w:line="360" w:lineRule="auto"/>
        <w:ind w:firstLine="567"/>
        <w:jc w:val="right"/>
        <w:rPr>
          <w:rFonts w:ascii="Arial" w:hAnsi="Arial" w:cs="Arial"/>
          <w:sz w:val="18"/>
          <w:szCs w:val="18"/>
        </w:rPr>
      </w:pPr>
      <w:r>
        <w:rPr>
          <w:rFonts w:ascii="Arial" w:hAnsi="Arial" w:cs="Arial"/>
          <w:sz w:val="18"/>
          <w:szCs w:val="18"/>
        </w:rPr>
        <w:t>Źródło: Dane UG w Lipnie</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Gmina Lipno współpracuje z podmiotami i organizacjami pozarządowymi w różnych sferach życia publicznego. Współpraca ta odbywa się na podstawie zawieranych porozumień. Corocznie przyjmowany jest także </w:t>
      </w:r>
      <w:r>
        <w:rPr>
          <w:rFonts w:ascii="Arial" w:hAnsi="Arial" w:cs="Arial"/>
          <w:i/>
          <w:color w:val="000000"/>
          <w:lang w:eastAsia="pl-PL"/>
        </w:rPr>
        <w:t xml:space="preserve">„Program współpracy Gminy Lipno z organizacjami pozarządowymi oraz podmiotami, o których mowa w art.3 ust.3 ustawy z dnia 24 kwietnia 2003 roku o działalności pożytku publicznego i o wolontariacie.” </w:t>
      </w:r>
    </w:p>
    <w:p w:rsidR="001478AF" w:rsidRDefault="001478AF" w:rsidP="001478AF">
      <w:pPr>
        <w:autoSpaceDE w:val="0"/>
        <w:autoSpaceDN w:val="0"/>
        <w:adjustRightInd w:val="0"/>
        <w:spacing w:after="0" w:line="240" w:lineRule="auto"/>
        <w:rPr>
          <w:rFonts w:ascii="Calibri" w:hAnsi="Calibri" w:cs="Calibri"/>
          <w:color w:val="000000"/>
          <w:sz w:val="24"/>
          <w:szCs w:val="24"/>
          <w:highlight w:val="yellow"/>
          <w:lang w:eastAsia="pl-PL"/>
        </w:rPr>
      </w:pP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Działania organizacji pozarządowych są wspierane finansowo przez Gminę Lipno w ramach konkursu ofert między innymi w zakresie:</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pomocy społecznej, w tym pomocy rodzinom dotkniętych ubóstwem,</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ochrony zdrowia,</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promocji zatrudnienia i aktywizacji zawodowej osób pozostających bez pracy </w:t>
      </w:r>
      <w:r>
        <w:rPr>
          <w:rFonts w:ascii="Arial" w:hAnsi="Arial" w:cs="Arial"/>
          <w:color w:val="000000"/>
          <w:lang w:eastAsia="pl-PL"/>
        </w:rPr>
        <w:br/>
        <w:t>i zagrożonych zwolnieniem z pracy,</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działania na rzecz osób niepełnosprawnych,</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działalności wspomagającej rozwój gospodarczy, w tym rozwój przedsiębiorczości,</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nauki, edukacji, oświaty i wychowania,</w:t>
      </w:r>
    </w:p>
    <w:p w:rsidR="001478AF" w:rsidRDefault="001478AF" w:rsidP="001478AF">
      <w:pPr>
        <w:numPr>
          <w:ilvl w:val="0"/>
          <w:numId w:val="22"/>
        </w:num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porządku i bezpieczeństwa publicznego oraz przeciwdziałania patologiom społecznym.</w:t>
      </w:r>
    </w:p>
    <w:p w:rsidR="001478AF" w:rsidRDefault="001478AF" w:rsidP="001478AF">
      <w:pPr>
        <w:autoSpaceDE w:val="0"/>
        <w:autoSpaceDN w:val="0"/>
        <w:adjustRightInd w:val="0"/>
        <w:spacing w:before="240" w:after="0" w:line="360" w:lineRule="auto"/>
        <w:jc w:val="both"/>
        <w:rPr>
          <w:rFonts w:ascii="Arial" w:hAnsi="Arial" w:cs="Arial"/>
          <w:color w:val="000000"/>
          <w:lang w:eastAsia="pl-PL"/>
        </w:rPr>
      </w:pPr>
      <w:r>
        <w:rPr>
          <w:rFonts w:ascii="Arial" w:hAnsi="Arial" w:cs="Arial"/>
          <w:color w:val="000000"/>
          <w:lang w:eastAsia="pl-PL"/>
        </w:rPr>
        <w:t xml:space="preserve">Podjęcie współpracy z lokalnymi placówkami i organizacjami pozarządowymi działającymi </w:t>
      </w:r>
      <w:r>
        <w:rPr>
          <w:rFonts w:ascii="Arial" w:hAnsi="Arial" w:cs="Arial"/>
          <w:color w:val="000000"/>
          <w:lang w:eastAsia="pl-PL"/>
        </w:rPr>
        <w:br/>
        <w:t>w obszarze pomocy społecznej umożliwia Gminie Lipno pełniejsze zaspokajanie występujących potrzeb.</w:t>
      </w:r>
    </w:p>
    <w:p w:rsidR="001478AF" w:rsidRDefault="001478AF" w:rsidP="001478AF">
      <w:pPr>
        <w:pStyle w:val="Nagwek2"/>
        <w:spacing w:before="360"/>
        <w:rPr>
          <w:lang w:eastAsia="pl-PL"/>
        </w:rPr>
      </w:pPr>
      <w:bookmarkStart w:id="35" w:name="_Toc366150050"/>
      <w:r>
        <w:rPr>
          <w:lang w:eastAsia="pl-PL"/>
        </w:rPr>
        <w:lastRenderedPageBreak/>
        <w:t>3.2. Problemy społeczne występujące na terenie Gminy Lipno</w:t>
      </w:r>
      <w:bookmarkEnd w:id="35"/>
    </w:p>
    <w:p w:rsidR="001478AF" w:rsidRDefault="001478AF" w:rsidP="001478AF">
      <w:pPr>
        <w:pStyle w:val="Nagwek3"/>
        <w:spacing w:before="120"/>
        <w:rPr>
          <w:shd w:val="clear" w:color="auto" w:fill="FFFFFF"/>
        </w:rPr>
      </w:pPr>
      <w:bookmarkStart w:id="36" w:name="_Toc366150051"/>
      <w:r>
        <w:rPr>
          <w:lang w:eastAsia="pl-PL"/>
        </w:rPr>
        <w:t xml:space="preserve">3.2.1. </w:t>
      </w:r>
      <w:r>
        <w:rPr>
          <w:shd w:val="clear" w:color="auto" w:fill="FFFFFF"/>
        </w:rPr>
        <w:t>Bezrobocie</w:t>
      </w:r>
      <w:bookmarkEnd w:id="36"/>
    </w:p>
    <w:p w:rsidR="001478AF" w:rsidRDefault="001478AF" w:rsidP="001478AF">
      <w:pPr>
        <w:spacing w:before="120" w:line="360" w:lineRule="auto"/>
        <w:jc w:val="both"/>
        <w:rPr>
          <w:rFonts w:ascii="Arial" w:hAnsi="Arial" w:cs="Arial"/>
        </w:rPr>
      </w:pPr>
      <w:r>
        <w:rPr>
          <w:rFonts w:ascii="Arial" w:hAnsi="Arial" w:cs="Arial"/>
        </w:rPr>
        <w:t xml:space="preserve">Rolniczy charakter Gminy Lipno przesądza o braku znaczących zakładów pracy, zatrudniających więcej niż kilkunastu pracowników. Konkurencyjne położenie sąsiednich gmin (Skępe) i miasta Lipno sprawia, że inwestorzy lokują działalność na terenach tamtych jednostek, co odbywa się ze szkodą dla Gminy Lipno. Pocieszeniem jest to, że część mieszkańców Gminy może podjąć pracę w przedsiębiorstwach zlokalizowanych w pobliskim Włocławku i Toruniu dzięki dogodnemu położeniu komunikacyjnemu. </w:t>
      </w:r>
    </w:p>
    <w:p w:rsidR="001478AF" w:rsidRDefault="001478AF" w:rsidP="001478AF">
      <w:pPr>
        <w:autoSpaceDE w:val="0"/>
        <w:autoSpaceDN w:val="0"/>
        <w:adjustRightInd w:val="0"/>
        <w:spacing w:after="0" w:line="360" w:lineRule="auto"/>
        <w:jc w:val="both"/>
        <w:rPr>
          <w:rFonts w:ascii="Arial" w:hAnsi="Arial" w:cs="Arial"/>
          <w:shd w:val="clear" w:color="auto" w:fill="FFFFFF"/>
        </w:rPr>
      </w:pPr>
      <w:r>
        <w:rPr>
          <w:rFonts w:ascii="Arial" w:hAnsi="Arial" w:cs="Arial"/>
          <w:shd w:val="clear" w:color="auto" w:fill="FFFFFF"/>
        </w:rPr>
        <w:t xml:space="preserve">W 2012 roku na terenie Gminy Lipno było 1 471 osób bezrobotnych, w tym 47,2% stanowili mężczyźni. Tym samym, udział osób bezrobotnych w liczbie ludności w wieku produkcyjnym wyniósł 20%, gdzie dla powiatu lipnowskiego udział ten wynosił 16,7%. </w:t>
      </w:r>
    </w:p>
    <w:p w:rsidR="001478AF" w:rsidRDefault="001478AF" w:rsidP="001478AF">
      <w:pPr>
        <w:autoSpaceDE w:val="0"/>
        <w:autoSpaceDN w:val="0"/>
        <w:adjustRightInd w:val="0"/>
        <w:spacing w:after="0" w:line="360" w:lineRule="auto"/>
        <w:jc w:val="both"/>
        <w:rPr>
          <w:rFonts w:ascii="Arial" w:hAnsi="Arial" w:cs="Arial"/>
          <w:shd w:val="clear" w:color="auto" w:fill="FFFFFF"/>
        </w:rPr>
      </w:pPr>
      <w:r>
        <w:rPr>
          <w:rFonts w:ascii="Arial" w:hAnsi="Arial" w:cs="Arial"/>
          <w:shd w:val="clear" w:color="auto" w:fill="FFFFFF"/>
        </w:rPr>
        <w:t xml:space="preserve">Analizując dane z okresu 2008-2012 należy zaobserwować, że doszło do niekorzystnego zjawiska wzrostu liczby osób bezrobotnych o ponad 33%.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Należy jednak pamiętać, że statystyki dotyczące bezrobocia w znacznym stopniu zniekształcają obraz tego zjawiska głównie ze względu na duży stopień tzw. bezrobocia utajonego oraz „pracy na czarno”.</w:t>
      </w:r>
    </w:p>
    <w:p w:rsidR="001478AF" w:rsidRDefault="001478AF" w:rsidP="001478AF">
      <w:pPr>
        <w:pStyle w:val="Legenda"/>
        <w:spacing w:before="240" w:after="120"/>
        <w:jc w:val="center"/>
        <w:rPr>
          <w:rFonts w:ascii="Arial" w:hAnsi="Arial" w:cs="Arial"/>
          <w:bCs w:val="0"/>
          <w:color w:val="auto"/>
          <w:sz w:val="20"/>
          <w:szCs w:val="20"/>
          <w:lang w:eastAsia="pl-PL"/>
        </w:rPr>
      </w:pPr>
      <w:bookmarkStart w:id="37" w:name="_Toc366149903"/>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18</w:t>
      </w:r>
      <w:r>
        <w:fldChar w:fldCharType="end"/>
      </w:r>
      <w:r>
        <w:rPr>
          <w:rFonts w:ascii="Arial" w:hAnsi="Arial" w:cs="Arial"/>
          <w:color w:val="auto"/>
          <w:sz w:val="20"/>
          <w:szCs w:val="20"/>
        </w:rPr>
        <w:t xml:space="preserve">. </w:t>
      </w:r>
      <w:r>
        <w:rPr>
          <w:rFonts w:ascii="Arial" w:hAnsi="Arial" w:cs="Arial"/>
          <w:bCs w:val="0"/>
          <w:color w:val="auto"/>
          <w:sz w:val="20"/>
          <w:szCs w:val="20"/>
          <w:lang w:eastAsia="pl-PL"/>
        </w:rPr>
        <w:t>Struktura bezrobocia na terenie Gminy Lipno w latach 2008-2012</w:t>
      </w:r>
      <w:bookmarkEnd w:id="37"/>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11"/>
        <w:gridCol w:w="1720"/>
        <w:gridCol w:w="702"/>
        <w:gridCol w:w="702"/>
        <w:gridCol w:w="703"/>
        <w:gridCol w:w="703"/>
        <w:gridCol w:w="701"/>
      </w:tblGrid>
      <w:tr w:rsidR="001478AF" w:rsidTr="001478AF">
        <w:trPr>
          <w:trHeight w:val="255"/>
        </w:trPr>
        <w:tc>
          <w:tcPr>
            <w:tcW w:w="2110"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Wyszczególnienie </w:t>
            </w:r>
          </w:p>
        </w:tc>
        <w:tc>
          <w:tcPr>
            <w:tcW w:w="936"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Jednostka miary</w:t>
            </w:r>
          </w:p>
        </w:tc>
        <w:tc>
          <w:tcPr>
            <w:tcW w:w="391"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2008</w:t>
            </w:r>
          </w:p>
        </w:tc>
        <w:tc>
          <w:tcPr>
            <w:tcW w:w="391"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2009</w:t>
            </w:r>
          </w:p>
        </w:tc>
        <w:tc>
          <w:tcPr>
            <w:tcW w:w="391"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2010</w:t>
            </w:r>
          </w:p>
        </w:tc>
        <w:tc>
          <w:tcPr>
            <w:tcW w:w="391"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2011</w:t>
            </w:r>
          </w:p>
        </w:tc>
        <w:tc>
          <w:tcPr>
            <w:tcW w:w="390"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2012</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Bezrobotni zarejestrowani </w:t>
            </w:r>
          </w:p>
        </w:tc>
      </w:tr>
      <w:tr w:rsidR="001478AF" w:rsidTr="001478AF">
        <w:trPr>
          <w:trHeight w:val="255"/>
        </w:trPr>
        <w:tc>
          <w:tcPr>
            <w:tcW w:w="211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ogółem</w:t>
            </w:r>
          </w:p>
        </w:tc>
        <w:tc>
          <w:tcPr>
            <w:tcW w:w="93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osoba</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1103</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1338</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1470</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1459</w:t>
            </w:r>
          </w:p>
        </w:tc>
        <w:tc>
          <w:tcPr>
            <w:tcW w:w="390"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1471</w:t>
            </w:r>
          </w:p>
        </w:tc>
      </w:tr>
      <w:tr w:rsidR="001478AF" w:rsidTr="001478AF">
        <w:trPr>
          <w:trHeight w:val="255"/>
        </w:trPr>
        <w:tc>
          <w:tcPr>
            <w:tcW w:w="211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93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447</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608</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708</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652</w:t>
            </w:r>
          </w:p>
        </w:tc>
        <w:tc>
          <w:tcPr>
            <w:tcW w:w="390"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694</w:t>
            </w:r>
          </w:p>
        </w:tc>
      </w:tr>
      <w:tr w:rsidR="001478AF" w:rsidTr="001478AF">
        <w:trPr>
          <w:trHeight w:val="255"/>
        </w:trPr>
        <w:tc>
          <w:tcPr>
            <w:tcW w:w="211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93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osoba</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656</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730</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762</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807</w:t>
            </w:r>
          </w:p>
        </w:tc>
        <w:tc>
          <w:tcPr>
            <w:tcW w:w="390"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777</w:t>
            </w:r>
          </w:p>
        </w:tc>
      </w:tr>
      <w:tr w:rsidR="001478AF" w:rsidTr="001478AF">
        <w:trPr>
          <w:trHeight w:val="255"/>
        </w:trPr>
        <w:tc>
          <w:tcPr>
            <w:tcW w:w="5000" w:type="pct"/>
            <w:gridSpan w:val="7"/>
            <w:tcBorders>
              <w:top w:val="single" w:sz="6" w:space="0" w:color="auto"/>
              <w:left w:val="double" w:sz="4"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Udział bezrobotnych zarejestrowanych w liczbie ludności w wieku produkcyjnym </w:t>
            </w:r>
          </w:p>
        </w:tc>
      </w:tr>
      <w:tr w:rsidR="001478AF" w:rsidTr="001478AF">
        <w:trPr>
          <w:trHeight w:val="255"/>
        </w:trPr>
        <w:tc>
          <w:tcPr>
            <w:tcW w:w="211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ogółem</w:t>
            </w:r>
          </w:p>
        </w:tc>
        <w:tc>
          <w:tcPr>
            <w:tcW w:w="93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15,9</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19,0</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20,3</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20,0</w:t>
            </w:r>
          </w:p>
        </w:tc>
        <w:tc>
          <w:tcPr>
            <w:tcW w:w="390"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20,0</w:t>
            </w:r>
          </w:p>
        </w:tc>
      </w:tr>
      <w:tr w:rsidR="001478AF" w:rsidTr="001478AF">
        <w:trPr>
          <w:trHeight w:val="255"/>
        </w:trPr>
        <w:tc>
          <w:tcPr>
            <w:tcW w:w="2110"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mężczyźni</w:t>
            </w:r>
          </w:p>
        </w:tc>
        <w:tc>
          <w:tcPr>
            <w:tcW w:w="936"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12,1</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16,1</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18,1</w:t>
            </w:r>
          </w:p>
        </w:tc>
        <w:tc>
          <w:tcPr>
            <w:tcW w:w="391" w:type="pct"/>
            <w:tcBorders>
              <w:top w:val="single" w:sz="6" w:space="0" w:color="auto"/>
              <w:left w:val="single" w:sz="6" w:space="0" w:color="auto"/>
              <w:bottom w:val="single" w:sz="6"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16,6</w:t>
            </w:r>
          </w:p>
        </w:tc>
        <w:tc>
          <w:tcPr>
            <w:tcW w:w="390" w:type="pct"/>
            <w:tcBorders>
              <w:top w:val="single" w:sz="6" w:space="0" w:color="auto"/>
              <w:left w:val="single" w:sz="6" w:space="0" w:color="auto"/>
              <w:bottom w:val="single" w:sz="6"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17,6</w:t>
            </w:r>
          </w:p>
        </w:tc>
      </w:tr>
      <w:tr w:rsidR="001478AF" w:rsidTr="001478AF">
        <w:trPr>
          <w:trHeight w:val="255"/>
        </w:trPr>
        <w:tc>
          <w:tcPr>
            <w:tcW w:w="2110"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kobiety</w:t>
            </w:r>
          </w:p>
        </w:tc>
        <w:tc>
          <w:tcPr>
            <w:tcW w:w="936"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39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20,2</w:t>
            </w:r>
          </w:p>
        </w:tc>
        <w:tc>
          <w:tcPr>
            <w:tcW w:w="39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22,2</w:t>
            </w:r>
          </w:p>
        </w:tc>
        <w:tc>
          <w:tcPr>
            <w:tcW w:w="39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22,9</w:t>
            </w:r>
          </w:p>
        </w:tc>
        <w:tc>
          <w:tcPr>
            <w:tcW w:w="391" w:type="pct"/>
            <w:tcBorders>
              <w:top w:val="single" w:sz="6" w:space="0" w:color="auto"/>
              <w:left w:val="single" w:sz="6" w:space="0" w:color="auto"/>
              <w:bottom w:val="double" w:sz="4" w:space="0" w:color="auto"/>
              <w:right w:val="single" w:sz="6"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24,0</w:t>
            </w:r>
          </w:p>
        </w:tc>
        <w:tc>
          <w:tcPr>
            <w:tcW w:w="390" w:type="pct"/>
            <w:tcBorders>
              <w:top w:val="single" w:sz="6" w:space="0" w:color="auto"/>
              <w:left w:val="single" w:sz="6" w:space="0" w:color="auto"/>
              <w:bottom w:val="double" w:sz="4" w:space="0" w:color="auto"/>
              <w:right w:val="double" w:sz="4" w:space="0" w:color="auto"/>
            </w:tcBorders>
            <w:noWrap/>
            <w:vAlign w:val="bottom"/>
            <w:hideMark/>
          </w:tcPr>
          <w:p w:rsidR="001478AF" w:rsidRDefault="001478AF">
            <w:pPr>
              <w:spacing w:before="60" w:after="6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22,8</w:t>
            </w:r>
          </w:p>
        </w:tc>
      </w:tr>
    </w:tbl>
    <w:p w:rsidR="001478AF" w:rsidRDefault="001478AF" w:rsidP="001478AF">
      <w:pPr>
        <w:spacing w:before="120" w:after="240" w:line="240" w:lineRule="auto"/>
        <w:jc w:val="right"/>
        <w:rPr>
          <w:rFonts w:ascii="Arial" w:eastAsia="Calibri" w:hAnsi="Arial" w:cs="Arial"/>
          <w:sz w:val="18"/>
          <w:szCs w:val="18"/>
        </w:rPr>
      </w:pPr>
      <w:r>
        <w:rPr>
          <w:rFonts w:ascii="Arial" w:hAnsi="Arial" w:cs="Arial"/>
          <w:sz w:val="18"/>
          <w:szCs w:val="18"/>
        </w:rPr>
        <w:t>Źródło: Dane GUS</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Analizując strukturę bezrobocia, przedstawioną w tabeli 19, należy zauważyć, że:</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wzrasta liczba osób bezrobotnych z prawem do zasiłku,</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wzrosła liczba bezrobotnych absolwentów o ponad 50%, a w 2012 roku bezrobotni absolwenci stanowili 5,6% wszystkich bezrobotnych z terenu Gminy,</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liczba osób bezrobotnych niepełnosprawnych utrzymuje się na stałym poziomie </w:t>
      </w:r>
      <w:r>
        <w:rPr>
          <w:rFonts w:ascii="Arial" w:hAnsi="Arial" w:cs="Arial"/>
          <w:lang w:eastAsia="pl-PL"/>
        </w:rPr>
        <w:br/>
        <w:t>i w 2012 r. stanowiła 1,1% wszystkich bezrobotnych,</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największy udział wśród osób bezrobotnych wg wieku w 2012 roku stanowią bezrobotni od 26 do 50 roku życia,</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lastRenderedPageBreak/>
        <w:t xml:space="preserve">największy udział wśród osób bezrobotnych wg czasu pozostawania bez pracy </w:t>
      </w:r>
      <w:r>
        <w:rPr>
          <w:rFonts w:ascii="Arial" w:hAnsi="Arial" w:cs="Arial"/>
          <w:lang w:eastAsia="pl-PL"/>
        </w:rPr>
        <w:br/>
        <w:t>w 2012 roku stanowią bezrobotni pozostający bez pracy od 1 do 12 miesięcy,</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największa grupę osób bezrobotnych w 2012 roku stanowiły osoby z wykształceniem gimnazjalnym, a następnie zasadniczym zawodowym,</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w analizowanym okresie drastycznie wzrosła liczba osób bezrobotnych </w:t>
      </w:r>
      <w:r>
        <w:rPr>
          <w:rFonts w:ascii="Arial" w:hAnsi="Arial" w:cs="Arial"/>
          <w:lang w:eastAsia="pl-PL"/>
        </w:rPr>
        <w:br/>
        <w:t>z wykształceniem wyższym,</w:t>
      </w:r>
    </w:p>
    <w:p w:rsidR="001478AF" w:rsidRDefault="001478AF" w:rsidP="001478AF">
      <w:pPr>
        <w:numPr>
          <w:ilvl w:val="0"/>
          <w:numId w:val="23"/>
        </w:numPr>
        <w:autoSpaceDE w:val="0"/>
        <w:autoSpaceDN w:val="0"/>
        <w:adjustRightInd w:val="0"/>
        <w:spacing w:after="0" w:line="360" w:lineRule="auto"/>
        <w:jc w:val="both"/>
        <w:rPr>
          <w:rFonts w:ascii="Arial" w:hAnsi="Arial" w:cs="Arial"/>
          <w:lang w:eastAsia="pl-PL"/>
        </w:rPr>
      </w:pPr>
      <w:r>
        <w:rPr>
          <w:rFonts w:ascii="Arial" w:hAnsi="Arial" w:cs="Arial"/>
          <w:lang w:eastAsia="pl-PL"/>
        </w:rPr>
        <w:t>Gmina Lipno jest gminą powiatu lipnowskiego o największej liczbie osób bezrobotnych.</w:t>
      </w:r>
    </w:p>
    <w:p w:rsidR="001478AF" w:rsidRDefault="001478AF" w:rsidP="001478AF">
      <w:pPr>
        <w:pStyle w:val="Legenda"/>
        <w:spacing w:before="240" w:after="120"/>
        <w:jc w:val="center"/>
        <w:rPr>
          <w:rFonts w:ascii="Arial" w:hAnsi="Arial" w:cs="Arial"/>
          <w:color w:val="auto"/>
          <w:sz w:val="20"/>
          <w:szCs w:val="20"/>
          <w:lang w:eastAsia="pl-PL"/>
        </w:rPr>
      </w:pPr>
      <w:bookmarkStart w:id="38" w:name="_Toc366149904"/>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19</w:t>
      </w:r>
      <w:r>
        <w:fldChar w:fldCharType="end"/>
      </w:r>
      <w:r>
        <w:rPr>
          <w:rFonts w:ascii="Arial" w:hAnsi="Arial" w:cs="Arial"/>
          <w:color w:val="auto"/>
          <w:sz w:val="20"/>
          <w:szCs w:val="20"/>
        </w:rPr>
        <w:t>. Charakterystyka osób bezrobotnych na terenie Gminy Lipno</w:t>
      </w:r>
      <w:bookmarkEnd w:id="38"/>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96"/>
        <w:gridCol w:w="890"/>
        <w:gridCol w:w="890"/>
        <w:gridCol w:w="890"/>
        <w:gridCol w:w="890"/>
        <w:gridCol w:w="886"/>
      </w:tblGrid>
      <w:tr w:rsidR="001478AF" w:rsidTr="001478AF">
        <w:trPr>
          <w:trHeight w:val="270"/>
        </w:trPr>
        <w:tc>
          <w:tcPr>
            <w:tcW w:w="2542" w:type="pct"/>
            <w:tcBorders>
              <w:top w:val="double" w:sz="4" w:space="0" w:color="auto"/>
              <w:left w:val="double" w:sz="4"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Wyszczególnienie</w:t>
            </w:r>
          </w:p>
        </w:tc>
        <w:tc>
          <w:tcPr>
            <w:tcW w:w="49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2008</w:t>
            </w:r>
          </w:p>
        </w:tc>
        <w:tc>
          <w:tcPr>
            <w:tcW w:w="49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2009</w:t>
            </w:r>
          </w:p>
        </w:tc>
        <w:tc>
          <w:tcPr>
            <w:tcW w:w="49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2010</w:t>
            </w:r>
          </w:p>
        </w:tc>
        <w:tc>
          <w:tcPr>
            <w:tcW w:w="492" w:type="pct"/>
            <w:tcBorders>
              <w:top w:val="double" w:sz="4" w:space="0" w:color="auto"/>
              <w:left w:val="single" w:sz="6"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2011</w:t>
            </w:r>
          </w:p>
        </w:tc>
        <w:tc>
          <w:tcPr>
            <w:tcW w:w="490"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2012</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Liczba osób bezrobotnych </w:t>
            </w:r>
          </w:p>
        </w:tc>
        <w:tc>
          <w:tcPr>
            <w:tcW w:w="49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1103</w:t>
            </w:r>
          </w:p>
        </w:tc>
        <w:tc>
          <w:tcPr>
            <w:tcW w:w="49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1338</w:t>
            </w:r>
          </w:p>
        </w:tc>
        <w:tc>
          <w:tcPr>
            <w:tcW w:w="49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1470</w:t>
            </w:r>
          </w:p>
        </w:tc>
        <w:tc>
          <w:tcPr>
            <w:tcW w:w="492"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1459</w:t>
            </w:r>
          </w:p>
        </w:tc>
        <w:tc>
          <w:tcPr>
            <w:tcW w:w="490" w:type="pct"/>
            <w:tcBorders>
              <w:top w:val="single" w:sz="6" w:space="0" w:color="auto"/>
              <w:left w:val="single" w:sz="6"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jc w:val="right"/>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1471</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z prawem do zasiłku</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257</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247</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267</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bezrobotnych absolwentów</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niepełnosprawnych</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p>
        </w:tc>
      </w:tr>
      <w:tr w:rsidR="001478AF" w:rsidTr="001478AF">
        <w:trPr>
          <w:trHeight w:val="300"/>
        </w:trPr>
        <w:tc>
          <w:tcPr>
            <w:tcW w:w="5000" w:type="pct"/>
            <w:gridSpan w:val="6"/>
            <w:tcBorders>
              <w:top w:val="single" w:sz="6" w:space="0" w:color="auto"/>
              <w:left w:val="double" w:sz="4"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Liczba osób bezrobotnych wg wieku:</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do 25 roku życia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408</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od 26 do 50 roku życia </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757</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863</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powyżej 51 roku życia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w:t>
            </w:r>
          </w:p>
        </w:tc>
      </w:tr>
      <w:tr w:rsidR="001478AF" w:rsidTr="001478AF">
        <w:trPr>
          <w:trHeight w:val="72"/>
        </w:trPr>
        <w:tc>
          <w:tcPr>
            <w:tcW w:w="5000" w:type="pct"/>
            <w:gridSpan w:val="6"/>
            <w:tcBorders>
              <w:top w:val="single" w:sz="6" w:space="0" w:color="auto"/>
              <w:left w:val="double" w:sz="4"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Liczba osób bezrobotnych wg czasu pozostawania bez pracy:</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do 1 miesiąca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102</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od 1 do 12 miesięcy</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689</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776</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od 12 do 24 miesięcy</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245</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bezrobotni powyżej 24 miesięcy</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355</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325</w:t>
            </w:r>
          </w:p>
        </w:tc>
      </w:tr>
      <w:tr w:rsidR="001478AF" w:rsidTr="001478AF">
        <w:trPr>
          <w:trHeight w:val="255"/>
        </w:trPr>
        <w:tc>
          <w:tcPr>
            <w:tcW w:w="5000" w:type="pct"/>
            <w:gridSpan w:val="6"/>
            <w:tcBorders>
              <w:top w:val="single" w:sz="6" w:space="0" w:color="auto"/>
              <w:left w:val="double" w:sz="4"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Liczba osób bezrobotnych wg wieku:</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- 18-24 lata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408</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- 25-35 lat</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486</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470</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- 35-44 lata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257</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293</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- 45-54 lata</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194</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189</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- 55-59 lat</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- 60 lat i powyżej</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w:t>
            </w:r>
          </w:p>
        </w:tc>
      </w:tr>
      <w:tr w:rsidR="001478AF" w:rsidTr="001478AF">
        <w:trPr>
          <w:trHeight w:val="255"/>
        </w:trPr>
        <w:tc>
          <w:tcPr>
            <w:tcW w:w="5000" w:type="pct"/>
            <w:gridSpan w:val="6"/>
            <w:tcBorders>
              <w:top w:val="single" w:sz="6" w:space="0" w:color="auto"/>
              <w:left w:val="double" w:sz="4"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Liczba osób bezrobotnych wg wykształcenia:</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wykształcenie gimnazjalne</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460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510</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517</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wykształcenie zasadnicze zawodowe</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314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431</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442</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wykształcenie średnie </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412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440</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430</w:t>
            </w:r>
          </w:p>
        </w:tc>
      </w:tr>
      <w:tr w:rsidR="001478AF" w:rsidTr="001478AF">
        <w:trPr>
          <w:trHeight w:val="270"/>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wykształcenie wyższe</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w:t>
            </w:r>
          </w:p>
        </w:tc>
      </w:tr>
      <w:tr w:rsidR="001478AF" w:rsidTr="001478AF">
        <w:trPr>
          <w:trHeight w:val="255"/>
        </w:trPr>
        <w:tc>
          <w:tcPr>
            <w:tcW w:w="5000" w:type="pct"/>
            <w:gridSpan w:val="6"/>
            <w:tcBorders>
              <w:top w:val="single" w:sz="6" w:space="0" w:color="auto"/>
              <w:left w:val="double" w:sz="4" w:space="0" w:color="auto"/>
              <w:bottom w:val="single" w:sz="6" w:space="0" w:color="auto"/>
              <w:right w:val="double" w:sz="4" w:space="0" w:color="auto"/>
            </w:tcBorders>
            <w:shd w:val="clear" w:color="auto" w:fill="F2F2F2"/>
            <w:vAlign w:val="center"/>
            <w:hideMark/>
          </w:tcPr>
          <w:p w:rsidR="001478AF" w:rsidRDefault="001478AF">
            <w:pPr>
              <w:spacing w:before="60" w:after="6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Liczba bezrobotnych na terenie powiatu lipnowskiego:</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Miasto Lipno</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1032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1271</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1398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1420</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1472</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Miasto i Gmina Dobrzyń nad Wisłą</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861</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883</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Miasto i Gmina Skępe</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616</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828</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Gmina Bobrowniki</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322</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399</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411</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425</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Gmina Chrostkowo</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264</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Gmina Kikół</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785</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768</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710</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Gmina Lipno</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1103</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1338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1470</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1459</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1471</w:t>
            </w:r>
          </w:p>
        </w:tc>
      </w:tr>
      <w:tr w:rsidR="001478AF" w:rsidTr="001478AF">
        <w:trPr>
          <w:trHeight w:val="255"/>
        </w:trPr>
        <w:tc>
          <w:tcPr>
            <w:tcW w:w="2542" w:type="pc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Gmina Tłuchowo</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307</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388</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444</w:t>
            </w:r>
          </w:p>
        </w:tc>
        <w:tc>
          <w:tcPr>
            <w:tcW w:w="492"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443</w:t>
            </w:r>
          </w:p>
        </w:tc>
        <w:tc>
          <w:tcPr>
            <w:tcW w:w="4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426</w:t>
            </w:r>
          </w:p>
        </w:tc>
      </w:tr>
      <w:tr w:rsidR="001478AF" w:rsidTr="001478AF">
        <w:trPr>
          <w:trHeight w:val="270"/>
        </w:trPr>
        <w:tc>
          <w:tcPr>
            <w:tcW w:w="2542" w:type="pc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Gmina Wielgie</w:t>
            </w:r>
          </w:p>
        </w:tc>
        <w:tc>
          <w:tcPr>
            <w:tcW w:w="492"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606</w:t>
            </w:r>
          </w:p>
        </w:tc>
        <w:tc>
          <w:tcPr>
            <w:tcW w:w="492"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664</w:t>
            </w:r>
          </w:p>
        </w:tc>
        <w:tc>
          <w:tcPr>
            <w:tcW w:w="492"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739</w:t>
            </w:r>
          </w:p>
        </w:tc>
        <w:tc>
          <w:tcPr>
            <w:tcW w:w="492"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734</w:t>
            </w:r>
          </w:p>
        </w:tc>
        <w:tc>
          <w:tcPr>
            <w:tcW w:w="490" w:type="pct"/>
            <w:tcBorders>
              <w:top w:val="single" w:sz="6" w:space="0" w:color="auto"/>
              <w:left w:val="single" w:sz="6" w:space="0" w:color="auto"/>
              <w:bottom w:val="double" w:sz="4" w:space="0" w:color="auto"/>
              <w:right w:val="double" w:sz="4" w:space="0" w:color="auto"/>
            </w:tcBorders>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667</w:t>
            </w:r>
          </w:p>
        </w:tc>
      </w:tr>
    </w:tbl>
    <w:p w:rsidR="001478AF" w:rsidRDefault="001478AF" w:rsidP="001478AF">
      <w:pPr>
        <w:autoSpaceDE w:val="0"/>
        <w:autoSpaceDN w:val="0"/>
        <w:adjustRightInd w:val="0"/>
        <w:spacing w:before="120" w:after="0" w:line="360" w:lineRule="auto"/>
        <w:jc w:val="right"/>
        <w:rPr>
          <w:rFonts w:ascii="Arial" w:eastAsia="Calibri" w:hAnsi="Arial" w:cs="Arial"/>
          <w:sz w:val="18"/>
          <w:szCs w:val="18"/>
          <w:lang w:eastAsia="pl-PL"/>
        </w:rPr>
      </w:pPr>
      <w:r>
        <w:rPr>
          <w:rFonts w:ascii="Arial" w:hAnsi="Arial" w:cs="Arial"/>
          <w:sz w:val="18"/>
          <w:szCs w:val="18"/>
          <w:lang w:eastAsia="pl-PL"/>
        </w:rPr>
        <w:t>Źródło: Dane PUP w Lipnie</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Działania w zakresie walki z bezrobociem obejmują:</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szkolenia podnoszące kwalifikacje zawodowe bezrobotnych organizowane przez Powiatowy Urząd Pracy w Lipnie oraz Gminny Ośrodek Pomocy Społecznej,</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tworzenie programów aktywizacji społecznej dla osób w wieku poprodukcyjnym,</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tworzenie warunków sprzyjających rozwojowi gospodarczemu gminy </w:t>
      </w:r>
      <w:r>
        <w:rPr>
          <w:rFonts w:ascii="Arial" w:hAnsi="Arial" w:cs="Arial"/>
          <w:lang w:eastAsia="pl-PL"/>
        </w:rPr>
        <w:br/>
        <w:t>i przedsiębiorczości mieszkańców,</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ulgi w podatkach dla osób rozpoczynających działalność gospodarczą,</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organizowanie prac interwencyjnych i robót publicznych,</w:t>
      </w:r>
    </w:p>
    <w:p w:rsidR="001478AF" w:rsidRDefault="001478AF" w:rsidP="001478AF">
      <w:pPr>
        <w:numPr>
          <w:ilvl w:val="0"/>
          <w:numId w:val="24"/>
        </w:numPr>
        <w:autoSpaceDE w:val="0"/>
        <w:autoSpaceDN w:val="0"/>
        <w:adjustRightInd w:val="0"/>
        <w:spacing w:after="0" w:line="360" w:lineRule="auto"/>
        <w:jc w:val="both"/>
        <w:rPr>
          <w:rFonts w:ascii="Arial" w:hAnsi="Arial" w:cs="Arial"/>
          <w:lang w:eastAsia="pl-PL"/>
        </w:rPr>
      </w:pPr>
      <w:r>
        <w:rPr>
          <w:rFonts w:ascii="Arial" w:hAnsi="Arial" w:cs="Arial"/>
          <w:lang w:eastAsia="pl-PL"/>
        </w:rPr>
        <w:t>organizowanie prac społecznie-użytecznych.</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 xml:space="preserve">W ostatnich latach ważnym elementem w aktywizacji zawodowej i społecznej osób długotrwale pozostających bez pracy stały się projekty systemowe współfinansowane ze środków unijnych, realizowane w ramach Programu Operacyjnego Kapitał Ludzki 2007-2013. Dzięki możliwościom korzystania z funduszy unijnych pojawiła się szansa na rozwój pomocy społecznej, zwłaszcza w odniesieniu do osób pozostających bez pracy, którym stwarza się możliwość uczestnictwa w różnych instrumentach aktywnej integracji. Mają one pomóc </w:t>
      </w:r>
      <w:r>
        <w:rPr>
          <w:rFonts w:ascii="Arial" w:hAnsi="Arial" w:cs="Arial"/>
          <w:lang w:eastAsia="pl-PL"/>
        </w:rPr>
        <w:br/>
        <w:t xml:space="preserve">w przezwyciężeniu barier zawodowych, zdrowotnych, edukacyjnych i społecznych </w:t>
      </w:r>
      <w:r>
        <w:rPr>
          <w:rFonts w:ascii="Arial" w:hAnsi="Arial" w:cs="Arial"/>
          <w:lang w:eastAsia="pl-PL"/>
        </w:rPr>
        <w:br/>
        <w:t>w dostępie do zatrudnienia i usług społecznych.</w:t>
      </w:r>
    </w:p>
    <w:p w:rsidR="001478AF" w:rsidRDefault="001478AF" w:rsidP="001478AF">
      <w:pPr>
        <w:autoSpaceDE w:val="0"/>
        <w:autoSpaceDN w:val="0"/>
        <w:adjustRightInd w:val="0"/>
        <w:spacing w:after="0" w:line="360" w:lineRule="auto"/>
        <w:jc w:val="both"/>
        <w:rPr>
          <w:rFonts w:ascii="Arial" w:hAnsi="Arial" w:cs="Arial"/>
          <w:b/>
          <w:lang w:eastAsia="pl-PL"/>
        </w:rPr>
      </w:pPr>
      <w:r>
        <w:rPr>
          <w:rFonts w:ascii="Arial" w:hAnsi="Arial" w:cs="Arial"/>
          <w:lang w:eastAsia="pl-PL"/>
        </w:rPr>
        <w:t xml:space="preserve">Na teranie analizowanego obszaru w latach 2008-2010 prowadzony był projekt </w:t>
      </w:r>
      <w:r>
        <w:rPr>
          <w:rFonts w:ascii="Arial" w:hAnsi="Arial" w:cs="Arial"/>
          <w:i/>
          <w:lang w:eastAsia="pl-PL"/>
        </w:rPr>
        <w:t>„Przeciwdziałanie wykluczeniu społecznemu na teranie Gminy Lipno”.</w:t>
      </w:r>
      <w:r>
        <w:rPr>
          <w:rFonts w:ascii="Arial" w:hAnsi="Arial" w:cs="Arial"/>
          <w:lang w:eastAsia="pl-PL"/>
        </w:rPr>
        <w:t xml:space="preserve"> Projekt skierowany był do osób długotrwale bezrobotnych. Projekt miał charakter kompleksowy, to znaczy zapewniał wszechstronną i profesjonalną edukację i pomoc, które to mają w przyszłości zapobiec zjawisku wykluczenia społecznego uczestników projektu.</w:t>
      </w:r>
    </w:p>
    <w:p w:rsidR="001478AF" w:rsidRDefault="001478AF" w:rsidP="001478AF">
      <w:pPr>
        <w:pStyle w:val="Nagwek3"/>
        <w:rPr>
          <w:lang w:eastAsia="pl-PL"/>
        </w:rPr>
      </w:pPr>
      <w:bookmarkStart w:id="39" w:name="_Toc366150052"/>
      <w:r>
        <w:rPr>
          <w:lang w:eastAsia="pl-PL"/>
        </w:rPr>
        <w:t>3.2.2. Niepełnosprawność</w:t>
      </w:r>
      <w:bookmarkEnd w:id="39"/>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 xml:space="preserve">Niepełnosprawność jest jednym z ważniejszych problemów współczesnego świata.  To z nią wiąże tzw. niepełnosprawność społeczna, czyli niemożność pełnego funkcjonowania </w:t>
      </w:r>
      <w:r>
        <w:rPr>
          <w:rFonts w:ascii="Arial" w:hAnsi="Arial" w:cs="Arial"/>
          <w:lang w:eastAsia="pl-PL"/>
        </w:rPr>
        <w:br/>
        <w:t xml:space="preserve">w społeczeństwie.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Najczęstszymi problemami, z jakimi spotykają się na co dzień osoby niepełnosprawne to:</w:t>
      </w:r>
    </w:p>
    <w:p w:rsidR="001478AF" w:rsidRDefault="001478AF" w:rsidP="001478AF">
      <w:pPr>
        <w:numPr>
          <w:ilvl w:val="0"/>
          <w:numId w:val="25"/>
        </w:numPr>
        <w:autoSpaceDE w:val="0"/>
        <w:autoSpaceDN w:val="0"/>
        <w:adjustRightInd w:val="0"/>
        <w:spacing w:after="0" w:line="360" w:lineRule="auto"/>
        <w:jc w:val="both"/>
        <w:rPr>
          <w:rFonts w:ascii="Arial" w:hAnsi="Arial" w:cs="Arial"/>
          <w:lang w:eastAsia="pl-PL"/>
        </w:rPr>
      </w:pPr>
      <w:r>
        <w:rPr>
          <w:rFonts w:ascii="Arial" w:hAnsi="Arial" w:cs="Arial"/>
          <w:lang w:eastAsia="pl-PL"/>
        </w:rPr>
        <w:lastRenderedPageBreak/>
        <w:t>utrudniony dostęp do leczenia i rehabilitacji,</w:t>
      </w:r>
    </w:p>
    <w:p w:rsidR="001478AF" w:rsidRDefault="001478AF" w:rsidP="001478AF">
      <w:pPr>
        <w:numPr>
          <w:ilvl w:val="0"/>
          <w:numId w:val="25"/>
        </w:numPr>
        <w:autoSpaceDE w:val="0"/>
        <w:autoSpaceDN w:val="0"/>
        <w:adjustRightInd w:val="0"/>
        <w:spacing w:after="0" w:line="360" w:lineRule="auto"/>
        <w:jc w:val="both"/>
        <w:rPr>
          <w:rFonts w:ascii="Arial" w:hAnsi="Arial" w:cs="Arial"/>
          <w:lang w:eastAsia="pl-PL"/>
        </w:rPr>
      </w:pPr>
      <w:r>
        <w:rPr>
          <w:rFonts w:ascii="Arial" w:hAnsi="Arial" w:cs="Arial"/>
          <w:lang w:eastAsia="pl-PL"/>
        </w:rPr>
        <w:t>bezrobocie,</w:t>
      </w:r>
    </w:p>
    <w:p w:rsidR="001478AF" w:rsidRDefault="001478AF" w:rsidP="001478AF">
      <w:pPr>
        <w:numPr>
          <w:ilvl w:val="0"/>
          <w:numId w:val="25"/>
        </w:numPr>
        <w:autoSpaceDE w:val="0"/>
        <w:autoSpaceDN w:val="0"/>
        <w:adjustRightInd w:val="0"/>
        <w:spacing w:after="0" w:line="360" w:lineRule="auto"/>
        <w:jc w:val="both"/>
        <w:rPr>
          <w:rFonts w:ascii="Arial" w:hAnsi="Arial" w:cs="Arial"/>
          <w:lang w:eastAsia="pl-PL"/>
        </w:rPr>
      </w:pPr>
      <w:r>
        <w:rPr>
          <w:rFonts w:ascii="Arial" w:hAnsi="Arial" w:cs="Arial"/>
          <w:lang w:eastAsia="pl-PL"/>
        </w:rPr>
        <w:t>bariery architektoniczne i komunikacyjne,</w:t>
      </w:r>
    </w:p>
    <w:p w:rsidR="001478AF" w:rsidRDefault="001478AF" w:rsidP="001478AF">
      <w:pPr>
        <w:numPr>
          <w:ilvl w:val="0"/>
          <w:numId w:val="25"/>
        </w:numPr>
        <w:autoSpaceDE w:val="0"/>
        <w:autoSpaceDN w:val="0"/>
        <w:adjustRightInd w:val="0"/>
        <w:spacing w:after="0" w:line="360" w:lineRule="auto"/>
        <w:jc w:val="both"/>
        <w:rPr>
          <w:rFonts w:ascii="Arial" w:hAnsi="Arial" w:cs="Arial"/>
          <w:lang w:eastAsia="pl-PL"/>
        </w:rPr>
      </w:pPr>
      <w:r>
        <w:rPr>
          <w:rFonts w:ascii="Arial" w:hAnsi="Arial" w:cs="Arial"/>
          <w:lang w:eastAsia="pl-PL"/>
        </w:rPr>
        <w:t>izolacja społeczna.</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Brak jest konkretnych informacji na temat liczby osób niepełnosprawnych na terenie Gminy Lipno. Wiadomo jedynie, że w statystykach PUP w Lipnie w 2012 roku zarejestrowanych było 16 osób niepełnosprawnych jako bezrobotnych. Należy jednak zauważyć, że liczba osób niepełnosprawnych, którym przyznawana jest pomoc z GOPS w Lipnie co roku maleje.</w:t>
      </w:r>
    </w:p>
    <w:p w:rsidR="001478AF" w:rsidRDefault="001478AF" w:rsidP="001478AF">
      <w:pPr>
        <w:pStyle w:val="Legenda"/>
        <w:spacing w:before="240" w:after="120"/>
        <w:jc w:val="center"/>
        <w:rPr>
          <w:rFonts w:ascii="Arial" w:hAnsi="Arial" w:cs="Arial"/>
          <w:color w:val="auto"/>
          <w:sz w:val="20"/>
          <w:szCs w:val="20"/>
          <w:lang w:eastAsia="pl-PL"/>
        </w:rPr>
      </w:pPr>
      <w:bookmarkStart w:id="40" w:name="_Toc366149905"/>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20</w:t>
      </w:r>
      <w:r>
        <w:fldChar w:fldCharType="end"/>
      </w:r>
      <w:r>
        <w:rPr>
          <w:rFonts w:ascii="Arial" w:hAnsi="Arial" w:cs="Arial"/>
          <w:color w:val="auto"/>
          <w:sz w:val="20"/>
          <w:szCs w:val="20"/>
        </w:rPr>
        <w:t>. Liczba osób niepełnosprawnych objętych pomocą GOPS w Lipnie</w:t>
      </w:r>
      <w:bookmarkEnd w:id="40"/>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17"/>
        <w:gridCol w:w="1145"/>
        <w:gridCol w:w="1145"/>
        <w:gridCol w:w="1145"/>
        <w:gridCol w:w="1145"/>
        <w:gridCol w:w="1145"/>
      </w:tblGrid>
      <w:tr w:rsidR="001478AF" w:rsidTr="001478AF">
        <w:trPr>
          <w:trHeight w:val="300"/>
        </w:trPr>
        <w:tc>
          <w:tcPr>
            <w:tcW w:w="1834"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Wyszczególnienie</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2008</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2009</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2010</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2011</w:t>
            </w:r>
          </w:p>
        </w:tc>
        <w:tc>
          <w:tcPr>
            <w:tcW w:w="633"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2012</w:t>
            </w:r>
          </w:p>
        </w:tc>
      </w:tr>
      <w:tr w:rsidR="001478AF" w:rsidTr="001478AF">
        <w:trPr>
          <w:trHeight w:val="300"/>
        </w:trPr>
        <w:tc>
          <w:tcPr>
            <w:tcW w:w="1834"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108</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101</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106</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633" w:type="pct"/>
            <w:tcBorders>
              <w:top w:val="single" w:sz="6" w:space="0" w:color="auto"/>
              <w:left w:val="single" w:sz="6" w:space="0" w:color="auto"/>
              <w:bottom w:val="single" w:sz="6"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97</w:t>
            </w:r>
          </w:p>
        </w:tc>
      </w:tr>
      <w:tr w:rsidR="001478AF" w:rsidTr="001478AF">
        <w:trPr>
          <w:trHeight w:val="300"/>
        </w:trPr>
        <w:tc>
          <w:tcPr>
            <w:tcW w:w="1834" w:type="pct"/>
            <w:tcBorders>
              <w:top w:val="single" w:sz="6" w:space="0" w:color="auto"/>
              <w:left w:val="double" w:sz="4" w:space="0" w:color="auto"/>
              <w:bottom w:val="double" w:sz="4"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w tych rodzinach</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386</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348</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331</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267</w:t>
            </w:r>
          </w:p>
        </w:tc>
        <w:tc>
          <w:tcPr>
            <w:tcW w:w="633" w:type="pct"/>
            <w:tcBorders>
              <w:top w:val="single" w:sz="6" w:space="0" w:color="auto"/>
              <w:left w:val="single" w:sz="6" w:space="0" w:color="auto"/>
              <w:bottom w:val="double" w:sz="4"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282</w:t>
            </w:r>
          </w:p>
        </w:tc>
      </w:tr>
    </w:tbl>
    <w:p w:rsidR="001478AF" w:rsidRDefault="001478AF" w:rsidP="001478AF">
      <w:pPr>
        <w:autoSpaceDE w:val="0"/>
        <w:autoSpaceDN w:val="0"/>
        <w:adjustRightInd w:val="0"/>
        <w:spacing w:before="120" w:after="0" w:line="360" w:lineRule="auto"/>
        <w:jc w:val="right"/>
        <w:rPr>
          <w:rFonts w:ascii="Arial" w:eastAsia="Calibri" w:hAnsi="Arial" w:cs="Arial"/>
          <w:sz w:val="18"/>
          <w:szCs w:val="18"/>
          <w:lang w:eastAsia="pl-PL"/>
        </w:rPr>
      </w:pPr>
      <w:r>
        <w:rPr>
          <w:rFonts w:ascii="Arial" w:hAnsi="Arial" w:cs="Arial"/>
          <w:sz w:val="18"/>
          <w:szCs w:val="18"/>
          <w:lang w:eastAsia="pl-PL"/>
        </w:rPr>
        <w:t>Źródło: Dane GOPS w Lipnie</w:t>
      </w:r>
    </w:p>
    <w:p w:rsidR="001478AF" w:rsidRDefault="001478AF" w:rsidP="001478AF">
      <w:pPr>
        <w:pStyle w:val="Nagwek3"/>
        <w:rPr>
          <w:lang w:eastAsia="pl-PL"/>
        </w:rPr>
      </w:pPr>
      <w:bookmarkStart w:id="41" w:name="_Toc366150053"/>
      <w:r>
        <w:rPr>
          <w:lang w:eastAsia="pl-PL"/>
        </w:rPr>
        <w:t>3.2.3. Uzależnienia</w:t>
      </w:r>
      <w:bookmarkEnd w:id="41"/>
    </w:p>
    <w:p w:rsidR="001478AF" w:rsidRDefault="001478AF" w:rsidP="001478AF">
      <w:pPr>
        <w:autoSpaceDE w:val="0"/>
        <w:autoSpaceDN w:val="0"/>
        <w:adjustRightInd w:val="0"/>
        <w:spacing w:before="240" w:after="0" w:line="360" w:lineRule="auto"/>
        <w:jc w:val="both"/>
        <w:rPr>
          <w:rFonts w:ascii="Arial" w:hAnsi="Arial" w:cs="Arial"/>
          <w:b/>
          <w:smallCaps/>
          <w:u w:val="single"/>
          <w:lang w:eastAsia="pl-PL"/>
        </w:rPr>
      </w:pPr>
      <w:r>
        <w:rPr>
          <w:rFonts w:ascii="Arial" w:hAnsi="Arial" w:cs="Arial"/>
          <w:b/>
          <w:smallCaps/>
          <w:u w:val="single"/>
          <w:lang w:eastAsia="pl-PL"/>
        </w:rPr>
        <w:t>Alkoholizm</w:t>
      </w:r>
    </w:p>
    <w:p w:rsidR="001478AF" w:rsidRDefault="001478AF" w:rsidP="001478AF">
      <w:pPr>
        <w:spacing w:line="360" w:lineRule="auto"/>
        <w:jc w:val="both"/>
        <w:rPr>
          <w:rFonts w:ascii="Arial" w:hAnsi="Arial" w:cs="Arial"/>
        </w:rPr>
      </w:pPr>
      <w:r>
        <w:rPr>
          <w:rFonts w:ascii="Arial" w:hAnsi="Arial" w:cs="Arial"/>
        </w:rPr>
        <w:t xml:space="preserve">Alkoholizm jest poważnym problemem społecznym, rzutującym na pozostałe sfery życia         i generującym inne problemy społeczne. W szczególności alkohol prowadzi do wzrostu przestępczości, pogłębia ubóstwo, wywołuje przemoc w rodzinie. Dotyka coraz częściej młodzież, a w skrajnych przypadkach nawet dzieci w wieku szkolnym. Aby go zwalczyć potrzebne są nie tylko programy dla już uzależnionych, ale również działania profilaktyczne zapobiegające uzależnieniom. </w:t>
      </w:r>
    </w:p>
    <w:p w:rsidR="001478AF" w:rsidRDefault="001478AF" w:rsidP="001478AF">
      <w:pPr>
        <w:spacing w:line="360" w:lineRule="auto"/>
        <w:jc w:val="both"/>
        <w:rPr>
          <w:rFonts w:ascii="Arial" w:hAnsi="Arial" w:cs="Arial"/>
        </w:rPr>
      </w:pPr>
      <w:r>
        <w:rPr>
          <w:rFonts w:ascii="Arial" w:hAnsi="Arial" w:cs="Arial"/>
        </w:rPr>
        <w:t xml:space="preserve">W Gminie działa Gminna Komisja Rozwiązywania Problemów Alkoholowych. Rokrocznie uchwalany jest również </w:t>
      </w:r>
      <w:r>
        <w:rPr>
          <w:rFonts w:ascii="Arial" w:hAnsi="Arial" w:cs="Arial"/>
          <w:i/>
        </w:rPr>
        <w:t xml:space="preserve">„Program profilaktyki i rozwiązywania problemów alkoholowych </w:t>
      </w:r>
      <w:r>
        <w:rPr>
          <w:rFonts w:ascii="Arial" w:hAnsi="Arial" w:cs="Arial"/>
          <w:i/>
        </w:rPr>
        <w:br/>
        <w:t>i przeciwdziałania narkomanii w Gminie Lipno”.</w:t>
      </w:r>
      <w:r>
        <w:rPr>
          <w:rFonts w:ascii="Arial" w:hAnsi="Arial" w:cs="Arial"/>
        </w:rPr>
        <w:t xml:space="preserve"> Ponadto, prowadzone są: terapia psychologiczna i terapia uzależnień.</w:t>
      </w:r>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rPr>
        <w:t xml:space="preserve">Zgodnie z danymi GOPS w Lipnie zawartymi w tabeli 21, w latach 2008-2012 zmniejszyła się liczba osób zgłoszonych na Komisję oraz liczba osób korzystających z różnych form terapii. Z danych uzyskanych z Gminnej Komisji Rozwiązywania Problemów Alkoholowych w Lipnie wynika, że do 15 listopada 2012 r. wpłynęły do Komisji łącznie 3 podania z wnioskiem </w:t>
      </w:r>
      <w:r>
        <w:rPr>
          <w:rFonts w:ascii="Arial" w:hAnsi="Arial" w:cs="Arial"/>
        </w:rPr>
        <w:br/>
        <w:t>o leczenie.</w:t>
      </w:r>
    </w:p>
    <w:p w:rsidR="001478AF" w:rsidRDefault="001478AF" w:rsidP="001478AF">
      <w:pPr>
        <w:pStyle w:val="Legenda"/>
        <w:spacing w:before="240" w:after="120"/>
        <w:jc w:val="center"/>
        <w:rPr>
          <w:rFonts w:ascii="Arial" w:hAnsi="Arial" w:cs="Arial"/>
          <w:color w:val="auto"/>
          <w:sz w:val="20"/>
          <w:szCs w:val="20"/>
          <w:lang w:eastAsia="pl-PL"/>
        </w:rPr>
      </w:pPr>
      <w:bookmarkStart w:id="42" w:name="_Toc366149906"/>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21</w:t>
      </w:r>
      <w:r>
        <w:fldChar w:fldCharType="end"/>
      </w:r>
      <w:r>
        <w:rPr>
          <w:rFonts w:ascii="Arial" w:hAnsi="Arial" w:cs="Arial"/>
          <w:color w:val="auto"/>
          <w:sz w:val="20"/>
          <w:szCs w:val="20"/>
        </w:rPr>
        <w:t xml:space="preserve">. </w:t>
      </w:r>
      <w:r>
        <w:rPr>
          <w:rFonts w:ascii="Arial" w:hAnsi="Arial" w:cs="Arial"/>
          <w:color w:val="auto"/>
          <w:sz w:val="20"/>
          <w:szCs w:val="20"/>
          <w:lang w:eastAsia="pl-PL"/>
        </w:rPr>
        <w:t>Uzależnienia alkoholowe na ternie Gminy Lipno</w:t>
      </w:r>
      <w:bookmarkEnd w:id="4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38"/>
        <w:gridCol w:w="826"/>
        <w:gridCol w:w="828"/>
        <w:gridCol w:w="828"/>
        <w:gridCol w:w="830"/>
        <w:gridCol w:w="792"/>
      </w:tblGrid>
      <w:tr w:rsidR="001478AF" w:rsidTr="001478AF">
        <w:trPr>
          <w:jc w:val="center"/>
        </w:trPr>
        <w:tc>
          <w:tcPr>
            <w:tcW w:w="2729" w:type="pct"/>
            <w:tcBorders>
              <w:top w:val="double" w:sz="4" w:space="0" w:color="auto"/>
              <w:left w:val="double" w:sz="4"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Wyszczególnienie</w:t>
            </w:r>
          </w:p>
        </w:tc>
        <w:tc>
          <w:tcPr>
            <w:tcW w:w="457"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2008</w:t>
            </w:r>
          </w:p>
        </w:tc>
        <w:tc>
          <w:tcPr>
            <w:tcW w:w="458"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2009</w:t>
            </w:r>
          </w:p>
        </w:tc>
        <w:tc>
          <w:tcPr>
            <w:tcW w:w="458"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2010</w:t>
            </w:r>
          </w:p>
        </w:tc>
        <w:tc>
          <w:tcPr>
            <w:tcW w:w="459"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2011</w:t>
            </w:r>
          </w:p>
        </w:tc>
        <w:tc>
          <w:tcPr>
            <w:tcW w:w="438" w:type="pct"/>
            <w:tcBorders>
              <w:top w:val="double" w:sz="4" w:space="0" w:color="auto"/>
              <w:left w:val="single" w:sz="6" w:space="0" w:color="auto"/>
              <w:bottom w:val="single" w:sz="6" w:space="0" w:color="auto"/>
              <w:right w:val="double" w:sz="4"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2012</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lastRenderedPageBreak/>
              <w:t>Liczba osób zgłoszonych na Komisję</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24</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Liczba osób, które zgłosiły się na wezwanie</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20</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rPr>
            </w:pPr>
            <w:r>
              <w:rPr>
                <w:rFonts w:ascii="Arial" w:hAnsi="Arial" w:cs="Arial"/>
                <w:sz w:val="20"/>
                <w:szCs w:val="20"/>
              </w:rPr>
              <w:t>Liczba osób, które podjęły leczenie dobrowolnie</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15</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rPr>
            </w:pPr>
            <w:r>
              <w:rPr>
                <w:rFonts w:ascii="Arial" w:hAnsi="Arial" w:cs="Arial"/>
                <w:sz w:val="20"/>
                <w:szCs w:val="20"/>
              </w:rPr>
              <w:t>Liczba osób skierowanych na przymusowe leczenie</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rPr>
            </w:pPr>
            <w:r>
              <w:rPr>
                <w:rFonts w:ascii="Arial" w:hAnsi="Arial" w:cs="Arial"/>
                <w:sz w:val="20"/>
                <w:szCs w:val="20"/>
              </w:rPr>
              <w:t>Liczba osób korzystających z różnych form terapii</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124</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75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121</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80</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71</w:t>
            </w:r>
          </w:p>
        </w:tc>
      </w:tr>
      <w:tr w:rsidR="001478AF" w:rsidTr="001478AF">
        <w:trPr>
          <w:jc w:val="center"/>
        </w:trPr>
        <w:tc>
          <w:tcPr>
            <w:tcW w:w="2729" w:type="pct"/>
            <w:tcBorders>
              <w:top w:val="single" w:sz="6" w:space="0" w:color="auto"/>
              <w:left w:val="double" w:sz="4" w:space="0" w:color="auto"/>
              <w:bottom w:val="double" w:sz="4"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rPr>
            </w:pPr>
            <w:r>
              <w:rPr>
                <w:rFonts w:ascii="Arial" w:hAnsi="Arial" w:cs="Arial"/>
                <w:sz w:val="20"/>
                <w:szCs w:val="20"/>
              </w:rPr>
              <w:t>Liczba dzieci korzystających z programów profilaktycznych w szkołach</w:t>
            </w:r>
          </w:p>
        </w:tc>
        <w:tc>
          <w:tcPr>
            <w:tcW w:w="457"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520</w:t>
            </w:r>
          </w:p>
        </w:tc>
        <w:tc>
          <w:tcPr>
            <w:tcW w:w="45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561</w:t>
            </w:r>
          </w:p>
        </w:tc>
        <w:tc>
          <w:tcPr>
            <w:tcW w:w="45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571</w:t>
            </w:r>
          </w:p>
        </w:tc>
        <w:tc>
          <w:tcPr>
            <w:tcW w:w="459"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628</w:t>
            </w:r>
          </w:p>
        </w:tc>
        <w:tc>
          <w:tcPr>
            <w:tcW w:w="438" w:type="pct"/>
            <w:tcBorders>
              <w:top w:val="single" w:sz="6" w:space="0" w:color="auto"/>
              <w:left w:val="single" w:sz="6" w:space="0" w:color="auto"/>
              <w:bottom w:val="double" w:sz="4"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1 462</w:t>
            </w:r>
          </w:p>
        </w:tc>
      </w:tr>
    </w:tbl>
    <w:p w:rsidR="001478AF" w:rsidRDefault="001478AF" w:rsidP="001478AF">
      <w:pPr>
        <w:autoSpaceDE w:val="0"/>
        <w:autoSpaceDN w:val="0"/>
        <w:adjustRightInd w:val="0"/>
        <w:spacing w:before="120" w:after="240" w:line="240" w:lineRule="auto"/>
        <w:ind w:firstLine="709"/>
        <w:jc w:val="right"/>
        <w:rPr>
          <w:rFonts w:ascii="Arial" w:hAnsi="Arial" w:cs="Arial"/>
          <w:sz w:val="18"/>
          <w:szCs w:val="18"/>
          <w:lang w:eastAsia="pl-PL"/>
        </w:rPr>
      </w:pPr>
      <w:r>
        <w:rPr>
          <w:rFonts w:ascii="Arial" w:hAnsi="Arial" w:cs="Arial"/>
          <w:sz w:val="18"/>
          <w:szCs w:val="18"/>
          <w:lang w:eastAsia="pl-PL"/>
        </w:rPr>
        <w:t>Źródło: Dane GOPS w Lipnie</w:t>
      </w:r>
    </w:p>
    <w:p w:rsidR="001478AF" w:rsidRDefault="001478AF" w:rsidP="001478AF">
      <w:pPr>
        <w:autoSpaceDE w:val="0"/>
        <w:autoSpaceDN w:val="0"/>
        <w:adjustRightInd w:val="0"/>
        <w:spacing w:before="120" w:after="240" w:line="360" w:lineRule="auto"/>
        <w:jc w:val="both"/>
        <w:rPr>
          <w:rFonts w:ascii="Arial" w:hAnsi="Arial" w:cs="Arial"/>
        </w:rPr>
      </w:pPr>
      <w:r>
        <w:rPr>
          <w:rFonts w:ascii="Arial" w:hAnsi="Arial" w:cs="Arial"/>
        </w:rPr>
        <w:t xml:space="preserve">W Poradni Terapii Uzależnień w Lipnie zarejestrowanych jest 70 osób z tego 35 pacjentów miało nałożony przez Sąd obowiązek leczenia. Z kolei </w:t>
      </w:r>
      <w:r>
        <w:rPr>
          <w:rFonts w:ascii="Arial" w:hAnsi="Arial" w:cs="Arial"/>
          <w:lang w:eastAsia="pl-PL"/>
        </w:rPr>
        <w:t xml:space="preserve">na uwagę zasługuje profilaktyka prowadzona w szkołach, polegająca na realizacji programów uświadamiających dzieci </w:t>
      </w:r>
      <w:r>
        <w:rPr>
          <w:rFonts w:ascii="Arial" w:hAnsi="Arial" w:cs="Arial"/>
          <w:lang w:eastAsia="pl-PL"/>
        </w:rPr>
        <w:br/>
        <w:t>i młodzież jakie zagrożenia niosą ze sobą uzależnienia. Zgodnie z danymi GOPS, z roku na rok profilaktyką tą objęta jest coraz większa liczba dzieci i młodzieży.</w:t>
      </w:r>
    </w:p>
    <w:p w:rsidR="001478AF" w:rsidRDefault="001478AF" w:rsidP="001478AF">
      <w:pPr>
        <w:autoSpaceDE w:val="0"/>
        <w:autoSpaceDN w:val="0"/>
        <w:adjustRightInd w:val="0"/>
        <w:spacing w:before="120" w:after="240" w:line="360" w:lineRule="auto"/>
        <w:jc w:val="both"/>
        <w:rPr>
          <w:rFonts w:ascii="Arial" w:hAnsi="Arial" w:cs="Arial"/>
        </w:rPr>
      </w:pPr>
      <w:r>
        <w:rPr>
          <w:rFonts w:ascii="Arial" w:hAnsi="Arial" w:cs="Arial"/>
        </w:rPr>
        <w:t>Zgodnie z danymi GOPS w Lipnie, w 2012 roku pomocą społeczną z powodu alkoholizmu objęte były 4 rodziny. Liczba ta zmniejszyła się w stosunku do 2009 roku aż o 92%.</w:t>
      </w:r>
    </w:p>
    <w:p w:rsidR="001478AF" w:rsidRDefault="001478AF" w:rsidP="001478AF">
      <w:pPr>
        <w:pStyle w:val="Legenda"/>
        <w:spacing w:before="240" w:after="120"/>
        <w:jc w:val="center"/>
        <w:rPr>
          <w:rFonts w:ascii="Arial" w:hAnsi="Arial" w:cs="Arial"/>
          <w:color w:val="auto"/>
          <w:sz w:val="20"/>
          <w:szCs w:val="20"/>
          <w:lang w:eastAsia="pl-PL"/>
        </w:rPr>
      </w:pPr>
      <w:bookmarkStart w:id="43" w:name="_Toc366149907"/>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22</w:t>
      </w:r>
      <w:r>
        <w:fldChar w:fldCharType="end"/>
      </w:r>
      <w:r>
        <w:rPr>
          <w:rFonts w:ascii="Arial" w:hAnsi="Arial" w:cs="Arial"/>
          <w:color w:val="auto"/>
          <w:sz w:val="20"/>
          <w:szCs w:val="20"/>
        </w:rPr>
        <w:t>. Liczba osób objętych pomocą GOPS w Lipnie z powodu alkoholizmu</w:t>
      </w:r>
      <w:bookmarkEnd w:id="43"/>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799"/>
        <w:gridCol w:w="1312"/>
        <w:gridCol w:w="1311"/>
        <w:gridCol w:w="1311"/>
        <w:gridCol w:w="1309"/>
      </w:tblGrid>
      <w:tr w:rsidR="001478AF" w:rsidTr="001478AF">
        <w:trPr>
          <w:trHeight w:val="300"/>
          <w:jc w:val="center"/>
        </w:trPr>
        <w:tc>
          <w:tcPr>
            <w:tcW w:w="2100"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Wyszczególnienie</w:t>
            </w:r>
          </w:p>
        </w:tc>
        <w:tc>
          <w:tcPr>
            <w:tcW w:w="725"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2009</w:t>
            </w:r>
          </w:p>
        </w:tc>
        <w:tc>
          <w:tcPr>
            <w:tcW w:w="725"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2010</w:t>
            </w:r>
          </w:p>
        </w:tc>
        <w:tc>
          <w:tcPr>
            <w:tcW w:w="725"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2011</w:t>
            </w:r>
          </w:p>
        </w:tc>
        <w:tc>
          <w:tcPr>
            <w:tcW w:w="724"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2012</w:t>
            </w:r>
          </w:p>
        </w:tc>
      </w:tr>
      <w:tr w:rsidR="001478AF" w:rsidTr="001478AF">
        <w:trPr>
          <w:trHeight w:val="300"/>
          <w:jc w:val="center"/>
        </w:trPr>
        <w:tc>
          <w:tcPr>
            <w:tcW w:w="2100"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7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724" w:type="pct"/>
            <w:tcBorders>
              <w:top w:val="single" w:sz="6" w:space="0" w:color="auto"/>
              <w:left w:val="single" w:sz="6" w:space="0" w:color="auto"/>
              <w:bottom w:val="single" w:sz="6"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r>
      <w:tr w:rsidR="001478AF" w:rsidTr="001478AF">
        <w:trPr>
          <w:trHeight w:val="300"/>
          <w:jc w:val="center"/>
        </w:trPr>
        <w:tc>
          <w:tcPr>
            <w:tcW w:w="2100" w:type="pct"/>
            <w:tcBorders>
              <w:top w:val="single" w:sz="6" w:space="0" w:color="auto"/>
              <w:left w:val="double" w:sz="4" w:space="0" w:color="auto"/>
              <w:bottom w:val="double" w:sz="4"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w tych rodzinach</w:t>
            </w:r>
          </w:p>
        </w:tc>
        <w:tc>
          <w:tcPr>
            <w:tcW w:w="725"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274</w:t>
            </w:r>
          </w:p>
        </w:tc>
        <w:tc>
          <w:tcPr>
            <w:tcW w:w="725"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725"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724" w:type="pct"/>
            <w:tcBorders>
              <w:top w:val="single" w:sz="6" w:space="0" w:color="auto"/>
              <w:left w:val="single" w:sz="6" w:space="0" w:color="auto"/>
              <w:bottom w:val="double" w:sz="4"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w:t>
            </w:r>
          </w:p>
        </w:tc>
      </w:tr>
    </w:tbl>
    <w:p w:rsidR="001478AF" w:rsidRDefault="001478AF" w:rsidP="001478AF">
      <w:pPr>
        <w:autoSpaceDE w:val="0"/>
        <w:autoSpaceDN w:val="0"/>
        <w:adjustRightInd w:val="0"/>
        <w:spacing w:before="120" w:after="0" w:line="360" w:lineRule="auto"/>
        <w:jc w:val="right"/>
        <w:rPr>
          <w:rFonts w:ascii="Arial" w:eastAsia="Calibri" w:hAnsi="Arial" w:cs="Arial"/>
          <w:sz w:val="18"/>
          <w:szCs w:val="18"/>
          <w:lang w:eastAsia="pl-PL"/>
        </w:rPr>
      </w:pPr>
      <w:r>
        <w:rPr>
          <w:rFonts w:ascii="Arial" w:hAnsi="Arial" w:cs="Arial"/>
          <w:sz w:val="18"/>
          <w:szCs w:val="18"/>
          <w:lang w:eastAsia="pl-PL"/>
        </w:rPr>
        <w:t>Źródło: Dane GOPS w Lipnie</w:t>
      </w:r>
    </w:p>
    <w:p w:rsidR="001478AF" w:rsidRDefault="001478AF" w:rsidP="001478AF">
      <w:pPr>
        <w:pStyle w:val="Default"/>
        <w:spacing w:before="240" w:line="360" w:lineRule="auto"/>
        <w:jc w:val="both"/>
        <w:rPr>
          <w:rFonts w:ascii="Arial" w:hAnsi="Arial" w:cs="Arial"/>
          <w:sz w:val="22"/>
          <w:szCs w:val="22"/>
        </w:rPr>
      </w:pPr>
      <w:r>
        <w:rPr>
          <w:rFonts w:ascii="Arial" w:hAnsi="Arial" w:cs="Arial"/>
          <w:sz w:val="22"/>
          <w:szCs w:val="22"/>
        </w:rPr>
        <w:t xml:space="preserve">Z informacji uzyskanych z Powiatowej Komendy Policji w Lipnie wynika, że na terenie Gminy Lipno dochodziło do następujących zdarzeń związanych ze spożyciem alkoholu: </w:t>
      </w:r>
    </w:p>
    <w:p w:rsidR="001478AF" w:rsidRDefault="001478AF" w:rsidP="001478AF">
      <w:pPr>
        <w:pStyle w:val="Default"/>
        <w:numPr>
          <w:ilvl w:val="0"/>
          <w:numId w:val="26"/>
        </w:numPr>
        <w:spacing w:line="360" w:lineRule="auto"/>
        <w:jc w:val="both"/>
        <w:rPr>
          <w:rFonts w:ascii="Arial" w:hAnsi="Arial" w:cs="Arial"/>
          <w:sz w:val="22"/>
          <w:szCs w:val="22"/>
        </w:rPr>
      </w:pPr>
      <w:r>
        <w:rPr>
          <w:rFonts w:ascii="Arial" w:hAnsi="Arial" w:cs="Arial"/>
          <w:sz w:val="22"/>
          <w:szCs w:val="22"/>
        </w:rPr>
        <w:t xml:space="preserve">47 przestępstw popełnionych przez sprawców będących pod wpływem alkoholu, </w:t>
      </w:r>
    </w:p>
    <w:p w:rsidR="001478AF" w:rsidRDefault="001478AF" w:rsidP="001478AF">
      <w:pPr>
        <w:pStyle w:val="Default"/>
        <w:numPr>
          <w:ilvl w:val="0"/>
          <w:numId w:val="26"/>
        </w:numPr>
        <w:spacing w:line="360" w:lineRule="auto"/>
        <w:jc w:val="both"/>
        <w:rPr>
          <w:rFonts w:ascii="Arial" w:hAnsi="Arial" w:cs="Arial"/>
          <w:sz w:val="22"/>
          <w:szCs w:val="22"/>
        </w:rPr>
      </w:pPr>
      <w:r>
        <w:rPr>
          <w:rFonts w:ascii="Arial" w:hAnsi="Arial" w:cs="Arial"/>
          <w:sz w:val="22"/>
          <w:szCs w:val="22"/>
        </w:rPr>
        <w:t xml:space="preserve">23 wykroczeń z art. 51 § 2 kodeksu wykroczeń (zakłócenie porządku publicznego pod wpływem alkoholu), </w:t>
      </w:r>
    </w:p>
    <w:p w:rsidR="001478AF" w:rsidRDefault="001478AF" w:rsidP="001478AF">
      <w:pPr>
        <w:pStyle w:val="Default"/>
        <w:numPr>
          <w:ilvl w:val="0"/>
          <w:numId w:val="26"/>
        </w:numPr>
        <w:spacing w:line="360" w:lineRule="auto"/>
        <w:jc w:val="both"/>
        <w:rPr>
          <w:rFonts w:ascii="Arial" w:hAnsi="Arial" w:cs="Arial"/>
          <w:sz w:val="22"/>
          <w:szCs w:val="22"/>
        </w:rPr>
      </w:pPr>
      <w:r>
        <w:rPr>
          <w:rFonts w:ascii="Arial" w:hAnsi="Arial" w:cs="Arial"/>
          <w:sz w:val="22"/>
          <w:szCs w:val="22"/>
        </w:rPr>
        <w:t xml:space="preserve">2 przypadków stosowania procedury „niebieskiej karty”. </w:t>
      </w:r>
    </w:p>
    <w:p w:rsidR="001478AF" w:rsidRDefault="001478AF" w:rsidP="001478AF">
      <w:pPr>
        <w:autoSpaceDE w:val="0"/>
        <w:autoSpaceDN w:val="0"/>
        <w:adjustRightInd w:val="0"/>
        <w:spacing w:before="240" w:after="0" w:line="360" w:lineRule="auto"/>
        <w:jc w:val="both"/>
        <w:rPr>
          <w:rFonts w:ascii="Arial" w:hAnsi="Arial" w:cs="Arial"/>
          <w:b/>
          <w:smallCaps/>
          <w:u w:val="single"/>
          <w:lang w:eastAsia="pl-PL"/>
        </w:rPr>
      </w:pPr>
      <w:r>
        <w:rPr>
          <w:rFonts w:ascii="Arial" w:hAnsi="Arial" w:cs="Arial"/>
          <w:b/>
          <w:smallCaps/>
          <w:u w:val="single"/>
          <w:lang w:eastAsia="pl-PL"/>
        </w:rPr>
        <w:t xml:space="preserve">Narkomania </w:t>
      </w:r>
    </w:p>
    <w:p w:rsidR="001478AF" w:rsidRDefault="001478AF" w:rsidP="001478AF">
      <w:pPr>
        <w:spacing w:line="360" w:lineRule="auto"/>
        <w:jc w:val="both"/>
        <w:rPr>
          <w:rFonts w:ascii="Arial" w:hAnsi="Arial" w:cs="Arial"/>
        </w:rPr>
      </w:pPr>
      <w:r>
        <w:rPr>
          <w:rFonts w:ascii="Arial" w:hAnsi="Arial" w:cs="Arial"/>
        </w:rPr>
        <w:t>Terminem narkomania określa się stan uzależnienia od środków odurzających. Pojęcie to ma szerokie znaczenie i obejmuje nie tylko nałogowe używanie narkotyków, ale także stosowanie wszelkich środków wywołujących euforię odurzającą. Nawykowe odurzanie się narkotykami staje się zjawiskiem masowym i groźnym dla zdrowia i życia (nadużywanie silnych środków narkotycznych prowadzi do śmierci, samobójstw na skutek przyjmowania różnych substancji) i dla mienia społeczeństwa (rozboje, rabunki, kradzieże popełnione                       w celu zdobycia pieniędzy na zaspokojenie głodu narkotycznego).</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rPr>
        <w:lastRenderedPageBreak/>
        <w:t xml:space="preserve">Problem narkomanii na terenie Gminy Lipno </w:t>
      </w:r>
      <w:r>
        <w:rPr>
          <w:rFonts w:ascii="Arial" w:hAnsi="Arial" w:cs="Arial"/>
          <w:lang w:eastAsia="pl-PL"/>
        </w:rPr>
        <w:t xml:space="preserve">wynikający z uzależnienia od narkotyków jest trudny do ustalenia. O problemie tym bowiem niechętnie informują pedagodzy czy rodzice osób uzależnionych lub zażywających narkotyki. </w:t>
      </w:r>
      <w:r>
        <w:rPr>
          <w:rFonts w:ascii="Arial" w:hAnsi="Arial" w:cs="Arial"/>
        </w:rPr>
        <w:t>Z informacji uzyskanych z Powiatowej Komendy Policji w Lipnie wiadomo jedynie, że na terenie Gminy Lipno w 2012 roku odnotowano 7 przypadków zażywania środków narkotycznych.</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Aby zmniejszyć problemy narkomanii prowadzone są w szkołach specjalne programy </w:t>
      </w:r>
      <w:r>
        <w:rPr>
          <w:rFonts w:ascii="Arial" w:hAnsi="Arial" w:cs="Arial"/>
          <w:lang w:eastAsia="pl-PL"/>
        </w:rPr>
        <w:br/>
        <w:t xml:space="preserve">i kampanie społeczne dotyczące szkodliwości używek i środków psychoaktywnych. </w:t>
      </w:r>
    </w:p>
    <w:p w:rsidR="001478AF" w:rsidRDefault="001478AF" w:rsidP="001478AF">
      <w:pPr>
        <w:autoSpaceDE w:val="0"/>
        <w:autoSpaceDN w:val="0"/>
        <w:adjustRightInd w:val="0"/>
        <w:spacing w:after="0" w:line="360" w:lineRule="auto"/>
        <w:jc w:val="both"/>
        <w:rPr>
          <w:rFonts w:ascii="Arial" w:hAnsi="Arial" w:cs="Arial"/>
          <w:b/>
          <w:smallCaps/>
          <w:u w:val="single"/>
          <w:lang w:eastAsia="pl-PL"/>
        </w:rPr>
      </w:pPr>
      <w:r>
        <w:rPr>
          <w:rFonts w:ascii="Arial" w:hAnsi="Arial" w:cs="Arial"/>
          <w:b/>
          <w:smallCaps/>
          <w:u w:val="single"/>
          <w:lang w:eastAsia="pl-PL"/>
        </w:rPr>
        <w:t>Zasoby lokalne pomagające w zwalczaniu uzależnień</w:t>
      </w:r>
      <w:r>
        <w:rPr>
          <w:rStyle w:val="Odwoanieprzypisudolnego"/>
          <w:rFonts w:ascii="Arial" w:hAnsi="Arial" w:cs="Arial"/>
          <w:b/>
          <w:smallCaps/>
          <w:u w:val="single"/>
          <w:lang w:eastAsia="pl-PL"/>
        </w:rPr>
        <w:footnoteReference w:id="3"/>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Koordynator Gminnego Programu Profilaktyki i Rozwiązywania Problemów Alkoholowych i Przeciwdziałania Narkomanii.</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Placówki Oświatowe na terenie Gminy Lipno (Specjalistyczna Poradnia Psychologiczno - Pedagogiczna w Lipnie, Szkoły, Instytucje Kultury, Biblioteki) – </w:t>
      </w:r>
      <w:r>
        <w:rPr>
          <w:rFonts w:ascii="Arial" w:hAnsi="Arial" w:cs="Arial"/>
        </w:rPr>
        <w:t>prowadzą działalność informacyjno – edukacyjną w zakresie przeciwdziałania alkoholizmowi i narkomanii wśród dzieci i młodzieży, udzielają pomocy psychologicznej i pedagogicznej.</w:t>
      </w:r>
    </w:p>
    <w:p w:rsidR="001478AF" w:rsidRDefault="001478AF" w:rsidP="001478AF">
      <w:pPr>
        <w:pStyle w:val="Default"/>
        <w:numPr>
          <w:ilvl w:val="0"/>
          <w:numId w:val="27"/>
        </w:numPr>
        <w:spacing w:line="360" w:lineRule="auto"/>
        <w:jc w:val="both"/>
        <w:rPr>
          <w:rFonts w:ascii="Arial" w:hAnsi="Arial" w:cs="Arial"/>
          <w:sz w:val="22"/>
          <w:szCs w:val="22"/>
        </w:rPr>
      </w:pPr>
      <w:r>
        <w:rPr>
          <w:rFonts w:ascii="Arial" w:hAnsi="Arial" w:cs="Arial"/>
          <w:bCs/>
          <w:sz w:val="22"/>
          <w:szCs w:val="22"/>
        </w:rPr>
        <w:t>Gminny Ośrodek Pomocy Społecznej w Lipnie</w:t>
      </w:r>
      <w:r>
        <w:rPr>
          <w:rFonts w:ascii="Arial" w:hAnsi="Arial" w:cs="Arial"/>
          <w:sz w:val="22"/>
          <w:szCs w:val="22"/>
        </w:rPr>
        <w:t xml:space="preserve">: </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wykonuje pracę socjalną z rodzinami dotkniętymi problemem alkoholowym </w:t>
      </w:r>
      <w:r>
        <w:rPr>
          <w:rFonts w:ascii="Arial" w:hAnsi="Arial" w:cs="Arial"/>
          <w:sz w:val="22"/>
          <w:szCs w:val="22"/>
        </w:rPr>
        <w:br/>
        <w:t>i narkomanią,</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motywuje do podjęcia terapii odwykowej, </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prowadzi działania na rzecz dożywiania dzieci i młodzieży w wieku szkolnym, pochodzących z rodzin dysfunkcyjnych, </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organizuje wypoczynek letni dla dzieci i młodzieży pochodzących z tzw. grupy zwiększonego ryzyka, </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udziela pomocy materialnej i rzeczowej rodzinom i osobom, które podjęły leczenie odwykowe z wykorzystaniem kontraktu socjalnego, </w:t>
      </w:r>
    </w:p>
    <w:p w:rsidR="001478AF" w:rsidRDefault="001478AF" w:rsidP="001478AF">
      <w:pPr>
        <w:pStyle w:val="Default"/>
        <w:numPr>
          <w:ilvl w:val="0"/>
          <w:numId w:val="28"/>
        </w:numPr>
        <w:spacing w:line="360" w:lineRule="auto"/>
        <w:jc w:val="both"/>
        <w:rPr>
          <w:rFonts w:ascii="Arial" w:hAnsi="Arial" w:cs="Arial"/>
          <w:sz w:val="22"/>
          <w:szCs w:val="22"/>
        </w:rPr>
      </w:pPr>
      <w:r>
        <w:rPr>
          <w:rFonts w:ascii="Arial" w:hAnsi="Arial" w:cs="Arial"/>
          <w:sz w:val="22"/>
          <w:szCs w:val="22"/>
        </w:rPr>
        <w:t xml:space="preserve">udziela pomocy psychospołecznej i prawnej. </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Komenda Powiatowa Policji w Lipnie </w:t>
      </w:r>
      <w:r>
        <w:rPr>
          <w:rFonts w:ascii="Arial" w:hAnsi="Arial" w:cs="Arial"/>
        </w:rPr>
        <w:t xml:space="preserve">– prowadzi cykliczne, profilaktyczne spotkania </w:t>
      </w:r>
      <w:r>
        <w:rPr>
          <w:rFonts w:ascii="Arial" w:hAnsi="Arial" w:cs="Arial"/>
        </w:rPr>
        <w:br/>
        <w:t xml:space="preserve">z dziećmi i młodzieżą szkolną dotyczące tematyki przeciwdziałania alkoholizmowi, narkomanii i przemocy, prowadzi kontrole kierowców pod kątem napojów alkoholowych </w:t>
      </w:r>
      <w:r>
        <w:rPr>
          <w:rFonts w:ascii="Arial" w:hAnsi="Arial" w:cs="Arial"/>
        </w:rPr>
        <w:br/>
        <w:t>i innych środków odurzających, prowadzi telefon zaufania, organizuje akcje profilaktyczne, ściśle współpracuje z Gminnym Ośrodkiem Pomocy Społecznej w Lipnie, jak również z Gminą Komisją Rozwiązywania Problemów Alkoholowych w Lipnie.</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Sąd Rejonowy w Lipnie (Wydział Rodzinny i Nieletnich), Prokuratura Rejonowa </w:t>
      </w:r>
      <w:r>
        <w:rPr>
          <w:rFonts w:ascii="Arial" w:hAnsi="Arial" w:cs="Arial"/>
          <w:bCs/>
        </w:rPr>
        <w:br/>
        <w:t xml:space="preserve">w Lipnie </w:t>
      </w:r>
      <w:r>
        <w:rPr>
          <w:rFonts w:ascii="Arial" w:hAnsi="Arial" w:cs="Arial"/>
        </w:rPr>
        <w:t>– orzeka o obowiązku poddania się leczeniu lub rehabilitacji we właściwym zakładzie opieki zdrowotnej bądź udziału w odpowiednim programie profilaktyczno-</w:t>
      </w:r>
      <w:r>
        <w:rPr>
          <w:rFonts w:ascii="Arial" w:hAnsi="Arial" w:cs="Arial"/>
        </w:rPr>
        <w:lastRenderedPageBreak/>
        <w:t xml:space="preserve">leczniczym wobec osób uzależnionych od alkoholu i środków odurzających, kieruje na detoksykację oraz do Specjalistycznych Stacjonarnych Ośrodków Terapii Uzależnień. </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Powiatowa Stacja Sanitarno – Epidemiologiczna w Lipnie </w:t>
      </w:r>
      <w:r>
        <w:rPr>
          <w:rFonts w:ascii="Arial" w:hAnsi="Arial" w:cs="Arial"/>
        </w:rPr>
        <w:t>– prowadzi oświatę zdrowotną, podejmuje działania informacyjno – edukacyjne oraz promujące zdrowy styl życia.</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SP ZOZ II Oddział Psychiatryczny, Poradnia Terapii Uzależnień od Alkoholu - </w:t>
      </w:r>
      <w:r>
        <w:rPr>
          <w:rFonts w:ascii="Arial" w:hAnsi="Arial" w:cs="Arial"/>
          <w:lang w:eastAsia="pl-PL"/>
        </w:rPr>
        <w:t xml:space="preserve"> n</w:t>
      </w:r>
      <w:r>
        <w:rPr>
          <w:rFonts w:ascii="Arial" w:hAnsi="Arial" w:cs="Arial"/>
        </w:rPr>
        <w:t>a terenie Lipna brak jest Oddziału Odwykowego dla uzależnionych od alkoholu. Istniejący w SP ZOZ II Odział Psychiatryczny prowadzi jedynie diagnozę, leczenie farmakologiczne i detoksykacje osób uzależnionych.</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Organizacje pozarządowe, pożytku publicznego, kościoły.</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Gminna Komisja Rozwiązywania Problemów Alkoholowych</w:t>
      </w:r>
      <w:r>
        <w:rPr>
          <w:rFonts w:ascii="Arial" w:hAnsi="Arial" w:cs="Arial"/>
        </w:rPr>
        <w:t>.</w:t>
      </w:r>
    </w:p>
    <w:p w:rsidR="001478AF" w:rsidRDefault="001478AF" w:rsidP="001478AF">
      <w:pPr>
        <w:numPr>
          <w:ilvl w:val="0"/>
          <w:numId w:val="27"/>
        </w:numPr>
        <w:autoSpaceDE w:val="0"/>
        <w:autoSpaceDN w:val="0"/>
        <w:adjustRightInd w:val="0"/>
        <w:spacing w:after="0" w:line="360" w:lineRule="auto"/>
        <w:jc w:val="both"/>
        <w:rPr>
          <w:rFonts w:ascii="Arial" w:hAnsi="Arial" w:cs="Arial"/>
          <w:lang w:eastAsia="pl-PL"/>
        </w:rPr>
      </w:pPr>
      <w:r>
        <w:rPr>
          <w:rFonts w:ascii="Arial" w:hAnsi="Arial" w:cs="Arial"/>
          <w:bCs/>
        </w:rPr>
        <w:t xml:space="preserve">Punkt Konsultacyjny </w:t>
      </w:r>
      <w:r>
        <w:rPr>
          <w:rFonts w:ascii="Arial" w:hAnsi="Arial" w:cs="Arial"/>
        </w:rPr>
        <w:t>– udziela osobom i rodzinom w których występuje problem uzależnień specjalistycznej pomocy ze strony psychologa, instruktora terapii uzależnień.</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rPr>
        <w:t>Wszystkie wymienione wyżej instytucje i organizacje współpracują ze sobą powiadamiając się wzajemnie o problemach w rodzinie, podejmują wspólne działania np. wspólne kampanie profilaktyczne lub szkolenia grup zawodowych z zakresu profilaktyki uzależnień czy przemocy w rodzinie.</w:t>
      </w:r>
    </w:p>
    <w:p w:rsidR="001478AF" w:rsidRDefault="001478AF" w:rsidP="001478AF">
      <w:pPr>
        <w:pStyle w:val="Nagwek3"/>
        <w:rPr>
          <w:lang w:eastAsia="pl-PL"/>
        </w:rPr>
      </w:pPr>
      <w:bookmarkStart w:id="44" w:name="_Toc366150054"/>
      <w:r>
        <w:rPr>
          <w:lang w:eastAsia="pl-PL"/>
        </w:rPr>
        <w:t>3.2.4. Ubóstwo</w:t>
      </w:r>
      <w:bookmarkEnd w:id="44"/>
    </w:p>
    <w:p w:rsidR="001478AF" w:rsidRDefault="001478AF" w:rsidP="001478AF">
      <w:pPr>
        <w:autoSpaceDE w:val="0"/>
        <w:autoSpaceDN w:val="0"/>
        <w:adjustRightInd w:val="0"/>
        <w:spacing w:before="120" w:after="0" w:line="360" w:lineRule="auto"/>
        <w:jc w:val="both"/>
        <w:rPr>
          <w:rFonts w:ascii="Arial" w:hAnsi="Arial" w:cs="Arial"/>
          <w:color w:val="000000"/>
          <w:lang w:eastAsia="pl-PL"/>
        </w:rPr>
      </w:pPr>
      <w:r>
        <w:rPr>
          <w:rFonts w:ascii="Arial" w:hAnsi="Arial" w:cs="Arial"/>
          <w:color w:val="000000"/>
          <w:lang w:eastAsia="pl-PL"/>
        </w:rPr>
        <w:t>Ustawa o pomocy społecznej definiuje ubóstwo na podstawie mieszczenia się dochodu rodziny lub osoby w tzw. minimum socjalnym. Ośrodek Pomocy Społecznej jest zobowiązany do pomocy osobom i rodzinom, których miesięczny dochód nie przekracza kwoty określonej w ustawie o pomocy społecznej na podstawie minimum socjalnego.</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Podstawowym powodem ubóstwa jest bezrobocie. </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Zjawisko ubóstwa najbardziej widoczne jest w rodzinach wielodzietnych, rodzinach samotnie wychowujących dzieci oraz w rodzinach utrzymujących się ze źródeł niezarobkowych (innych niż renta i emerytura). </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Ubóstwo jest jednym z najczęstszych powodów przyznawania pomocy przez GOPS </w:t>
      </w:r>
      <w:r>
        <w:rPr>
          <w:rFonts w:ascii="Arial" w:hAnsi="Arial" w:cs="Arial"/>
          <w:color w:val="000000"/>
          <w:lang w:eastAsia="pl-PL"/>
        </w:rPr>
        <w:br/>
        <w:t xml:space="preserve">w Lipnie. W 2012 roku ponad 45% ogółu wszystkich rodzin objętych pomocą społeczną przez GOPS w Lipnie, otrzymała wsparcie z tego tytułu. </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Niepokojącym zjawiskiem jest drastyczny wzrost liczby rodzin otrzymujących wsparcie </w:t>
      </w:r>
      <w:r>
        <w:rPr>
          <w:rFonts w:ascii="Arial" w:hAnsi="Arial" w:cs="Arial"/>
          <w:color w:val="000000"/>
          <w:lang w:eastAsia="pl-PL"/>
        </w:rPr>
        <w:br/>
        <w:t>z powodu ubóstwa w 2012 roku w stosunku do roku poprzedniego.</w:t>
      </w:r>
    </w:p>
    <w:p w:rsidR="001478AF" w:rsidRDefault="001478AF" w:rsidP="001478AF">
      <w:pPr>
        <w:pStyle w:val="Legenda"/>
        <w:spacing w:before="240" w:after="120"/>
        <w:jc w:val="center"/>
        <w:rPr>
          <w:rFonts w:ascii="Arial" w:hAnsi="Arial" w:cs="Arial"/>
          <w:color w:val="auto"/>
          <w:sz w:val="20"/>
          <w:szCs w:val="20"/>
          <w:lang w:eastAsia="pl-PL"/>
        </w:rPr>
      </w:pPr>
      <w:bookmarkStart w:id="45" w:name="_Toc366149908"/>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23</w:t>
      </w:r>
      <w:r>
        <w:fldChar w:fldCharType="end"/>
      </w:r>
      <w:r>
        <w:rPr>
          <w:rFonts w:ascii="Arial" w:hAnsi="Arial" w:cs="Arial"/>
          <w:color w:val="auto"/>
          <w:sz w:val="20"/>
          <w:szCs w:val="20"/>
        </w:rPr>
        <w:t>. Liczba osób objętych pomocą GOPS w Lipnie z powodu ubóstwa</w:t>
      </w:r>
      <w:bookmarkEnd w:id="45"/>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17"/>
        <w:gridCol w:w="1145"/>
        <w:gridCol w:w="1145"/>
        <w:gridCol w:w="1145"/>
        <w:gridCol w:w="1145"/>
        <w:gridCol w:w="1145"/>
      </w:tblGrid>
      <w:tr w:rsidR="001478AF" w:rsidTr="001478AF">
        <w:trPr>
          <w:trHeight w:val="300"/>
        </w:trPr>
        <w:tc>
          <w:tcPr>
            <w:tcW w:w="1834" w:type="pct"/>
            <w:tcBorders>
              <w:top w:val="double" w:sz="4" w:space="0" w:color="auto"/>
              <w:left w:val="double" w:sz="4"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Wyszczególnienie</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2008</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2009</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2010</w:t>
            </w:r>
          </w:p>
        </w:tc>
        <w:tc>
          <w:tcPr>
            <w:tcW w:w="633" w:type="pct"/>
            <w:tcBorders>
              <w:top w:val="double" w:sz="4" w:space="0" w:color="auto"/>
              <w:left w:val="single" w:sz="6" w:space="0" w:color="auto"/>
              <w:bottom w:val="single" w:sz="6" w:space="0" w:color="auto"/>
              <w:right w:val="single" w:sz="6"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2011</w:t>
            </w:r>
          </w:p>
        </w:tc>
        <w:tc>
          <w:tcPr>
            <w:tcW w:w="633" w:type="pct"/>
            <w:tcBorders>
              <w:top w:val="double" w:sz="4" w:space="0" w:color="auto"/>
              <w:left w:val="single" w:sz="6" w:space="0" w:color="auto"/>
              <w:bottom w:val="single" w:sz="6" w:space="0" w:color="auto"/>
              <w:right w:val="double" w:sz="4" w:space="0" w:color="auto"/>
            </w:tcBorders>
            <w:shd w:val="clear" w:color="auto" w:fill="BFBFBF"/>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2012</w:t>
            </w:r>
          </w:p>
        </w:tc>
      </w:tr>
      <w:tr w:rsidR="001478AF" w:rsidTr="001478AF">
        <w:trPr>
          <w:trHeight w:val="300"/>
        </w:trPr>
        <w:tc>
          <w:tcPr>
            <w:tcW w:w="1834" w:type="pct"/>
            <w:tcBorders>
              <w:top w:val="single" w:sz="6" w:space="0" w:color="auto"/>
              <w:left w:val="double" w:sz="4" w:space="0" w:color="auto"/>
              <w:bottom w:val="single" w:sz="6"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615</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612</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610</w:t>
            </w:r>
          </w:p>
        </w:tc>
        <w:tc>
          <w:tcPr>
            <w:tcW w:w="6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591</w:t>
            </w:r>
          </w:p>
        </w:tc>
        <w:tc>
          <w:tcPr>
            <w:tcW w:w="633" w:type="pct"/>
            <w:tcBorders>
              <w:top w:val="single" w:sz="6" w:space="0" w:color="auto"/>
              <w:left w:val="single" w:sz="6" w:space="0" w:color="auto"/>
              <w:bottom w:val="single" w:sz="6"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639</w:t>
            </w:r>
          </w:p>
        </w:tc>
      </w:tr>
      <w:tr w:rsidR="001478AF" w:rsidTr="001478AF">
        <w:trPr>
          <w:trHeight w:val="300"/>
        </w:trPr>
        <w:tc>
          <w:tcPr>
            <w:tcW w:w="1834" w:type="pct"/>
            <w:tcBorders>
              <w:top w:val="single" w:sz="6" w:space="0" w:color="auto"/>
              <w:left w:val="double" w:sz="4" w:space="0" w:color="auto"/>
              <w:bottom w:val="double" w:sz="4" w:space="0" w:color="auto"/>
              <w:right w:val="single" w:sz="6" w:space="0" w:color="auto"/>
            </w:tcBorders>
            <w:noWrap/>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w tych rodzinach</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2 859</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2 380</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2 318</w:t>
            </w:r>
          </w:p>
        </w:tc>
        <w:tc>
          <w:tcPr>
            <w:tcW w:w="633" w:type="pct"/>
            <w:tcBorders>
              <w:top w:val="single" w:sz="6" w:space="0" w:color="auto"/>
              <w:left w:val="single" w:sz="6" w:space="0" w:color="auto"/>
              <w:bottom w:val="double" w:sz="4" w:space="0" w:color="auto"/>
              <w:right w:val="single" w:sz="6"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2 174</w:t>
            </w:r>
          </w:p>
        </w:tc>
        <w:tc>
          <w:tcPr>
            <w:tcW w:w="633" w:type="pct"/>
            <w:tcBorders>
              <w:top w:val="single" w:sz="6" w:space="0" w:color="auto"/>
              <w:left w:val="single" w:sz="6" w:space="0" w:color="auto"/>
              <w:bottom w:val="double" w:sz="4" w:space="0" w:color="auto"/>
              <w:right w:val="double" w:sz="4" w:space="0" w:color="auto"/>
            </w:tcBorders>
            <w:shd w:val="clear" w:color="auto" w:fill="FFFFFF"/>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2 294</w:t>
            </w:r>
          </w:p>
        </w:tc>
      </w:tr>
    </w:tbl>
    <w:p w:rsidR="001478AF" w:rsidRDefault="001478AF" w:rsidP="001478AF">
      <w:pPr>
        <w:autoSpaceDE w:val="0"/>
        <w:autoSpaceDN w:val="0"/>
        <w:adjustRightInd w:val="0"/>
        <w:spacing w:before="120" w:after="0" w:line="360" w:lineRule="auto"/>
        <w:jc w:val="right"/>
        <w:rPr>
          <w:rFonts w:ascii="Arial" w:eastAsia="Calibri" w:hAnsi="Arial" w:cs="Arial"/>
          <w:sz w:val="18"/>
          <w:szCs w:val="18"/>
          <w:lang w:eastAsia="pl-PL"/>
        </w:rPr>
      </w:pPr>
      <w:r>
        <w:rPr>
          <w:rFonts w:ascii="Arial" w:hAnsi="Arial" w:cs="Arial"/>
          <w:sz w:val="18"/>
          <w:szCs w:val="18"/>
          <w:lang w:eastAsia="pl-PL"/>
        </w:rPr>
        <w:t>Źródło: Dane GOPS w Lipnie</w:t>
      </w:r>
    </w:p>
    <w:p w:rsidR="001478AF" w:rsidRDefault="001478AF" w:rsidP="001478AF">
      <w:pPr>
        <w:pStyle w:val="Nagwek3"/>
        <w:spacing w:before="360"/>
        <w:rPr>
          <w:lang w:eastAsia="pl-PL"/>
        </w:rPr>
      </w:pPr>
      <w:bookmarkStart w:id="46" w:name="_Toc366150055"/>
      <w:r>
        <w:rPr>
          <w:lang w:eastAsia="pl-PL"/>
        </w:rPr>
        <w:lastRenderedPageBreak/>
        <w:t>3.2.5. Bezdomność</w:t>
      </w:r>
      <w:bookmarkEnd w:id="46"/>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 xml:space="preserve">Zjawisko bezdomności w Gminie Lipno odgrywa marginalne znaczenie pod względem liczby osób nią dotkniętych, jednakże trudne do rozwiązania. Zgodnie z danymi GOPS w Lipnie, </w:t>
      </w:r>
      <w:r>
        <w:rPr>
          <w:rFonts w:ascii="Arial" w:hAnsi="Arial" w:cs="Arial"/>
          <w:lang w:eastAsia="pl-PL"/>
        </w:rPr>
        <w:br/>
        <w:t>w 2011 roku udzielono pomocy jednej osobie bezdomnej, a rok później – 2 osobom.</w:t>
      </w:r>
    </w:p>
    <w:p w:rsidR="001478AF" w:rsidRDefault="001478AF" w:rsidP="001478AF">
      <w:pPr>
        <w:pStyle w:val="Nagwek3"/>
        <w:spacing w:before="360"/>
        <w:rPr>
          <w:lang w:eastAsia="pl-PL"/>
        </w:rPr>
      </w:pPr>
      <w:bookmarkStart w:id="47" w:name="_Toc366150056"/>
      <w:r>
        <w:rPr>
          <w:lang w:eastAsia="pl-PL"/>
        </w:rPr>
        <w:t>3.2.6. Przemoc w rodzinie</w:t>
      </w:r>
      <w:bookmarkEnd w:id="47"/>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 xml:space="preserve">Przemocą w rodzinie można najogólniej określić zamierzone i wykorzystujące przewagę sił działanie skierowane przeciw członkowi rodziny, które narusza prawa i dobra osobiste powodując cierpienie i szkody. Do najczęstszych przyczyn przemocy należą: alkoholizm, konflikty rodzinne, destrukcja podstawowych funkcji rodziny, rozwody, upadek dobrych obyczajów w rodzinach. Ofiarami przemocy są zazwyczaj kobiety i dzieci, rzadziej mężczyźni. </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Zgodnie z danymi dostarczonymi przez Komendę Powiatową Policji w Lipnie, w 2012 roku na terenie Gminy odnotowano 4 ofiary przemocy domowej, którymi były kobiety. Pozytywnym zjawiskiem jest fakt, że liczba ofiar przemocy domowej systematycznie spada od 2009 roku. Trudno jednak ocenić co jest tego faktyczną przyczyną – czy zmniejszenie się zjawiska przemocy w rodzinie, czy też brak chęci bądź strach przed zgłoszeniem przez poszkodowanych zaistnienia tego faktu. Z ustale</w:t>
      </w:r>
      <w:r>
        <w:rPr>
          <w:rFonts w:ascii="Arial" w:eastAsia="TimesNewRoman" w:hAnsi="Arial" w:cs="Arial"/>
          <w:lang w:eastAsia="pl-PL"/>
        </w:rPr>
        <w:t xml:space="preserve">ń </w:t>
      </w:r>
      <w:r>
        <w:rPr>
          <w:rFonts w:ascii="Arial" w:hAnsi="Arial" w:cs="Arial"/>
          <w:lang w:eastAsia="pl-PL"/>
        </w:rPr>
        <w:t xml:space="preserve">wywiadów </w:t>
      </w:r>
      <w:r>
        <w:rPr>
          <w:rFonts w:ascii="Arial" w:eastAsia="TimesNewRoman" w:hAnsi="Arial" w:cs="Arial"/>
          <w:lang w:eastAsia="pl-PL"/>
        </w:rPr>
        <w:t>ś</w:t>
      </w:r>
      <w:r>
        <w:rPr>
          <w:rFonts w:ascii="Arial" w:hAnsi="Arial" w:cs="Arial"/>
          <w:lang w:eastAsia="pl-PL"/>
        </w:rPr>
        <w:t>rodowiskowych i spostrze</w:t>
      </w:r>
      <w:r>
        <w:rPr>
          <w:rFonts w:ascii="Arial" w:eastAsia="TimesNewRoman" w:hAnsi="Arial" w:cs="Arial"/>
          <w:lang w:eastAsia="pl-PL"/>
        </w:rPr>
        <w:t>ż</w:t>
      </w:r>
      <w:r>
        <w:rPr>
          <w:rFonts w:ascii="Arial" w:hAnsi="Arial" w:cs="Arial"/>
          <w:lang w:eastAsia="pl-PL"/>
        </w:rPr>
        <w:t>e</w:t>
      </w:r>
      <w:r>
        <w:rPr>
          <w:rFonts w:ascii="Arial" w:eastAsia="TimesNewRoman" w:hAnsi="Arial" w:cs="Arial"/>
          <w:lang w:eastAsia="pl-PL"/>
        </w:rPr>
        <w:t xml:space="preserve">ń </w:t>
      </w:r>
      <w:r>
        <w:rPr>
          <w:rFonts w:ascii="Arial" w:hAnsi="Arial" w:cs="Arial"/>
          <w:lang w:eastAsia="pl-PL"/>
        </w:rPr>
        <w:t>pracowników socjalnych z Gminnego O</w:t>
      </w:r>
      <w:r>
        <w:rPr>
          <w:rFonts w:ascii="Arial" w:eastAsia="TimesNewRoman" w:hAnsi="Arial" w:cs="Arial"/>
          <w:lang w:eastAsia="pl-PL"/>
        </w:rPr>
        <w:t>ś</w:t>
      </w:r>
      <w:r>
        <w:rPr>
          <w:rFonts w:ascii="Arial" w:hAnsi="Arial" w:cs="Arial"/>
          <w:lang w:eastAsia="pl-PL"/>
        </w:rPr>
        <w:t>rodka Pomocy Spo</w:t>
      </w:r>
      <w:r>
        <w:rPr>
          <w:rFonts w:ascii="Arial" w:eastAsia="TimesNewRoman" w:hAnsi="Arial" w:cs="Arial"/>
          <w:lang w:eastAsia="pl-PL"/>
        </w:rPr>
        <w:t>ł</w:t>
      </w:r>
      <w:r>
        <w:rPr>
          <w:rFonts w:ascii="Arial" w:hAnsi="Arial" w:cs="Arial"/>
          <w:lang w:eastAsia="pl-PL"/>
        </w:rPr>
        <w:t xml:space="preserve">ecznej w Lipnie wynika, </w:t>
      </w:r>
      <w:r>
        <w:rPr>
          <w:rFonts w:ascii="Arial" w:eastAsia="TimesNewRoman" w:hAnsi="Arial" w:cs="Arial"/>
          <w:lang w:eastAsia="pl-PL"/>
        </w:rPr>
        <w:t>ż</w:t>
      </w:r>
      <w:r>
        <w:rPr>
          <w:rFonts w:ascii="Arial" w:hAnsi="Arial" w:cs="Arial"/>
          <w:lang w:eastAsia="pl-PL"/>
        </w:rPr>
        <w:t>e zjawisko przemocy jest zatajane przez ofiary lub te</w:t>
      </w:r>
      <w:r>
        <w:rPr>
          <w:rFonts w:ascii="Arial" w:eastAsia="TimesNewRoman" w:hAnsi="Arial" w:cs="Arial"/>
          <w:lang w:eastAsia="pl-PL"/>
        </w:rPr>
        <w:t xml:space="preserve">ż </w:t>
      </w:r>
      <w:r>
        <w:rPr>
          <w:rFonts w:ascii="Arial" w:hAnsi="Arial" w:cs="Arial"/>
          <w:lang w:eastAsia="pl-PL"/>
        </w:rPr>
        <w:t>bagatelizowane. Rodziny dotkni</w:t>
      </w:r>
      <w:r>
        <w:rPr>
          <w:rFonts w:ascii="Arial" w:eastAsia="TimesNewRoman" w:hAnsi="Arial" w:cs="Arial"/>
          <w:lang w:eastAsia="pl-PL"/>
        </w:rPr>
        <w:t>ę</w:t>
      </w:r>
      <w:r>
        <w:rPr>
          <w:rFonts w:ascii="Arial" w:hAnsi="Arial" w:cs="Arial"/>
          <w:lang w:eastAsia="pl-PL"/>
        </w:rPr>
        <w:t>te przemoc</w:t>
      </w:r>
      <w:r>
        <w:rPr>
          <w:rFonts w:ascii="Arial" w:eastAsia="TimesNewRoman" w:hAnsi="Arial" w:cs="Arial"/>
          <w:lang w:eastAsia="pl-PL"/>
        </w:rPr>
        <w:t xml:space="preserve">ą </w:t>
      </w:r>
      <w:r>
        <w:rPr>
          <w:rFonts w:ascii="Arial" w:hAnsi="Arial" w:cs="Arial"/>
          <w:lang w:eastAsia="pl-PL"/>
        </w:rPr>
        <w:t>s</w:t>
      </w:r>
      <w:r>
        <w:rPr>
          <w:rFonts w:ascii="Arial" w:eastAsia="TimesNewRoman" w:hAnsi="Arial" w:cs="Arial"/>
          <w:lang w:eastAsia="pl-PL"/>
        </w:rPr>
        <w:t xml:space="preserve">ą </w:t>
      </w:r>
      <w:r>
        <w:rPr>
          <w:rFonts w:ascii="Arial" w:hAnsi="Arial" w:cs="Arial"/>
          <w:lang w:eastAsia="pl-PL"/>
        </w:rPr>
        <w:t>bardzo niech</w:t>
      </w:r>
      <w:r>
        <w:rPr>
          <w:rFonts w:ascii="Arial" w:eastAsia="TimesNewRoman" w:hAnsi="Arial" w:cs="Arial"/>
          <w:lang w:eastAsia="pl-PL"/>
        </w:rPr>
        <w:t>ę</w:t>
      </w:r>
      <w:r>
        <w:rPr>
          <w:rFonts w:ascii="Arial" w:hAnsi="Arial" w:cs="Arial"/>
          <w:lang w:eastAsia="pl-PL"/>
        </w:rPr>
        <w:t>tne do rozpocz</w:t>
      </w:r>
      <w:r>
        <w:rPr>
          <w:rFonts w:ascii="Arial" w:eastAsia="TimesNewRoman" w:hAnsi="Arial" w:cs="Arial"/>
          <w:lang w:eastAsia="pl-PL"/>
        </w:rPr>
        <w:t>ę</w:t>
      </w:r>
      <w:r>
        <w:rPr>
          <w:rFonts w:ascii="Arial" w:hAnsi="Arial" w:cs="Arial"/>
          <w:lang w:eastAsia="pl-PL"/>
        </w:rPr>
        <w:t xml:space="preserve">cia procedury </w:t>
      </w:r>
      <w:r>
        <w:rPr>
          <w:rFonts w:ascii="Arial" w:hAnsi="Arial" w:cs="Arial"/>
          <w:i/>
          <w:iCs/>
          <w:lang w:eastAsia="pl-PL"/>
        </w:rPr>
        <w:t xml:space="preserve">Niebieskiej Karty. </w:t>
      </w:r>
      <w:r>
        <w:rPr>
          <w:rFonts w:ascii="Arial" w:hAnsi="Arial" w:cs="Arial"/>
          <w:lang w:eastAsia="pl-PL"/>
        </w:rPr>
        <w:t>Wyniki pracy socjalnej wskazuj</w:t>
      </w:r>
      <w:r>
        <w:rPr>
          <w:rFonts w:ascii="Arial" w:eastAsia="TimesNewRoman" w:hAnsi="Arial" w:cs="Arial"/>
          <w:lang w:eastAsia="pl-PL"/>
        </w:rPr>
        <w:t xml:space="preserve">ą </w:t>
      </w:r>
      <w:r>
        <w:rPr>
          <w:rFonts w:ascii="Arial" w:hAnsi="Arial" w:cs="Arial"/>
          <w:lang w:eastAsia="pl-PL"/>
        </w:rPr>
        <w:t>równie</w:t>
      </w:r>
      <w:r>
        <w:rPr>
          <w:rFonts w:ascii="Arial" w:eastAsia="TimesNewRoman" w:hAnsi="Arial" w:cs="Arial"/>
          <w:lang w:eastAsia="pl-PL"/>
        </w:rPr>
        <w:t xml:space="preserve">ż </w:t>
      </w:r>
      <w:r>
        <w:rPr>
          <w:rFonts w:ascii="Arial" w:hAnsi="Arial" w:cs="Arial"/>
          <w:lang w:eastAsia="pl-PL"/>
        </w:rPr>
        <w:t>na wyst</w:t>
      </w:r>
      <w:r>
        <w:rPr>
          <w:rFonts w:ascii="Arial" w:eastAsia="TimesNewRoman" w:hAnsi="Arial" w:cs="Arial"/>
          <w:lang w:eastAsia="pl-PL"/>
        </w:rPr>
        <w:t>ę</w:t>
      </w:r>
      <w:r>
        <w:rPr>
          <w:rFonts w:ascii="Arial" w:hAnsi="Arial" w:cs="Arial"/>
          <w:lang w:eastAsia="pl-PL"/>
        </w:rPr>
        <w:t>powanie niepokoj</w:t>
      </w:r>
      <w:r>
        <w:rPr>
          <w:rFonts w:ascii="Arial" w:eastAsia="TimesNewRoman" w:hAnsi="Arial" w:cs="Arial"/>
          <w:lang w:eastAsia="pl-PL"/>
        </w:rPr>
        <w:t>ą</w:t>
      </w:r>
      <w:r>
        <w:rPr>
          <w:rFonts w:ascii="Arial" w:hAnsi="Arial" w:cs="Arial"/>
          <w:lang w:eastAsia="pl-PL"/>
        </w:rPr>
        <w:t>cego zjawiska stosowania przemocy wobec osób starszych ze strony cz</w:t>
      </w:r>
      <w:r>
        <w:rPr>
          <w:rFonts w:ascii="Arial" w:eastAsia="TimesNewRoman" w:hAnsi="Arial" w:cs="Arial"/>
          <w:lang w:eastAsia="pl-PL"/>
        </w:rPr>
        <w:t>ł</w:t>
      </w:r>
      <w:r>
        <w:rPr>
          <w:rFonts w:ascii="Arial" w:hAnsi="Arial" w:cs="Arial"/>
          <w:lang w:eastAsia="pl-PL"/>
        </w:rPr>
        <w:t>onków ich najbli</w:t>
      </w:r>
      <w:r>
        <w:rPr>
          <w:rFonts w:ascii="Arial" w:eastAsia="TimesNewRoman" w:hAnsi="Arial" w:cs="Arial"/>
          <w:lang w:eastAsia="pl-PL"/>
        </w:rPr>
        <w:t>ż</w:t>
      </w:r>
      <w:r>
        <w:rPr>
          <w:rFonts w:ascii="Arial" w:hAnsi="Arial" w:cs="Arial"/>
          <w:lang w:eastAsia="pl-PL"/>
        </w:rPr>
        <w:t>szej rodziny.</w:t>
      </w:r>
    </w:p>
    <w:p w:rsidR="001478AF" w:rsidRDefault="001478AF" w:rsidP="001478AF">
      <w:pPr>
        <w:pStyle w:val="Legenda"/>
        <w:spacing w:before="240" w:after="120"/>
        <w:jc w:val="center"/>
        <w:rPr>
          <w:rFonts w:ascii="Arial" w:hAnsi="Arial" w:cs="Arial"/>
          <w:color w:val="auto"/>
          <w:sz w:val="20"/>
          <w:szCs w:val="20"/>
        </w:rPr>
      </w:pPr>
      <w:bookmarkStart w:id="48" w:name="_Toc366149909"/>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24</w:t>
      </w:r>
      <w:r>
        <w:fldChar w:fldCharType="end"/>
      </w:r>
      <w:r>
        <w:rPr>
          <w:rFonts w:ascii="Arial" w:hAnsi="Arial" w:cs="Arial"/>
          <w:color w:val="auto"/>
          <w:sz w:val="20"/>
          <w:szCs w:val="20"/>
        </w:rPr>
        <w:t>. Bezpieczeństwo publiczne w Gminie Lipno</w:t>
      </w:r>
      <w:bookmarkEnd w:id="48"/>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38"/>
        <w:gridCol w:w="826"/>
        <w:gridCol w:w="828"/>
        <w:gridCol w:w="828"/>
        <w:gridCol w:w="830"/>
        <w:gridCol w:w="792"/>
      </w:tblGrid>
      <w:tr w:rsidR="001478AF" w:rsidTr="001478AF">
        <w:trPr>
          <w:jc w:val="center"/>
        </w:trPr>
        <w:tc>
          <w:tcPr>
            <w:tcW w:w="2729" w:type="pct"/>
            <w:tcBorders>
              <w:top w:val="double" w:sz="4" w:space="0" w:color="auto"/>
              <w:left w:val="double" w:sz="4"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Wyszczególnienie</w:t>
            </w:r>
          </w:p>
        </w:tc>
        <w:tc>
          <w:tcPr>
            <w:tcW w:w="457"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2008</w:t>
            </w:r>
          </w:p>
        </w:tc>
        <w:tc>
          <w:tcPr>
            <w:tcW w:w="458"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2009</w:t>
            </w:r>
          </w:p>
        </w:tc>
        <w:tc>
          <w:tcPr>
            <w:tcW w:w="458"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2010</w:t>
            </w:r>
          </w:p>
        </w:tc>
        <w:tc>
          <w:tcPr>
            <w:tcW w:w="459" w:type="pct"/>
            <w:tcBorders>
              <w:top w:val="double" w:sz="4" w:space="0" w:color="auto"/>
              <w:left w:val="single" w:sz="6"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2011</w:t>
            </w:r>
          </w:p>
        </w:tc>
        <w:tc>
          <w:tcPr>
            <w:tcW w:w="438" w:type="pct"/>
            <w:tcBorders>
              <w:top w:val="double" w:sz="4" w:space="0" w:color="auto"/>
              <w:left w:val="single" w:sz="6" w:space="0" w:color="auto"/>
              <w:bottom w:val="single" w:sz="6" w:space="0" w:color="auto"/>
              <w:right w:val="double" w:sz="4"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2012</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b/>
                <w:sz w:val="20"/>
                <w:szCs w:val="20"/>
              </w:rPr>
            </w:pPr>
            <w:r>
              <w:rPr>
                <w:rFonts w:ascii="Arial" w:hAnsi="Arial" w:cs="Arial"/>
                <w:b/>
                <w:sz w:val="20"/>
                <w:szCs w:val="20"/>
              </w:rPr>
              <w:t>Liczba ofiar przemocy domowej, w tym:</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40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31</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19</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4</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kobiety</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22</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30</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16</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mężczyźni</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dzieci</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b/>
                <w:sz w:val="20"/>
                <w:szCs w:val="20"/>
              </w:rPr>
            </w:pPr>
            <w:r>
              <w:rPr>
                <w:rFonts w:ascii="Arial" w:hAnsi="Arial" w:cs="Arial"/>
                <w:b/>
                <w:sz w:val="20"/>
                <w:szCs w:val="20"/>
              </w:rPr>
              <w:t>Liczba sprawców przemocy domowej, w tym:</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31</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19</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kobiety</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mężczyźni</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30</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19</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r w:rsidR="001478AF" w:rsidTr="001478AF">
        <w:trPr>
          <w:jc w:val="center"/>
        </w:trPr>
        <w:tc>
          <w:tcPr>
            <w:tcW w:w="2729"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b/>
                <w:sz w:val="20"/>
                <w:szCs w:val="20"/>
              </w:rPr>
            </w:pPr>
            <w:r>
              <w:rPr>
                <w:rFonts w:ascii="Arial" w:hAnsi="Arial" w:cs="Arial"/>
                <w:b/>
                <w:sz w:val="20"/>
                <w:szCs w:val="20"/>
              </w:rPr>
              <w:t>Liczba interwencji domowych, w tym:</w:t>
            </w:r>
          </w:p>
        </w:tc>
        <w:tc>
          <w:tcPr>
            <w:tcW w:w="457"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40</w:t>
            </w:r>
          </w:p>
        </w:tc>
        <w:tc>
          <w:tcPr>
            <w:tcW w:w="45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30</w:t>
            </w:r>
          </w:p>
        </w:tc>
        <w:tc>
          <w:tcPr>
            <w:tcW w:w="459"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19</w:t>
            </w:r>
          </w:p>
        </w:tc>
        <w:tc>
          <w:tcPr>
            <w:tcW w:w="438"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r w:rsidR="001478AF" w:rsidTr="001478AF">
        <w:trPr>
          <w:jc w:val="center"/>
        </w:trPr>
        <w:tc>
          <w:tcPr>
            <w:tcW w:w="2729" w:type="pct"/>
            <w:tcBorders>
              <w:top w:val="single" w:sz="6" w:space="0" w:color="auto"/>
              <w:left w:val="double" w:sz="4" w:space="0" w:color="auto"/>
              <w:bottom w:val="double" w:sz="4"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dotyczących przemocy w rodzinie</w:t>
            </w:r>
          </w:p>
        </w:tc>
        <w:tc>
          <w:tcPr>
            <w:tcW w:w="457"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25</w:t>
            </w:r>
          </w:p>
        </w:tc>
        <w:tc>
          <w:tcPr>
            <w:tcW w:w="45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40</w:t>
            </w:r>
          </w:p>
        </w:tc>
        <w:tc>
          <w:tcPr>
            <w:tcW w:w="45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30</w:t>
            </w:r>
          </w:p>
        </w:tc>
        <w:tc>
          <w:tcPr>
            <w:tcW w:w="459"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19</w:t>
            </w:r>
          </w:p>
        </w:tc>
        <w:tc>
          <w:tcPr>
            <w:tcW w:w="438" w:type="pct"/>
            <w:tcBorders>
              <w:top w:val="single" w:sz="6" w:space="0" w:color="auto"/>
              <w:left w:val="single" w:sz="6" w:space="0" w:color="auto"/>
              <w:bottom w:val="double" w:sz="4"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bl>
    <w:p w:rsidR="001478AF" w:rsidRDefault="001478AF" w:rsidP="001478AF">
      <w:pPr>
        <w:autoSpaceDE w:val="0"/>
        <w:autoSpaceDN w:val="0"/>
        <w:adjustRightInd w:val="0"/>
        <w:spacing w:before="120" w:after="240" w:line="240" w:lineRule="auto"/>
        <w:ind w:firstLine="709"/>
        <w:jc w:val="right"/>
        <w:rPr>
          <w:rFonts w:ascii="Arial" w:hAnsi="Arial" w:cs="Arial"/>
          <w:sz w:val="18"/>
          <w:szCs w:val="18"/>
          <w:lang w:eastAsia="pl-PL"/>
        </w:rPr>
      </w:pPr>
      <w:r>
        <w:rPr>
          <w:rFonts w:ascii="Arial" w:hAnsi="Arial" w:cs="Arial"/>
          <w:sz w:val="18"/>
          <w:szCs w:val="18"/>
          <w:lang w:eastAsia="pl-PL"/>
        </w:rPr>
        <w:t>Źródło: Dane GOPS w Lipnie</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lastRenderedPageBreak/>
        <w:t>Gminny O</w:t>
      </w:r>
      <w:r>
        <w:rPr>
          <w:rFonts w:ascii="Arial" w:eastAsia="TimesNewRoman" w:hAnsi="Arial" w:cs="Arial"/>
          <w:lang w:eastAsia="pl-PL"/>
        </w:rPr>
        <w:t>ś</w:t>
      </w:r>
      <w:r>
        <w:rPr>
          <w:rFonts w:ascii="Arial" w:hAnsi="Arial" w:cs="Arial"/>
          <w:lang w:eastAsia="pl-PL"/>
        </w:rPr>
        <w:t>rodek Pomocy Spo</w:t>
      </w:r>
      <w:r>
        <w:rPr>
          <w:rFonts w:ascii="Arial" w:eastAsia="TimesNewRoman" w:hAnsi="Arial" w:cs="Arial"/>
          <w:lang w:eastAsia="pl-PL"/>
        </w:rPr>
        <w:t>ł</w:t>
      </w:r>
      <w:r>
        <w:rPr>
          <w:rFonts w:ascii="Arial" w:hAnsi="Arial" w:cs="Arial"/>
          <w:lang w:eastAsia="pl-PL"/>
        </w:rPr>
        <w:t>ecznej w Lipnie realizuj</w:t>
      </w:r>
      <w:r>
        <w:rPr>
          <w:rFonts w:ascii="Arial" w:eastAsia="TimesNewRoman" w:hAnsi="Arial" w:cs="Arial"/>
          <w:lang w:eastAsia="pl-PL"/>
        </w:rPr>
        <w:t>ą</w:t>
      </w:r>
      <w:r>
        <w:rPr>
          <w:rFonts w:ascii="Arial" w:hAnsi="Arial" w:cs="Arial"/>
          <w:lang w:eastAsia="pl-PL"/>
        </w:rPr>
        <w:t>c zadania w zakresie przeciwdzia</w:t>
      </w:r>
      <w:r>
        <w:rPr>
          <w:rFonts w:ascii="Arial" w:eastAsia="TimesNewRoman" w:hAnsi="Arial" w:cs="Arial"/>
          <w:lang w:eastAsia="pl-PL"/>
        </w:rPr>
        <w:t>ł</w:t>
      </w:r>
      <w:r>
        <w:rPr>
          <w:rFonts w:ascii="Arial" w:hAnsi="Arial" w:cs="Arial"/>
          <w:lang w:eastAsia="pl-PL"/>
        </w:rPr>
        <w:t>ania przemocy systematycznie wspó</w:t>
      </w:r>
      <w:r>
        <w:rPr>
          <w:rFonts w:ascii="Arial" w:eastAsia="TimesNewRoman" w:hAnsi="Arial" w:cs="Arial"/>
          <w:lang w:eastAsia="pl-PL"/>
        </w:rPr>
        <w:t>ł</w:t>
      </w:r>
      <w:r>
        <w:rPr>
          <w:rFonts w:ascii="Arial" w:hAnsi="Arial" w:cs="Arial"/>
          <w:lang w:eastAsia="pl-PL"/>
        </w:rPr>
        <w:t>pracuje z Policj</w:t>
      </w:r>
      <w:r>
        <w:rPr>
          <w:rFonts w:ascii="Arial" w:eastAsia="TimesNewRoman" w:hAnsi="Arial" w:cs="Arial"/>
          <w:lang w:eastAsia="pl-PL"/>
        </w:rPr>
        <w:t>ą</w:t>
      </w:r>
      <w:r>
        <w:rPr>
          <w:rFonts w:ascii="Arial" w:hAnsi="Arial" w:cs="Arial"/>
          <w:lang w:eastAsia="pl-PL"/>
        </w:rPr>
        <w:t>, S</w:t>
      </w:r>
      <w:r>
        <w:rPr>
          <w:rFonts w:ascii="Arial" w:eastAsia="TimesNewRoman" w:hAnsi="Arial" w:cs="Arial"/>
          <w:lang w:eastAsia="pl-PL"/>
        </w:rPr>
        <w:t>ą</w:t>
      </w:r>
      <w:r>
        <w:rPr>
          <w:rFonts w:ascii="Arial" w:hAnsi="Arial" w:cs="Arial"/>
          <w:lang w:eastAsia="pl-PL"/>
        </w:rPr>
        <w:t>dem, Kuratorami S</w:t>
      </w:r>
      <w:r>
        <w:rPr>
          <w:rFonts w:ascii="Arial" w:eastAsia="TimesNewRoman" w:hAnsi="Arial" w:cs="Arial"/>
          <w:lang w:eastAsia="pl-PL"/>
        </w:rPr>
        <w:t>ą</w:t>
      </w:r>
      <w:r>
        <w:rPr>
          <w:rFonts w:ascii="Arial" w:hAnsi="Arial" w:cs="Arial"/>
          <w:lang w:eastAsia="pl-PL"/>
        </w:rPr>
        <w:t>dowymi, Pedagogami wszystkich placówek szkolnych, innymi instytucjami i sektorem pozarz</w:t>
      </w:r>
      <w:r>
        <w:rPr>
          <w:rFonts w:ascii="Arial" w:eastAsia="TimesNewRoman" w:hAnsi="Arial" w:cs="Arial"/>
          <w:lang w:eastAsia="pl-PL"/>
        </w:rPr>
        <w:t>ą</w:t>
      </w:r>
      <w:r>
        <w:rPr>
          <w:rFonts w:ascii="Arial" w:hAnsi="Arial" w:cs="Arial"/>
          <w:lang w:eastAsia="pl-PL"/>
        </w:rPr>
        <w:t>dowym, Parafi</w:t>
      </w:r>
      <w:r>
        <w:rPr>
          <w:rFonts w:ascii="Arial" w:eastAsia="TimesNewRoman" w:hAnsi="Arial" w:cs="Arial"/>
          <w:lang w:eastAsia="pl-PL"/>
        </w:rPr>
        <w:t xml:space="preserve">ą </w:t>
      </w:r>
      <w:r>
        <w:rPr>
          <w:rFonts w:ascii="Arial" w:hAnsi="Arial" w:cs="Arial"/>
          <w:lang w:eastAsia="pl-PL"/>
        </w:rPr>
        <w:t>Rzymsko-Katolick</w:t>
      </w:r>
      <w:r>
        <w:rPr>
          <w:rFonts w:ascii="Arial" w:eastAsia="TimesNewRoman" w:hAnsi="Arial" w:cs="Arial"/>
          <w:lang w:eastAsia="pl-PL"/>
        </w:rPr>
        <w:t xml:space="preserve">ą </w:t>
      </w:r>
      <w:r>
        <w:rPr>
          <w:rFonts w:ascii="Arial" w:hAnsi="Arial" w:cs="Arial"/>
          <w:lang w:eastAsia="pl-PL"/>
        </w:rPr>
        <w:t>oraz Gminn</w:t>
      </w:r>
      <w:r>
        <w:rPr>
          <w:rFonts w:ascii="Arial" w:eastAsia="TimesNewRoman" w:hAnsi="Arial" w:cs="Arial"/>
          <w:lang w:eastAsia="pl-PL"/>
        </w:rPr>
        <w:t xml:space="preserve">ą </w:t>
      </w:r>
      <w:r>
        <w:rPr>
          <w:rFonts w:ascii="Arial" w:hAnsi="Arial" w:cs="Arial"/>
          <w:lang w:eastAsia="pl-PL"/>
        </w:rPr>
        <w:t>Komisj</w:t>
      </w:r>
      <w:r>
        <w:rPr>
          <w:rFonts w:ascii="Arial" w:eastAsia="TimesNewRoman" w:hAnsi="Arial" w:cs="Arial"/>
          <w:lang w:eastAsia="pl-PL"/>
        </w:rPr>
        <w:t xml:space="preserve">ą </w:t>
      </w:r>
      <w:r>
        <w:rPr>
          <w:rFonts w:ascii="Arial" w:hAnsi="Arial" w:cs="Arial"/>
          <w:lang w:eastAsia="pl-PL"/>
        </w:rPr>
        <w:t>Rozwi</w:t>
      </w:r>
      <w:r>
        <w:rPr>
          <w:rFonts w:ascii="Arial" w:eastAsia="TimesNewRoman" w:hAnsi="Arial" w:cs="Arial"/>
          <w:lang w:eastAsia="pl-PL"/>
        </w:rPr>
        <w:t>ą</w:t>
      </w:r>
      <w:r>
        <w:rPr>
          <w:rFonts w:ascii="Arial" w:hAnsi="Arial" w:cs="Arial"/>
          <w:lang w:eastAsia="pl-PL"/>
        </w:rPr>
        <w:t>zywania Problemów Alkoholowych. Wspó</w:t>
      </w:r>
      <w:r>
        <w:rPr>
          <w:rFonts w:ascii="Arial" w:eastAsia="TimesNewRoman" w:hAnsi="Arial" w:cs="Arial"/>
          <w:lang w:eastAsia="pl-PL"/>
        </w:rPr>
        <w:t>ł</w:t>
      </w:r>
      <w:r>
        <w:rPr>
          <w:rFonts w:ascii="Arial" w:hAnsi="Arial" w:cs="Arial"/>
          <w:lang w:eastAsia="pl-PL"/>
        </w:rPr>
        <w:t>praca dotyczy poradnictwa, interwencji i wzajemnego wsparcia oraz uzupe</w:t>
      </w:r>
      <w:r>
        <w:rPr>
          <w:rFonts w:ascii="Arial" w:eastAsia="TimesNewRoman" w:hAnsi="Arial" w:cs="Arial"/>
          <w:lang w:eastAsia="pl-PL"/>
        </w:rPr>
        <w:t>ł</w:t>
      </w:r>
      <w:r>
        <w:rPr>
          <w:rFonts w:ascii="Arial" w:hAnsi="Arial" w:cs="Arial"/>
          <w:lang w:eastAsia="pl-PL"/>
        </w:rPr>
        <w:t>nienia podejmowanych dzia</w:t>
      </w:r>
      <w:r>
        <w:rPr>
          <w:rFonts w:ascii="Arial" w:eastAsia="TimesNewRoman" w:hAnsi="Arial" w:cs="Arial"/>
          <w:lang w:eastAsia="pl-PL"/>
        </w:rPr>
        <w:t>ł</w:t>
      </w:r>
      <w:r>
        <w:rPr>
          <w:rFonts w:ascii="Arial" w:hAnsi="Arial" w:cs="Arial"/>
          <w:lang w:eastAsia="pl-PL"/>
        </w:rPr>
        <w:t>a</w:t>
      </w:r>
      <w:r>
        <w:rPr>
          <w:rFonts w:ascii="Arial" w:eastAsia="TimesNewRoman" w:hAnsi="Arial" w:cs="Arial"/>
          <w:lang w:eastAsia="pl-PL"/>
        </w:rPr>
        <w:t>ń</w:t>
      </w:r>
      <w:r>
        <w:rPr>
          <w:rFonts w:ascii="Arial" w:hAnsi="Arial" w:cs="Arial"/>
          <w:lang w:eastAsia="pl-PL"/>
        </w:rPr>
        <w:t>, a tak</w:t>
      </w:r>
      <w:r>
        <w:rPr>
          <w:rFonts w:ascii="Arial" w:eastAsia="TimesNewRoman" w:hAnsi="Arial" w:cs="Arial"/>
          <w:lang w:eastAsia="pl-PL"/>
        </w:rPr>
        <w:t>ż</w:t>
      </w:r>
      <w:r>
        <w:rPr>
          <w:rFonts w:ascii="Arial" w:hAnsi="Arial" w:cs="Arial"/>
          <w:lang w:eastAsia="pl-PL"/>
        </w:rPr>
        <w:t>e bie</w:t>
      </w:r>
      <w:r>
        <w:rPr>
          <w:rFonts w:ascii="Arial" w:eastAsia="TimesNewRoman" w:hAnsi="Arial" w:cs="Arial"/>
          <w:lang w:eastAsia="pl-PL"/>
        </w:rPr>
        <w:t>żą</w:t>
      </w:r>
      <w:r>
        <w:rPr>
          <w:rFonts w:ascii="Arial" w:hAnsi="Arial" w:cs="Arial"/>
          <w:lang w:eastAsia="pl-PL"/>
        </w:rPr>
        <w:t xml:space="preserve">cego monitorowania problemu w </w:t>
      </w:r>
      <w:r>
        <w:rPr>
          <w:rFonts w:ascii="Arial" w:eastAsia="TimesNewRoman" w:hAnsi="Arial" w:cs="Arial"/>
          <w:lang w:eastAsia="pl-PL"/>
        </w:rPr>
        <w:t>ś</w:t>
      </w:r>
      <w:r>
        <w:rPr>
          <w:rFonts w:ascii="Arial" w:hAnsi="Arial" w:cs="Arial"/>
          <w:lang w:eastAsia="pl-PL"/>
        </w:rPr>
        <w:t>rodowiskach przez pracowników socjalnych w rejonach opieku</w:t>
      </w:r>
      <w:r>
        <w:rPr>
          <w:rFonts w:ascii="Arial" w:eastAsia="TimesNewRoman" w:hAnsi="Arial" w:cs="Arial"/>
          <w:lang w:eastAsia="pl-PL"/>
        </w:rPr>
        <w:t>ń</w:t>
      </w:r>
      <w:r>
        <w:rPr>
          <w:rFonts w:ascii="Arial" w:hAnsi="Arial" w:cs="Arial"/>
          <w:lang w:eastAsia="pl-PL"/>
        </w:rPr>
        <w:t>czych.</w:t>
      </w:r>
    </w:p>
    <w:p w:rsidR="001478AF" w:rsidRDefault="001478AF" w:rsidP="001478AF">
      <w:pPr>
        <w:autoSpaceDE w:val="0"/>
        <w:autoSpaceDN w:val="0"/>
        <w:adjustRightInd w:val="0"/>
        <w:spacing w:after="0" w:line="360" w:lineRule="auto"/>
        <w:jc w:val="both"/>
        <w:rPr>
          <w:rFonts w:ascii="Arial" w:eastAsia="TimesNewRoman" w:hAnsi="Arial" w:cs="Arial"/>
          <w:lang w:eastAsia="pl-PL"/>
        </w:rPr>
      </w:pPr>
      <w:r>
        <w:rPr>
          <w:rFonts w:ascii="Arial" w:hAnsi="Arial" w:cs="Arial"/>
          <w:lang w:eastAsia="pl-PL"/>
        </w:rPr>
        <w:t>Dzieci z rodzin dotkni</w:t>
      </w:r>
      <w:r>
        <w:rPr>
          <w:rFonts w:ascii="Arial" w:eastAsia="TimesNewRoman" w:hAnsi="Arial" w:cs="Arial"/>
          <w:lang w:eastAsia="pl-PL"/>
        </w:rPr>
        <w:t>ę</w:t>
      </w:r>
      <w:r>
        <w:rPr>
          <w:rFonts w:ascii="Arial" w:hAnsi="Arial" w:cs="Arial"/>
          <w:lang w:eastAsia="pl-PL"/>
        </w:rPr>
        <w:t>tych przemoc</w:t>
      </w:r>
      <w:r>
        <w:rPr>
          <w:rFonts w:ascii="Arial" w:eastAsia="TimesNewRoman" w:hAnsi="Arial" w:cs="Arial"/>
          <w:lang w:eastAsia="pl-PL"/>
        </w:rPr>
        <w:t xml:space="preserve">ą </w:t>
      </w:r>
      <w:r>
        <w:rPr>
          <w:rFonts w:ascii="Arial" w:hAnsi="Arial" w:cs="Arial"/>
          <w:lang w:eastAsia="pl-PL"/>
        </w:rPr>
        <w:t>uczestnicz</w:t>
      </w:r>
      <w:r>
        <w:rPr>
          <w:rFonts w:ascii="Arial" w:eastAsia="TimesNewRoman" w:hAnsi="Arial" w:cs="Arial"/>
          <w:lang w:eastAsia="pl-PL"/>
        </w:rPr>
        <w:t xml:space="preserve">ą </w:t>
      </w:r>
      <w:r>
        <w:rPr>
          <w:rFonts w:ascii="Arial" w:hAnsi="Arial" w:cs="Arial"/>
          <w:lang w:eastAsia="pl-PL"/>
        </w:rPr>
        <w:t>w zaj</w:t>
      </w:r>
      <w:r>
        <w:rPr>
          <w:rFonts w:ascii="Arial" w:eastAsia="TimesNewRoman" w:hAnsi="Arial" w:cs="Arial"/>
          <w:lang w:eastAsia="pl-PL"/>
        </w:rPr>
        <w:t>ę</w:t>
      </w:r>
      <w:r>
        <w:rPr>
          <w:rFonts w:ascii="Arial" w:hAnsi="Arial" w:cs="Arial"/>
          <w:lang w:eastAsia="pl-PL"/>
        </w:rPr>
        <w:t xml:space="preserve">ciach </w:t>
      </w:r>
      <w:r>
        <w:rPr>
          <w:rFonts w:ascii="Arial" w:eastAsia="TimesNewRoman" w:hAnsi="Arial" w:cs="Arial"/>
          <w:lang w:eastAsia="pl-PL"/>
        </w:rPr>
        <w:t>ś</w:t>
      </w:r>
      <w:r>
        <w:rPr>
          <w:rFonts w:ascii="Arial" w:hAnsi="Arial" w:cs="Arial"/>
          <w:lang w:eastAsia="pl-PL"/>
        </w:rPr>
        <w:t>wietlicowych, maj</w:t>
      </w:r>
      <w:r>
        <w:rPr>
          <w:rFonts w:ascii="Arial" w:eastAsia="TimesNewRoman" w:hAnsi="Arial" w:cs="Arial"/>
          <w:lang w:eastAsia="pl-PL"/>
        </w:rPr>
        <w:t xml:space="preserve">ą </w:t>
      </w:r>
      <w:r>
        <w:rPr>
          <w:rFonts w:ascii="Arial" w:hAnsi="Arial" w:cs="Arial"/>
          <w:lang w:eastAsia="pl-PL"/>
        </w:rPr>
        <w:t>zapewniony udzia</w:t>
      </w:r>
      <w:r>
        <w:rPr>
          <w:rFonts w:ascii="Arial" w:eastAsia="TimesNewRoman" w:hAnsi="Arial" w:cs="Arial"/>
          <w:lang w:eastAsia="pl-PL"/>
        </w:rPr>
        <w:t xml:space="preserve">ł </w:t>
      </w:r>
      <w:r>
        <w:rPr>
          <w:rFonts w:ascii="Arial" w:hAnsi="Arial" w:cs="Arial"/>
          <w:lang w:eastAsia="pl-PL"/>
        </w:rPr>
        <w:t>w zorganizowanych formach wypoczynku oraz s</w:t>
      </w:r>
      <w:r>
        <w:rPr>
          <w:rFonts w:ascii="Arial" w:eastAsia="TimesNewRoman" w:hAnsi="Arial" w:cs="Arial"/>
          <w:lang w:eastAsia="pl-PL"/>
        </w:rPr>
        <w:t xml:space="preserve">ą </w:t>
      </w:r>
      <w:r>
        <w:rPr>
          <w:rFonts w:ascii="Arial" w:hAnsi="Arial" w:cs="Arial"/>
          <w:lang w:eastAsia="pl-PL"/>
        </w:rPr>
        <w:t>do</w:t>
      </w:r>
      <w:r>
        <w:rPr>
          <w:rFonts w:ascii="Arial" w:eastAsia="TimesNewRoman" w:hAnsi="Arial" w:cs="Arial"/>
          <w:lang w:eastAsia="pl-PL"/>
        </w:rPr>
        <w:t>ż</w:t>
      </w:r>
      <w:r>
        <w:rPr>
          <w:rFonts w:ascii="Arial" w:hAnsi="Arial" w:cs="Arial"/>
          <w:lang w:eastAsia="pl-PL"/>
        </w:rPr>
        <w:t xml:space="preserve">ywianie </w:t>
      </w:r>
      <w:r>
        <w:rPr>
          <w:rFonts w:ascii="Arial" w:hAnsi="Arial" w:cs="Arial"/>
          <w:lang w:eastAsia="pl-PL"/>
        </w:rPr>
        <w:br/>
        <w:t>w</w:t>
      </w:r>
      <w:r>
        <w:rPr>
          <w:rFonts w:ascii="Arial" w:eastAsia="TimesNewRoman" w:hAnsi="Arial" w:cs="Arial"/>
          <w:lang w:eastAsia="pl-PL"/>
        </w:rPr>
        <w:t xml:space="preserve"> </w:t>
      </w:r>
      <w:r>
        <w:rPr>
          <w:rFonts w:ascii="Arial" w:hAnsi="Arial" w:cs="Arial"/>
          <w:lang w:eastAsia="pl-PL"/>
        </w:rPr>
        <w:t>sto</w:t>
      </w:r>
      <w:r>
        <w:rPr>
          <w:rFonts w:ascii="Arial" w:eastAsia="TimesNewRoman" w:hAnsi="Arial" w:cs="Arial"/>
          <w:lang w:eastAsia="pl-PL"/>
        </w:rPr>
        <w:t>ł</w:t>
      </w:r>
      <w:r>
        <w:rPr>
          <w:rFonts w:ascii="Arial" w:hAnsi="Arial" w:cs="Arial"/>
          <w:lang w:eastAsia="pl-PL"/>
        </w:rPr>
        <w:t>ówkach szkolnych.</w:t>
      </w:r>
    </w:p>
    <w:p w:rsidR="001478AF" w:rsidRDefault="001478AF" w:rsidP="001478AF">
      <w:pPr>
        <w:autoSpaceDE w:val="0"/>
        <w:autoSpaceDN w:val="0"/>
        <w:adjustRightInd w:val="0"/>
        <w:spacing w:after="0" w:line="360" w:lineRule="auto"/>
        <w:jc w:val="both"/>
        <w:rPr>
          <w:rFonts w:ascii="Arial" w:eastAsia="Calibri" w:hAnsi="Arial" w:cs="Arial"/>
          <w:lang w:eastAsia="pl-PL"/>
        </w:rPr>
      </w:pPr>
      <w:r>
        <w:rPr>
          <w:rFonts w:ascii="Arial" w:hAnsi="Arial" w:cs="Arial"/>
          <w:lang w:eastAsia="pl-PL"/>
        </w:rPr>
        <w:t>Dla wszystkich ofiar przemocy w rodzinie działa Ogólnopolskie Pogotowie dla Ofiar Przemocy w  Rodzinie „Niebieska Linia”, które funkcjonuje od 1995 r.</w:t>
      </w:r>
    </w:p>
    <w:p w:rsidR="001478AF" w:rsidRDefault="001478AF" w:rsidP="001478AF">
      <w:pPr>
        <w:pStyle w:val="Nagwek3"/>
        <w:spacing w:before="360"/>
        <w:rPr>
          <w:lang w:eastAsia="pl-PL"/>
        </w:rPr>
      </w:pPr>
      <w:bookmarkStart w:id="49" w:name="_Toc366150057"/>
      <w:r>
        <w:rPr>
          <w:lang w:eastAsia="pl-PL"/>
        </w:rPr>
        <w:t>3.2.7. Przestępczość</w:t>
      </w:r>
      <w:bookmarkEnd w:id="49"/>
    </w:p>
    <w:p w:rsidR="001478AF" w:rsidRDefault="001478AF" w:rsidP="001478AF">
      <w:pPr>
        <w:autoSpaceDE w:val="0"/>
        <w:autoSpaceDN w:val="0"/>
        <w:adjustRightInd w:val="0"/>
        <w:spacing w:before="120" w:after="0" w:line="360" w:lineRule="auto"/>
        <w:jc w:val="both"/>
        <w:rPr>
          <w:rFonts w:ascii="Arial" w:hAnsi="Arial" w:cs="Arial"/>
          <w:lang w:eastAsia="pl-PL"/>
        </w:rPr>
      </w:pPr>
      <w:r>
        <w:rPr>
          <w:rFonts w:ascii="Arial" w:hAnsi="Arial" w:cs="Arial"/>
          <w:lang w:eastAsia="pl-PL"/>
        </w:rPr>
        <w:t xml:space="preserve">Zgodnie z danymi dostarczonymi przez Komendę Powiatową Policji w Lipnie, w 2012 roku na terenie Gminy Lipno odnotowano 108 przestępstw, w tym największa liczbę stanowiła kradzież rzeczy obcej – ok. 64% wszystkich przestępstw, a następnie kradzież z włamaniem – 26%. Niepokojącym zjawiskiem na terenie Gminy jest wzrost liczby przestępstw w okresie 2008-2012 o ponad 157%. </w:t>
      </w:r>
    </w:p>
    <w:p w:rsidR="001478AF" w:rsidRDefault="001478AF" w:rsidP="001478AF">
      <w:pPr>
        <w:pStyle w:val="Legenda"/>
        <w:spacing w:before="240" w:after="120"/>
        <w:jc w:val="center"/>
        <w:rPr>
          <w:rFonts w:ascii="Arial" w:hAnsi="Arial" w:cs="Arial"/>
          <w:color w:val="auto"/>
          <w:sz w:val="20"/>
          <w:szCs w:val="20"/>
          <w:lang w:eastAsia="pl-PL"/>
        </w:rPr>
      </w:pPr>
      <w:bookmarkStart w:id="50" w:name="_Toc366149910"/>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25</w:t>
      </w:r>
      <w:r>
        <w:fldChar w:fldCharType="end"/>
      </w:r>
      <w:r>
        <w:rPr>
          <w:rFonts w:ascii="Arial" w:hAnsi="Arial" w:cs="Arial"/>
          <w:color w:val="auto"/>
          <w:sz w:val="20"/>
          <w:szCs w:val="20"/>
        </w:rPr>
        <w:t>. Przestępstwa na terenie Gminy Lipno</w:t>
      </w:r>
      <w:bookmarkEnd w:id="50"/>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75"/>
        <w:gridCol w:w="1172"/>
        <w:gridCol w:w="1172"/>
        <w:gridCol w:w="1081"/>
        <w:gridCol w:w="991"/>
        <w:gridCol w:w="951"/>
      </w:tblGrid>
      <w:tr w:rsidR="001478AF" w:rsidTr="001478AF">
        <w:trPr>
          <w:jc w:val="center"/>
        </w:trPr>
        <w:tc>
          <w:tcPr>
            <w:tcW w:w="2032" w:type="pct"/>
            <w:tcBorders>
              <w:top w:val="double" w:sz="4" w:space="0" w:color="auto"/>
              <w:left w:val="double" w:sz="4"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Wyszczególnienie</w:t>
            </w:r>
          </w:p>
        </w:tc>
        <w:tc>
          <w:tcPr>
            <w:tcW w:w="648" w:type="pct"/>
            <w:tcBorders>
              <w:top w:val="double" w:sz="4" w:space="0" w:color="auto"/>
              <w:left w:val="single" w:sz="6"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2008</w:t>
            </w:r>
          </w:p>
        </w:tc>
        <w:tc>
          <w:tcPr>
            <w:tcW w:w="648" w:type="pct"/>
            <w:tcBorders>
              <w:top w:val="double" w:sz="4" w:space="0" w:color="auto"/>
              <w:left w:val="single" w:sz="6"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2009</w:t>
            </w:r>
          </w:p>
        </w:tc>
        <w:tc>
          <w:tcPr>
            <w:tcW w:w="598" w:type="pct"/>
            <w:tcBorders>
              <w:top w:val="double" w:sz="4" w:space="0" w:color="auto"/>
              <w:left w:val="single" w:sz="6"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2010</w:t>
            </w:r>
          </w:p>
        </w:tc>
        <w:tc>
          <w:tcPr>
            <w:tcW w:w="548" w:type="pct"/>
            <w:tcBorders>
              <w:top w:val="double" w:sz="4" w:space="0" w:color="auto"/>
              <w:left w:val="single" w:sz="6" w:space="0" w:color="auto"/>
              <w:bottom w:val="single" w:sz="6" w:space="0" w:color="auto"/>
              <w:right w:val="single" w:sz="6"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2011</w:t>
            </w:r>
          </w:p>
        </w:tc>
        <w:tc>
          <w:tcPr>
            <w:tcW w:w="526" w:type="pct"/>
            <w:tcBorders>
              <w:top w:val="double" w:sz="4" w:space="0" w:color="auto"/>
              <w:left w:val="single" w:sz="6" w:space="0" w:color="auto"/>
              <w:bottom w:val="single" w:sz="6" w:space="0" w:color="auto"/>
              <w:right w:val="double" w:sz="4" w:space="0" w:color="auto"/>
            </w:tcBorders>
            <w:shd w:val="clear" w:color="auto" w:fill="BFBFBF"/>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2012</w:t>
            </w:r>
          </w:p>
        </w:tc>
      </w:tr>
      <w:tr w:rsidR="001478AF" w:rsidTr="001478AF">
        <w:trPr>
          <w:jc w:val="center"/>
        </w:trPr>
        <w:tc>
          <w:tcPr>
            <w:tcW w:w="2032"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b/>
                <w:sz w:val="20"/>
                <w:szCs w:val="20"/>
              </w:rPr>
            </w:pPr>
            <w:r>
              <w:rPr>
                <w:rFonts w:ascii="Arial" w:hAnsi="Arial" w:cs="Arial"/>
                <w:b/>
                <w:sz w:val="20"/>
                <w:szCs w:val="20"/>
              </w:rPr>
              <w:t>Liczba przestępstw, w tym:</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42</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124</w:t>
            </w:r>
          </w:p>
        </w:tc>
        <w:tc>
          <w:tcPr>
            <w:tcW w:w="59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63</w:t>
            </w:r>
          </w:p>
        </w:tc>
        <w:tc>
          <w:tcPr>
            <w:tcW w:w="5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69</w:t>
            </w:r>
          </w:p>
        </w:tc>
        <w:tc>
          <w:tcPr>
            <w:tcW w:w="526"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108</w:t>
            </w:r>
          </w:p>
        </w:tc>
      </w:tr>
      <w:tr w:rsidR="001478AF" w:rsidTr="001478AF">
        <w:trPr>
          <w:jc w:val="center"/>
        </w:trPr>
        <w:tc>
          <w:tcPr>
            <w:tcW w:w="2032"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   - kradzież rzeczy obcej</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23</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69</w:t>
            </w:r>
          </w:p>
        </w:tc>
        <w:tc>
          <w:tcPr>
            <w:tcW w:w="59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27</w:t>
            </w:r>
          </w:p>
        </w:tc>
        <w:tc>
          <w:tcPr>
            <w:tcW w:w="5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38</w:t>
            </w:r>
          </w:p>
        </w:tc>
        <w:tc>
          <w:tcPr>
            <w:tcW w:w="526"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69</w:t>
            </w:r>
          </w:p>
        </w:tc>
      </w:tr>
      <w:tr w:rsidR="001478AF" w:rsidTr="001478AF">
        <w:trPr>
          <w:jc w:val="center"/>
        </w:trPr>
        <w:tc>
          <w:tcPr>
            <w:tcW w:w="2032"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   - kradzież z włamaniem</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14</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45</w:t>
            </w:r>
          </w:p>
        </w:tc>
        <w:tc>
          <w:tcPr>
            <w:tcW w:w="59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26</w:t>
            </w:r>
          </w:p>
        </w:tc>
        <w:tc>
          <w:tcPr>
            <w:tcW w:w="5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21</w:t>
            </w:r>
          </w:p>
        </w:tc>
        <w:tc>
          <w:tcPr>
            <w:tcW w:w="526"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28</w:t>
            </w:r>
          </w:p>
        </w:tc>
      </w:tr>
      <w:tr w:rsidR="001478AF" w:rsidTr="001478AF">
        <w:trPr>
          <w:jc w:val="center"/>
        </w:trPr>
        <w:tc>
          <w:tcPr>
            <w:tcW w:w="2032"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   - rozboje</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3</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59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c>
          <w:tcPr>
            <w:tcW w:w="5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526"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4</w:t>
            </w:r>
          </w:p>
        </w:tc>
      </w:tr>
      <w:tr w:rsidR="001478AF" w:rsidTr="001478AF">
        <w:trPr>
          <w:jc w:val="center"/>
        </w:trPr>
        <w:tc>
          <w:tcPr>
            <w:tcW w:w="2032" w:type="pct"/>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   - bójki i pobicia</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2</w:t>
            </w:r>
          </w:p>
        </w:tc>
        <w:tc>
          <w:tcPr>
            <w:tcW w:w="6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6</w:t>
            </w:r>
          </w:p>
        </w:tc>
        <w:tc>
          <w:tcPr>
            <w:tcW w:w="59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548" w:type="pct"/>
            <w:tcBorders>
              <w:top w:val="single" w:sz="6" w:space="0" w:color="auto"/>
              <w:left w:val="single" w:sz="6" w:space="0" w:color="auto"/>
              <w:bottom w:val="single" w:sz="6"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5</w:t>
            </w:r>
          </w:p>
        </w:tc>
        <w:tc>
          <w:tcPr>
            <w:tcW w:w="526" w:type="pct"/>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7</w:t>
            </w:r>
          </w:p>
        </w:tc>
      </w:tr>
      <w:tr w:rsidR="001478AF" w:rsidTr="001478AF">
        <w:trPr>
          <w:jc w:val="center"/>
        </w:trPr>
        <w:tc>
          <w:tcPr>
            <w:tcW w:w="2032" w:type="pct"/>
            <w:tcBorders>
              <w:top w:val="single" w:sz="6" w:space="0" w:color="auto"/>
              <w:left w:val="double" w:sz="4" w:space="0" w:color="auto"/>
              <w:bottom w:val="double" w:sz="4"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 xml:space="preserve">   - uszczerbek na zdrowiu</w:t>
            </w:r>
          </w:p>
        </w:tc>
        <w:tc>
          <w:tcPr>
            <w:tcW w:w="64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64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59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1</w:t>
            </w:r>
          </w:p>
        </w:tc>
        <w:tc>
          <w:tcPr>
            <w:tcW w:w="548" w:type="pct"/>
            <w:tcBorders>
              <w:top w:val="single" w:sz="6" w:space="0" w:color="auto"/>
              <w:left w:val="single" w:sz="6" w:space="0" w:color="auto"/>
              <w:bottom w:val="double" w:sz="4" w:space="0" w:color="auto"/>
              <w:right w:val="single" w:sz="6"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c>
          <w:tcPr>
            <w:tcW w:w="526" w:type="pct"/>
            <w:tcBorders>
              <w:top w:val="single" w:sz="6" w:space="0" w:color="auto"/>
              <w:left w:val="single" w:sz="6" w:space="0" w:color="auto"/>
              <w:bottom w:val="double" w:sz="4" w:space="0" w:color="auto"/>
              <w:right w:val="double" w:sz="4" w:space="0" w:color="auto"/>
            </w:tcBorders>
            <w:hideMark/>
          </w:tcPr>
          <w:p w:rsidR="001478AF" w:rsidRDefault="001478AF">
            <w:pPr>
              <w:spacing w:before="60" w:after="60" w:line="240" w:lineRule="auto"/>
              <w:jc w:val="center"/>
              <w:rPr>
                <w:rFonts w:ascii="Arial" w:hAnsi="Arial" w:cs="Arial"/>
                <w:sz w:val="20"/>
                <w:szCs w:val="20"/>
              </w:rPr>
            </w:pPr>
            <w:r>
              <w:rPr>
                <w:rFonts w:ascii="Arial" w:hAnsi="Arial" w:cs="Arial"/>
                <w:sz w:val="20"/>
                <w:szCs w:val="20"/>
              </w:rPr>
              <w:t>0</w:t>
            </w:r>
          </w:p>
        </w:tc>
      </w:tr>
    </w:tbl>
    <w:p w:rsidR="001478AF" w:rsidRDefault="001478AF" w:rsidP="001478AF">
      <w:pPr>
        <w:autoSpaceDE w:val="0"/>
        <w:autoSpaceDN w:val="0"/>
        <w:adjustRightInd w:val="0"/>
        <w:spacing w:before="120" w:after="240" w:line="240" w:lineRule="auto"/>
        <w:ind w:firstLine="709"/>
        <w:jc w:val="right"/>
        <w:rPr>
          <w:rFonts w:ascii="Arial" w:hAnsi="Arial" w:cs="Arial"/>
          <w:sz w:val="18"/>
          <w:szCs w:val="18"/>
          <w:lang w:eastAsia="pl-PL"/>
        </w:rPr>
      </w:pPr>
      <w:r>
        <w:rPr>
          <w:rFonts w:ascii="Arial" w:hAnsi="Arial" w:cs="Arial"/>
          <w:sz w:val="18"/>
          <w:szCs w:val="18"/>
          <w:lang w:eastAsia="pl-PL"/>
        </w:rPr>
        <w:t>Źródło: Dane GOPS w Lipnie</w:t>
      </w:r>
    </w:p>
    <w:p w:rsidR="001478AF" w:rsidRDefault="001478AF" w:rsidP="001478AF">
      <w:pPr>
        <w:pStyle w:val="Nagwek2"/>
        <w:spacing w:before="360"/>
      </w:pPr>
      <w:bookmarkStart w:id="51" w:name="_Toc366150058"/>
      <w:r>
        <w:t>3.3. Wyniki badania ankietowego</w:t>
      </w:r>
      <w:bookmarkEnd w:id="51"/>
    </w:p>
    <w:p w:rsidR="001478AF" w:rsidRDefault="001478AF" w:rsidP="001478AF">
      <w:pPr>
        <w:spacing w:before="120" w:line="360" w:lineRule="auto"/>
        <w:jc w:val="both"/>
        <w:rPr>
          <w:rFonts w:ascii="Arial" w:hAnsi="Arial" w:cs="Arial"/>
        </w:rPr>
      </w:pPr>
      <w:r>
        <w:rPr>
          <w:rFonts w:ascii="Arial" w:hAnsi="Arial" w:cs="Arial"/>
        </w:rPr>
        <w:t xml:space="preserve">W okresie czerwiec-lipiec 2013 r. przeprowadzono ankietę wśród mieszkańców Gminy Lipno w celu zdiagnozowania sytuacji społecznej Gminy. </w:t>
      </w:r>
    </w:p>
    <w:p w:rsidR="001478AF" w:rsidRDefault="001478AF" w:rsidP="001478AF">
      <w:pPr>
        <w:spacing w:line="360" w:lineRule="auto"/>
        <w:jc w:val="both"/>
        <w:rPr>
          <w:rFonts w:ascii="Arial" w:hAnsi="Arial" w:cs="Arial"/>
        </w:rPr>
      </w:pPr>
      <w:r>
        <w:rPr>
          <w:rFonts w:ascii="Arial" w:hAnsi="Arial" w:cs="Arial"/>
        </w:rPr>
        <w:t xml:space="preserve">Ankieta składała się z 16 pytań zamkniętych dotyczących strefy społecznej oraz z pytania otwartego, w którym poproszono ankietowanych o wskazanie konkretnych propozycji działań w celu przeciwdziałania negatywnym zjawiskom na terenie Gminy w następujących </w:t>
      </w:r>
      <w:r>
        <w:rPr>
          <w:rFonts w:ascii="Arial" w:hAnsi="Arial" w:cs="Arial"/>
        </w:rPr>
        <w:lastRenderedPageBreak/>
        <w:t>obszarach: wsparcie ubogich, poprawa sytuacji niepełnosprawnych, poprawa dostępu do służby zdrowia, działania na rzecz osób starszych, bezpieczeństwo.</w:t>
      </w:r>
    </w:p>
    <w:p w:rsidR="001478AF" w:rsidRDefault="001478AF" w:rsidP="001478AF">
      <w:pPr>
        <w:spacing w:line="360" w:lineRule="auto"/>
        <w:jc w:val="both"/>
        <w:rPr>
          <w:rFonts w:ascii="Arial" w:hAnsi="Arial" w:cs="Arial"/>
        </w:rPr>
      </w:pPr>
      <w:r>
        <w:rPr>
          <w:rFonts w:ascii="Arial" w:hAnsi="Arial" w:cs="Arial"/>
        </w:rPr>
        <w:t>Udział w ankiecie wzięło 95 osób. Charakterystykę osób ankietowanych przedstawiono poniżej, natomiast wyniki ankiety dotyczące pytań otwartych i zamkniętych stanowią Z</w:t>
      </w:r>
      <w:r>
        <w:rPr>
          <w:rFonts w:ascii="Arial" w:hAnsi="Arial" w:cs="Arial"/>
          <w:b/>
        </w:rPr>
        <w:t>ałącznik 1</w:t>
      </w:r>
      <w:r>
        <w:rPr>
          <w:rFonts w:ascii="Arial" w:hAnsi="Arial" w:cs="Arial"/>
        </w:rPr>
        <w:t xml:space="preserve"> do niniejszej Strategii.</w:t>
      </w:r>
    </w:p>
    <w:p w:rsidR="001478AF" w:rsidRDefault="001478AF" w:rsidP="001478AF">
      <w:pPr>
        <w:spacing w:after="0" w:line="360" w:lineRule="auto"/>
        <w:jc w:val="center"/>
        <w:rPr>
          <w:rFonts w:ascii="Calibri" w:hAnsi="Calibri" w:cs="Times New Roman"/>
        </w:rPr>
      </w:pPr>
      <w:r>
        <w:rPr>
          <w:noProof/>
          <w:lang w:eastAsia="pl-PL"/>
        </w:rPr>
        <w:drawing>
          <wp:inline distT="0" distB="0" distL="0" distR="0">
            <wp:extent cx="4362450" cy="28003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62450" cy="2800350"/>
                    </a:xfrm>
                    <a:prstGeom prst="rect">
                      <a:avLst/>
                    </a:prstGeom>
                    <a:noFill/>
                    <a:ln>
                      <a:noFill/>
                    </a:ln>
                  </pic:spPr>
                </pic:pic>
              </a:graphicData>
            </a:graphic>
          </wp:inline>
        </w:drawing>
      </w:r>
    </w:p>
    <w:p w:rsidR="001478AF" w:rsidRDefault="001478AF" w:rsidP="001478AF">
      <w:pPr>
        <w:spacing w:after="0" w:line="360" w:lineRule="auto"/>
        <w:jc w:val="center"/>
      </w:pPr>
      <w:r>
        <w:rPr>
          <w:noProof/>
          <w:lang w:eastAsia="pl-PL"/>
        </w:rPr>
        <w:drawing>
          <wp:inline distT="0" distB="0" distL="0" distR="0">
            <wp:extent cx="4381500" cy="26289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1478AF" w:rsidRDefault="001478AF" w:rsidP="001478AF">
      <w:pPr>
        <w:spacing w:after="0" w:line="360" w:lineRule="auto"/>
        <w:jc w:val="center"/>
      </w:pPr>
      <w:r>
        <w:rPr>
          <w:noProof/>
          <w:lang w:eastAsia="pl-PL"/>
        </w:rPr>
        <w:lastRenderedPageBreak/>
        <w:drawing>
          <wp:inline distT="0" distB="0" distL="0" distR="0">
            <wp:extent cx="4371975" cy="262890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71975" cy="2628900"/>
                    </a:xfrm>
                    <a:prstGeom prst="rect">
                      <a:avLst/>
                    </a:prstGeom>
                    <a:noFill/>
                    <a:ln>
                      <a:noFill/>
                    </a:ln>
                  </pic:spPr>
                </pic:pic>
              </a:graphicData>
            </a:graphic>
          </wp:inline>
        </w:drawing>
      </w:r>
    </w:p>
    <w:p w:rsidR="001478AF" w:rsidRDefault="001478AF" w:rsidP="001478AF">
      <w:pPr>
        <w:spacing w:after="0" w:line="360" w:lineRule="auto"/>
        <w:jc w:val="center"/>
      </w:pPr>
      <w:r>
        <w:rPr>
          <w:noProof/>
          <w:lang w:eastAsia="pl-PL"/>
        </w:rPr>
        <w:drawing>
          <wp:inline distT="0" distB="0" distL="0" distR="0">
            <wp:extent cx="4371975" cy="2628900"/>
            <wp:effectExtent l="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71975" cy="2628900"/>
                    </a:xfrm>
                    <a:prstGeom prst="rect">
                      <a:avLst/>
                    </a:prstGeom>
                    <a:noFill/>
                    <a:ln>
                      <a:noFill/>
                    </a:ln>
                  </pic:spPr>
                </pic:pic>
              </a:graphicData>
            </a:graphic>
          </wp:inline>
        </w:drawing>
      </w:r>
    </w:p>
    <w:p w:rsidR="001478AF" w:rsidRDefault="001478AF" w:rsidP="001478AF">
      <w:pPr>
        <w:spacing w:line="360" w:lineRule="auto"/>
        <w:jc w:val="right"/>
        <w:rPr>
          <w:rFonts w:ascii="Arial" w:hAnsi="Arial" w:cs="Arial"/>
          <w:sz w:val="18"/>
          <w:szCs w:val="18"/>
        </w:rPr>
      </w:pPr>
      <w:r>
        <w:rPr>
          <w:rFonts w:ascii="Arial" w:hAnsi="Arial" w:cs="Arial"/>
          <w:sz w:val="18"/>
          <w:szCs w:val="18"/>
        </w:rPr>
        <w:t>Źródło: Opracowanie własne na podstawie ankiet</w:t>
      </w:r>
    </w:p>
    <w:p w:rsidR="001478AF" w:rsidRDefault="001478AF" w:rsidP="001478AF">
      <w:pPr>
        <w:pStyle w:val="Nagwek2"/>
        <w:spacing w:before="360"/>
      </w:pPr>
      <w:bookmarkStart w:id="52" w:name="_Toc366150059"/>
      <w:r>
        <w:t>3.4. Analiza SWOT</w:t>
      </w:r>
      <w:bookmarkEnd w:id="52"/>
    </w:p>
    <w:p w:rsidR="001478AF" w:rsidRDefault="001478AF" w:rsidP="001478AF">
      <w:pPr>
        <w:spacing w:line="360" w:lineRule="auto"/>
        <w:jc w:val="both"/>
      </w:pPr>
      <w:r>
        <w:rPr>
          <w:rFonts w:ascii="Arial" w:hAnsi="Arial" w:cs="Arial"/>
        </w:rPr>
        <w:t xml:space="preserve">Analiza SWOT jest jedną z najprostszych i najczęściej stosowanych technik analitycznych. Skrót SWOT pochodzi od czterech angielskich słów: </w:t>
      </w:r>
      <w:r>
        <w:rPr>
          <w:rFonts w:ascii="Arial" w:hAnsi="Arial" w:cs="Arial"/>
          <w:b/>
        </w:rPr>
        <w:t>S</w:t>
      </w:r>
      <w:r>
        <w:rPr>
          <w:rFonts w:ascii="Arial" w:hAnsi="Arial" w:cs="Arial"/>
        </w:rPr>
        <w:t xml:space="preserve">trenghts (silne strony), </w:t>
      </w:r>
      <w:r>
        <w:rPr>
          <w:rFonts w:ascii="Arial" w:hAnsi="Arial" w:cs="Arial"/>
          <w:b/>
        </w:rPr>
        <w:t>W</w:t>
      </w:r>
      <w:r>
        <w:rPr>
          <w:rFonts w:ascii="Arial" w:hAnsi="Arial" w:cs="Arial"/>
        </w:rPr>
        <w:t xml:space="preserve">eaknesses (słabe strony), </w:t>
      </w:r>
      <w:r>
        <w:rPr>
          <w:rFonts w:ascii="Arial" w:hAnsi="Arial" w:cs="Arial"/>
          <w:b/>
        </w:rPr>
        <w:t>O</w:t>
      </w:r>
      <w:r>
        <w:rPr>
          <w:rFonts w:ascii="Arial" w:hAnsi="Arial" w:cs="Arial"/>
        </w:rPr>
        <w:t xml:space="preserve">pportunities (szanse), </w:t>
      </w:r>
      <w:r>
        <w:rPr>
          <w:rFonts w:ascii="Arial" w:hAnsi="Arial" w:cs="Arial"/>
          <w:b/>
        </w:rPr>
        <w:t>T</w:t>
      </w:r>
      <w:r>
        <w:rPr>
          <w:rFonts w:ascii="Arial" w:hAnsi="Arial" w:cs="Arial"/>
        </w:rPr>
        <w:t>hreats (zagrożenia).</w:t>
      </w:r>
    </w:p>
    <w:p w:rsidR="001478AF" w:rsidRDefault="001478AF" w:rsidP="001478AF">
      <w:pPr>
        <w:spacing w:after="0" w:line="360" w:lineRule="auto"/>
        <w:jc w:val="both"/>
        <w:rPr>
          <w:rFonts w:ascii="Arial" w:hAnsi="Arial" w:cs="Arial"/>
        </w:rPr>
      </w:pPr>
      <w:r>
        <w:rPr>
          <w:rFonts w:ascii="Arial" w:hAnsi="Arial" w:cs="Arial"/>
        </w:rPr>
        <w:t xml:space="preserve">Powyższe pojęcia należy rozumieć następująco: </w:t>
      </w:r>
    </w:p>
    <w:p w:rsidR="001478AF" w:rsidRDefault="001478AF" w:rsidP="001478AF">
      <w:pPr>
        <w:numPr>
          <w:ilvl w:val="0"/>
          <w:numId w:val="29"/>
        </w:numPr>
        <w:spacing w:after="0" w:line="360" w:lineRule="auto"/>
        <w:jc w:val="both"/>
        <w:rPr>
          <w:rFonts w:ascii="Arial" w:hAnsi="Arial" w:cs="Arial"/>
        </w:rPr>
      </w:pPr>
      <w:r>
        <w:rPr>
          <w:rFonts w:ascii="Arial" w:hAnsi="Arial" w:cs="Arial"/>
        </w:rPr>
        <w:t xml:space="preserve">SZANSE - to zewnętrzne zjawiska i tendencje występujące w otoczeniu, które odpowiednio wykorzystane będą impulsem rozwoju oraz osłabią występujące negatywne zjawiska. </w:t>
      </w:r>
    </w:p>
    <w:p w:rsidR="001478AF" w:rsidRDefault="001478AF" w:rsidP="001478AF">
      <w:pPr>
        <w:numPr>
          <w:ilvl w:val="0"/>
          <w:numId w:val="29"/>
        </w:numPr>
        <w:spacing w:after="0" w:line="360" w:lineRule="auto"/>
        <w:jc w:val="both"/>
        <w:rPr>
          <w:rFonts w:ascii="Arial" w:hAnsi="Arial" w:cs="Arial"/>
        </w:rPr>
      </w:pPr>
      <w:r>
        <w:rPr>
          <w:rFonts w:ascii="Arial" w:hAnsi="Arial" w:cs="Arial"/>
        </w:rPr>
        <w:t>ZAGROŻENIA - to wszystkie zewnętrzne zjawiska postrzegane jako bariery dla rozwoju gminy, utrudnienia, dodatkowe koszty działania. Istnienie zagrożeń musi być brane pod uwagę przy planowaniu podejmowanych działań.</w:t>
      </w:r>
    </w:p>
    <w:p w:rsidR="001478AF" w:rsidRDefault="001478AF" w:rsidP="001478AF">
      <w:pPr>
        <w:numPr>
          <w:ilvl w:val="0"/>
          <w:numId w:val="29"/>
        </w:numPr>
        <w:spacing w:after="0" w:line="360" w:lineRule="auto"/>
        <w:jc w:val="both"/>
        <w:rPr>
          <w:rFonts w:ascii="Arial" w:hAnsi="Arial" w:cs="Arial"/>
        </w:rPr>
      </w:pPr>
      <w:r>
        <w:rPr>
          <w:rFonts w:ascii="Arial" w:hAnsi="Arial" w:cs="Arial"/>
        </w:rPr>
        <w:t xml:space="preserve">MOCNE STRONY - to walory wynikające z uwarunkowań wewnętrznych gminy, które </w:t>
      </w:r>
      <w:r>
        <w:rPr>
          <w:rFonts w:ascii="Arial" w:hAnsi="Arial" w:cs="Arial"/>
        </w:rPr>
        <w:br/>
        <w:t xml:space="preserve">w pozytywny sposób wyróżniają ją spośród innych. Mocne strony mogą być zarówno </w:t>
      </w:r>
      <w:r>
        <w:rPr>
          <w:rFonts w:ascii="Arial" w:hAnsi="Arial" w:cs="Arial"/>
        </w:rPr>
        <w:lastRenderedPageBreak/>
        <w:t>obiektywnie dane przez naturę (np. liczba osób w wieku produkcyjnym) jak i być zasługą lokalnej społeczności (np. wysoki poziom mobilności i przedsiębiorczości).</w:t>
      </w:r>
    </w:p>
    <w:p w:rsidR="001478AF" w:rsidRDefault="001478AF" w:rsidP="001478AF">
      <w:pPr>
        <w:numPr>
          <w:ilvl w:val="0"/>
          <w:numId w:val="29"/>
        </w:numPr>
        <w:spacing w:after="0" w:line="360" w:lineRule="auto"/>
        <w:jc w:val="both"/>
        <w:rPr>
          <w:rFonts w:ascii="Arial" w:hAnsi="Arial" w:cs="Arial"/>
        </w:rPr>
      </w:pPr>
      <w:r>
        <w:rPr>
          <w:rFonts w:ascii="Arial" w:hAnsi="Arial" w:cs="Arial"/>
        </w:rPr>
        <w:t>SŁABE STRONY - to konsekwencja ograniczeń zasobów i niedostatecznego ukształtowania uwarunkowań wewnętrznych. Mogą one dotyczyć całej gminy, jak i jej części. Mogą dotyczyć wszystkich aspektów funkcjonowania gminy, bądź jej poszczególnych elementów.</w:t>
      </w:r>
    </w:p>
    <w:p w:rsidR="001478AF" w:rsidRDefault="001478AF" w:rsidP="001478AF">
      <w:pPr>
        <w:spacing w:before="240" w:after="0" w:line="360" w:lineRule="auto"/>
        <w:jc w:val="both"/>
        <w:rPr>
          <w:rFonts w:ascii="Arial" w:hAnsi="Arial" w:cs="Arial"/>
        </w:rPr>
      </w:pPr>
      <w:r>
        <w:rPr>
          <w:rFonts w:ascii="Arial" w:hAnsi="Arial" w:cs="Arial"/>
        </w:rPr>
        <w:t>Właściwe zdiagnozowanie poszczególnych czynników pozwoli na osiągnięcie celów, którym służy analiza SWOT. Celem tym jest:</w:t>
      </w:r>
    </w:p>
    <w:p w:rsidR="001478AF" w:rsidRDefault="001478AF" w:rsidP="001478AF">
      <w:pPr>
        <w:numPr>
          <w:ilvl w:val="0"/>
          <w:numId w:val="30"/>
        </w:numPr>
        <w:spacing w:after="0" w:line="360" w:lineRule="auto"/>
        <w:jc w:val="both"/>
        <w:rPr>
          <w:rFonts w:ascii="Arial" w:hAnsi="Arial" w:cs="Arial"/>
        </w:rPr>
      </w:pPr>
      <w:r>
        <w:rPr>
          <w:rFonts w:ascii="Arial" w:hAnsi="Arial" w:cs="Arial"/>
        </w:rPr>
        <w:t xml:space="preserve">unikanie zagrożeń, </w:t>
      </w:r>
    </w:p>
    <w:p w:rsidR="001478AF" w:rsidRDefault="001478AF" w:rsidP="001478AF">
      <w:pPr>
        <w:numPr>
          <w:ilvl w:val="0"/>
          <w:numId w:val="30"/>
        </w:numPr>
        <w:spacing w:after="0" w:line="360" w:lineRule="auto"/>
        <w:jc w:val="both"/>
        <w:rPr>
          <w:rFonts w:ascii="Arial" w:hAnsi="Arial" w:cs="Arial"/>
        </w:rPr>
      </w:pPr>
      <w:r>
        <w:rPr>
          <w:rFonts w:ascii="Arial" w:hAnsi="Arial" w:cs="Arial"/>
        </w:rPr>
        <w:t>wykorzystywanie szans,</w:t>
      </w:r>
    </w:p>
    <w:p w:rsidR="001478AF" w:rsidRDefault="001478AF" w:rsidP="001478AF">
      <w:pPr>
        <w:numPr>
          <w:ilvl w:val="0"/>
          <w:numId w:val="30"/>
        </w:numPr>
        <w:spacing w:after="0" w:line="360" w:lineRule="auto"/>
        <w:jc w:val="both"/>
        <w:rPr>
          <w:rFonts w:ascii="Arial" w:hAnsi="Arial" w:cs="Arial"/>
        </w:rPr>
      </w:pPr>
      <w:r>
        <w:rPr>
          <w:rFonts w:ascii="Arial" w:hAnsi="Arial" w:cs="Arial"/>
        </w:rPr>
        <w:t>wzmacnianie słabych stron,</w:t>
      </w:r>
    </w:p>
    <w:p w:rsidR="001478AF" w:rsidRDefault="001478AF" w:rsidP="001478AF">
      <w:pPr>
        <w:numPr>
          <w:ilvl w:val="0"/>
          <w:numId w:val="30"/>
        </w:numPr>
        <w:spacing w:after="0" w:line="360" w:lineRule="auto"/>
        <w:jc w:val="both"/>
        <w:rPr>
          <w:rFonts w:ascii="Arial" w:hAnsi="Arial" w:cs="Arial"/>
        </w:rPr>
      </w:pPr>
      <w:r>
        <w:rPr>
          <w:rFonts w:ascii="Arial" w:hAnsi="Arial" w:cs="Arial"/>
        </w:rPr>
        <w:t>opieranie się na mocnych stronach.</w:t>
      </w:r>
    </w:p>
    <w:p w:rsidR="001478AF" w:rsidRDefault="001478AF" w:rsidP="001478AF">
      <w:pPr>
        <w:spacing w:before="240" w:line="360" w:lineRule="auto"/>
        <w:jc w:val="both"/>
        <w:rPr>
          <w:rFonts w:ascii="Arial" w:hAnsi="Arial" w:cs="Arial"/>
        </w:rPr>
      </w:pPr>
      <w:r>
        <w:rPr>
          <w:rFonts w:ascii="Arial" w:hAnsi="Arial" w:cs="Arial"/>
        </w:rPr>
        <w:t xml:space="preserve">Poniżej przedstawiono dwie tabele analizy SWOT. W jednej prezentowane są mocne i słabe strony gminy, w drugiej zaś szanse i zagrożenia. Z uwagi na materię opracowywanego dokumentu z zakresu polityki społecznej zagadnienia ujęte w tabelach ograniczono do sfer mających wpływ na politykę społeczną. </w:t>
      </w:r>
    </w:p>
    <w:p w:rsidR="001478AF" w:rsidRDefault="001478AF" w:rsidP="001478AF">
      <w:pPr>
        <w:pStyle w:val="Legenda"/>
        <w:spacing w:after="120"/>
        <w:jc w:val="center"/>
        <w:rPr>
          <w:rFonts w:ascii="Arial" w:hAnsi="Arial" w:cs="Arial"/>
          <w:color w:val="auto"/>
          <w:sz w:val="20"/>
          <w:szCs w:val="20"/>
        </w:rPr>
      </w:pPr>
      <w:bookmarkStart w:id="53" w:name="_Toc366149911"/>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26</w:t>
      </w:r>
      <w:r>
        <w:fldChar w:fldCharType="end"/>
      </w:r>
      <w:r>
        <w:rPr>
          <w:rFonts w:ascii="Arial" w:hAnsi="Arial" w:cs="Arial"/>
          <w:color w:val="auto"/>
          <w:sz w:val="20"/>
          <w:szCs w:val="20"/>
        </w:rPr>
        <w:t>. Analiza SWOT</w:t>
      </w:r>
      <w:bookmarkEnd w:id="53"/>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21"/>
        <w:gridCol w:w="4521"/>
      </w:tblGrid>
      <w:tr w:rsidR="001478AF" w:rsidTr="001478AF">
        <w:tc>
          <w:tcPr>
            <w:tcW w:w="2500" w:type="pct"/>
            <w:tcBorders>
              <w:top w:val="double" w:sz="4" w:space="0" w:color="auto"/>
              <w:left w:val="double" w:sz="4" w:space="0" w:color="auto"/>
              <w:bottom w:val="single" w:sz="6" w:space="0" w:color="auto"/>
              <w:right w:val="single" w:sz="6" w:space="0" w:color="auto"/>
            </w:tcBorders>
            <w:shd w:val="clear" w:color="auto" w:fill="BFBFBF"/>
            <w:hideMark/>
          </w:tcPr>
          <w:p w:rsidR="001478AF" w:rsidRDefault="001478AF">
            <w:pPr>
              <w:autoSpaceDE w:val="0"/>
              <w:autoSpaceDN w:val="0"/>
              <w:spacing w:before="60" w:after="60" w:line="240" w:lineRule="auto"/>
              <w:jc w:val="center"/>
              <w:rPr>
                <w:rFonts w:ascii="Arial" w:hAnsi="Arial" w:cs="Arial"/>
                <w:b/>
                <w:sz w:val="20"/>
                <w:szCs w:val="20"/>
              </w:rPr>
            </w:pPr>
            <w:r>
              <w:rPr>
                <w:rFonts w:ascii="Arial" w:hAnsi="Arial" w:cs="Arial"/>
                <w:b/>
                <w:sz w:val="20"/>
                <w:szCs w:val="20"/>
              </w:rPr>
              <w:t>MOCNE STRONY</w:t>
            </w:r>
          </w:p>
        </w:tc>
        <w:tc>
          <w:tcPr>
            <w:tcW w:w="2500" w:type="pct"/>
            <w:tcBorders>
              <w:top w:val="double" w:sz="4" w:space="0" w:color="auto"/>
              <w:left w:val="single" w:sz="6" w:space="0" w:color="auto"/>
              <w:bottom w:val="single" w:sz="6" w:space="0" w:color="auto"/>
              <w:right w:val="double" w:sz="4" w:space="0" w:color="auto"/>
            </w:tcBorders>
            <w:shd w:val="clear" w:color="auto" w:fill="BFBFBF"/>
            <w:hideMark/>
          </w:tcPr>
          <w:p w:rsidR="001478AF" w:rsidRDefault="001478AF">
            <w:pPr>
              <w:autoSpaceDE w:val="0"/>
              <w:autoSpaceDN w:val="0"/>
              <w:spacing w:before="60" w:after="60" w:line="240" w:lineRule="auto"/>
              <w:jc w:val="center"/>
              <w:rPr>
                <w:rFonts w:ascii="Arial" w:hAnsi="Arial" w:cs="Arial"/>
                <w:b/>
                <w:sz w:val="20"/>
                <w:szCs w:val="20"/>
              </w:rPr>
            </w:pPr>
            <w:r>
              <w:rPr>
                <w:rFonts w:ascii="Arial" w:hAnsi="Arial" w:cs="Arial"/>
                <w:b/>
                <w:sz w:val="20"/>
                <w:szCs w:val="20"/>
              </w:rPr>
              <w:t>SŁABE STRONY</w:t>
            </w:r>
          </w:p>
        </w:tc>
      </w:tr>
      <w:tr w:rsidR="001478AF" w:rsidTr="001478AF">
        <w:tc>
          <w:tcPr>
            <w:tcW w:w="2500" w:type="pct"/>
            <w:tcBorders>
              <w:top w:val="single" w:sz="6" w:space="0" w:color="auto"/>
              <w:left w:val="double" w:sz="4" w:space="0" w:color="auto"/>
              <w:bottom w:val="double" w:sz="4" w:space="0" w:color="auto"/>
              <w:right w:val="single" w:sz="6" w:space="0" w:color="auto"/>
            </w:tcBorders>
            <w:hideMark/>
          </w:tcPr>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zapewniony dostęp do podstawowej służby zdrowia;</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dobrze funkcjonujący system oświaty;</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istnienie terenów do lokowania działalności gospodarczej i usługowej;</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działalność licznych stowarzyszeń i organizacji pozarządowych udzielających w zakresie pomocy społecznej;</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dobra współpraca GOPS z organizacjami pozarządowymi w zakresie pomocy społecznej;</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kompetentne i sprawne działanie Gminnego Ośrodka Pomocy Społecznej w Lipnie;</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realizacja wielu programów wsparcia w zakresie przeciwdziałania wykluczeniu społecznemu;</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znikome zjawisko bezdomności i niepełnosprawności mieszkańców Gminy;</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funkcjonowanie Komisji Rozwiązywania Problemów Alkoholowych;</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spadek liczby osób uzależnionych od alkoholu, zgłoszonych na Komisję i korzystających z różnych form terapii;</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spadek zjawiska przemocy w rodzinie.</w:t>
            </w:r>
          </w:p>
        </w:tc>
        <w:tc>
          <w:tcPr>
            <w:tcW w:w="2500" w:type="pct"/>
            <w:tcBorders>
              <w:top w:val="single" w:sz="6" w:space="0" w:color="auto"/>
              <w:left w:val="single" w:sz="6" w:space="0" w:color="auto"/>
              <w:bottom w:val="double" w:sz="4" w:space="0" w:color="auto"/>
              <w:right w:val="double" w:sz="4" w:space="0" w:color="auto"/>
            </w:tcBorders>
            <w:hideMark/>
          </w:tcPr>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spadek osób w wieku przedprodukcyjnym;</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migracje ludzi młodych poza teren Gminy;</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dominacja rolnictwa skutkująca niewielkimi możliwościami dywersyfikacji prowadzonej działalności gospodarczej;</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spadek liczby podmiotów gospodarczych;</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niepokojąco wysokie wskaźniki bezrobocia na terenie gminy, zwłaszcza w grupie osób młodych i absolwentów;</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brak atrakcyjnych warunków do zatrudniania ludzi młodych;</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wysoki odsetek osób dotkniętych ubóstwem;</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niski poziom wykształcenia mieszkańców, zwłaszcza osób bezrobotnych;</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występowanie barier architektonicznych utrudniających osobom niepełnosprawnym dostęp do podstawowych dóbr i usług;</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brak dostatecznie rozwiniętej infrastruktury społecznej;</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wzrost przestępczości na terenie Gminy;</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brak faktycznych danych na temat osób uzależnionych od narkotyków;</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lastRenderedPageBreak/>
              <w:t>brak danych na temat faktycznego poziomu przemocy w rodzinie;</w:t>
            </w:r>
          </w:p>
          <w:p w:rsidR="001478AF" w:rsidRDefault="001478AF">
            <w:pPr>
              <w:numPr>
                <w:ilvl w:val="0"/>
                <w:numId w:val="32"/>
              </w:numPr>
              <w:autoSpaceDE w:val="0"/>
              <w:autoSpaceDN w:val="0"/>
              <w:spacing w:before="60" w:after="60" w:line="240" w:lineRule="auto"/>
              <w:rPr>
                <w:rFonts w:ascii="Arial" w:hAnsi="Arial" w:cs="Arial"/>
                <w:sz w:val="20"/>
                <w:szCs w:val="20"/>
              </w:rPr>
            </w:pPr>
            <w:r>
              <w:rPr>
                <w:rFonts w:ascii="Arial" w:hAnsi="Arial" w:cs="Arial"/>
                <w:sz w:val="20"/>
                <w:szCs w:val="20"/>
              </w:rPr>
              <w:t>niewystarczająca liczba lokali socjalnych.</w:t>
            </w:r>
          </w:p>
        </w:tc>
      </w:tr>
    </w:tbl>
    <w:p w:rsidR="001478AF" w:rsidRDefault="001478AF" w:rsidP="001478AF">
      <w:pPr>
        <w:autoSpaceDE w:val="0"/>
        <w:autoSpaceDN w:val="0"/>
        <w:adjustRightInd w:val="0"/>
        <w:spacing w:after="0" w:line="240" w:lineRule="auto"/>
        <w:ind w:firstLine="568"/>
        <w:jc w:val="both"/>
        <w:rPr>
          <w:rFonts w:ascii="Arial" w:hAnsi="Arial" w:cs="Arial"/>
          <w:b/>
          <w:color w:val="FF0000"/>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521"/>
        <w:gridCol w:w="4521"/>
      </w:tblGrid>
      <w:tr w:rsidR="001478AF" w:rsidTr="001478AF">
        <w:trPr>
          <w:trHeight w:val="57"/>
        </w:trPr>
        <w:tc>
          <w:tcPr>
            <w:tcW w:w="2500" w:type="pct"/>
            <w:tcBorders>
              <w:top w:val="double" w:sz="4" w:space="0" w:color="auto"/>
              <w:left w:val="double" w:sz="4" w:space="0" w:color="auto"/>
              <w:bottom w:val="single" w:sz="6" w:space="0" w:color="auto"/>
              <w:right w:val="single" w:sz="6" w:space="0" w:color="auto"/>
            </w:tcBorders>
            <w:shd w:val="clear" w:color="auto" w:fill="BFBFBF"/>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Szanse</w:t>
            </w:r>
          </w:p>
        </w:tc>
        <w:tc>
          <w:tcPr>
            <w:tcW w:w="2500" w:type="pct"/>
            <w:tcBorders>
              <w:top w:val="double" w:sz="4" w:space="0" w:color="auto"/>
              <w:left w:val="single" w:sz="6" w:space="0" w:color="auto"/>
              <w:bottom w:val="single" w:sz="6" w:space="0" w:color="auto"/>
              <w:right w:val="double" w:sz="4" w:space="0" w:color="auto"/>
            </w:tcBorders>
            <w:shd w:val="clear" w:color="auto" w:fill="BFBFBF"/>
            <w:vAlign w:val="center"/>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Zagrożenia</w:t>
            </w:r>
          </w:p>
        </w:tc>
      </w:tr>
      <w:tr w:rsidR="001478AF" w:rsidTr="001478AF">
        <w:tc>
          <w:tcPr>
            <w:tcW w:w="2500" w:type="pct"/>
            <w:tcBorders>
              <w:top w:val="single" w:sz="6" w:space="0" w:color="auto"/>
              <w:left w:val="double" w:sz="4" w:space="0" w:color="auto"/>
              <w:bottom w:val="double" w:sz="4" w:space="0" w:color="auto"/>
              <w:right w:val="single" w:sz="6" w:space="0" w:color="auto"/>
            </w:tcBorders>
          </w:tcPr>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bliskość Miasta Lipna umożliwiająca korzystanie z usług oferowanych w mieście powiatowym;</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dogodne położenie komunikacyjne Gminy umożliwiające lokowanie działalności gospodarczej;</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wyhamowanie negatywnych trendów dotyczących migracji oraz wzrost liczby urodzeń spowodowanych prorodzinną polityką państwa;</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dotacje z Unii Europejskiej przyznawane w ramach funduszy pomocowych;</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utrzymanie się pozytywnych trendów dotyczących podnoszenia poziomu wykształcenia wśród mieszkańców;</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efekty realizowanych w skali krajowej, wojewódzkiej i powiatowej programów w zakresie polityki społecznej, koordynacja tych działań.</w:t>
            </w:r>
          </w:p>
          <w:p w:rsidR="001478AF" w:rsidRDefault="001478AF">
            <w:pPr>
              <w:spacing w:before="60" w:after="60" w:line="240" w:lineRule="auto"/>
              <w:ind w:left="360"/>
              <w:rPr>
                <w:rFonts w:ascii="Arial" w:hAnsi="Arial" w:cs="Arial"/>
                <w:sz w:val="20"/>
                <w:szCs w:val="20"/>
              </w:rPr>
            </w:pPr>
          </w:p>
        </w:tc>
        <w:tc>
          <w:tcPr>
            <w:tcW w:w="2500" w:type="pct"/>
            <w:tcBorders>
              <w:top w:val="single" w:sz="6" w:space="0" w:color="auto"/>
              <w:left w:val="single" w:sz="6" w:space="0" w:color="auto"/>
              <w:bottom w:val="double" w:sz="4" w:space="0" w:color="auto"/>
              <w:right w:val="double" w:sz="4" w:space="0" w:color="auto"/>
            </w:tcBorders>
            <w:hideMark/>
          </w:tcPr>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negatywne trendy demograficzne (w tym starzenie się społeczeństwa);</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konkurencja pomiędzy gminami  w zabieganiu o środki pomocowe oraz lokalizacje inwestycji;</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odpływ najbardziej przedsiębiorczych i wykształconych osób z terenu gminy;</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utrudnienia organizacyjne w dostępie do środków pomocowych UE, brak wystarczających środków na „wkład własny”;</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tendencje dotyczące wzrostu przestępczości na terenie gminy, zwłaszcza w odniesieniu do nieletnich i młodocianych;</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dalsze pogarszanie opłacalności produkcji rolnej i ubożenie mieszkańców;</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rozwarstwianie się społeczeństwa, podział na biednych i bogatych;</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dalsze obniżanie standardów podstawowych usług zdrowotnych finansowanych w ramach NFZ;</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powiększanie się obszarów patologii społecznych na terenie gminy, pojawianie się nowych zagrożeń (narkomania);</w:t>
            </w:r>
          </w:p>
          <w:p w:rsidR="001478AF" w:rsidRDefault="001478AF">
            <w:pPr>
              <w:numPr>
                <w:ilvl w:val="0"/>
                <w:numId w:val="31"/>
              </w:numPr>
              <w:autoSpaceDE w:val="0"/>
              <w:autoSpaceDN w:val="0"/>
              <w:spacing w:before="60" w:after="60" w:line="240" w:lineRule="auto"/>
              <w:rPr>
                <w:rFonts w:ascii="Arial" w:hAnsi="Arial" w:cs="Arial"/>
                <w:sz w:val="20"/>
                <w:szCs w:val="20"/>
              </w:rPr>
            </w:pPr>
            <w:r>
              <w:rPr>
                <w:rFonts w:ascii="Arial" w:hAnsi="Arial" w:cs="Arial"/>
                <w:sz w:val="20"/>
                <w:szCs w:val="20"/>
              </w:rPr>
              <w:t>bierność i pasywność osób objętych pomocą społeczną, nasilanie się postaw roszczeniowych.</w:t>
            </w:r>
          </w:p>
        </w:tc>
      </w:tr>
    </w:tbl>
    <w:p w:rsidR="001478AF" w:rsidRDefault="001478AF" w:rsidP="001478AF">
      <w:pPr>
        <w:spacing w:before="120"/>
        <w:jc w:val="right"/>
        <w:rPr>
          <w:rFonts w:ascii="Arial" w:hAnsi="Arial" w:cs="Arial"/>
          <w:sz w:val="18"/>
          <w:szCs w:val="18"/>
        </w:rPr>
      </w:pPr>
      <w:r>
        <w:rPr>
          <w:rFonts w:ascii="Arial" w:hAnsi="Arial" w:cs="Arial"/>
          <w:sz w:val="18"/>
          <w:szCs w:val="18"/>
        </w:rPr>
        <w:t>Źródło: Opracowanie własne</w:t>
      </w:r>
    </w:p>
    <w:p w:rsidR="001478AF" w:rsidRDefault="001478AF" w:rsidP="001478AF">
      <w:pPr>
        <w:spacing w:line="360" w:lineRule="auto"/>
        <w:jc w:val="both"/>
        <w:rPr>
          <w:rFonts w:ascii="Arial" w:hAnsi="Arial" w:cs="Arial"/>
        </w:rPr>
      </w:pPr>
      <w:r>
        <w:rPr>
          <w:rFonts w:ascii="Arial" w:hAnsi="Arial" w:cs="Arial"/>
        </w:rPr>
        <w:t xml:space="preserve">Jak wynika z tabeli analizy SWOT, wiele zagrożeń dla rozwoju Gminy Lipno dotyczy  szeroko rozumianej polityki społecznej. Zjawiska takie jak bezrobocie i ubóstwo z jednej strony są wynikiem określonych procesów społeczno-gospodarczych, z drugiej zaś same potrafią generować nowe problemy w postaci uzależnień czy przemocy w rodzinie. Ich rozwiązanie wymaga kompleksowego podejścia do zastanej rzeczywistości, ze szczególnym uwzględnieniem osób, które zagrożone są wykluczeniem społecznym. Jak pokazują dotychczasowe doświadczenia łatwo stać się beneficjentem systemu pomocy społecznej,        o wiele trudniej jednak powrócić na drogę samodzielności i odpowiedzialności za byt własny   i losy rodziny. Dlatego też w proponowanych działaniach położono duży nacisk na profilaktykę, działania edukacyjne i terapeutyczne. </w:t>
      </w:r>
    </w:p>
    <w:p w:rsidR="001478AF" w:rsidRDefault="001478AF" w:rsidP="001478AF">
      <w:pPr>
        <w:pStyle w:val="Nagwek1"/>
        <w:spacing w:line="360" w:lineRule="auto"/>
      </w:pPr>
      <w:bookmarkStart w:id="54" w:name="_Toc366150060"/>
      <w:r>
        <w:lastRenderedPageBreak/>
        <w:t>4. Prognoza zmian w zakresie objętym strategią</w:t>
      </w:r>
      <w:bookmarkEnd w:id="54"/>
    </w:p>
    <w:p w:rsidR="001478AF" w:rsidRDefault="001478AF" w:rsidP="001478AF">
      <w:pPr>
        <w:spacing w:after="0" w:line="360" w:lineRule="auto"/>
        <w:jc w:val="both"/>
        <w:rPr>
          <w:rFonts w:ascii="Arial" w:hAnsi="Arial" w:cs="Arial"/>
          <w:lang w:eastAsia="pl-PL"/>
        </w:rPr>
      </w:pPr>
      <w:r>
        <w:rPr>
          <w:rFonts w:ascii="Arial" w:hAnsi="Arial" w:cs="Arial"/>
          <w:lang w:eastAsia="pl-PL"/>
        </w:rPr>
        <w:t>Prognoza zawiera informacje o potrzebach, problemach i zasobach danej społeczności lokalnej, które:</w:t>
      </w:r>
    </w:p>
    <w:p w:rsidR="001478AF" w:rsidRDefault="001478AF" w:rsidP="001478AF">
      <w:pPr>
        <w:numPr>
          <w:ilvl w:val="0"/>
          <w:numId w:val="33"/>
        </w:numPr>
        <w:spacing w:after="0" w:line="360" w:lineRule="auto"/>
        <w:jc w:val="both"/>
        <w:rPr>
          <w:rFonts w:ascii="Arial" w:hAnsi="Arial" w:cs="Arial"/>
          <w:color w:val="FF0000"/>
        </w:rPr>
      </w:pPr>
      <w:r>
        <w:rPr>
          <w:rFonts w:ascii="Arial" w:hAnsi="Arial" w:cs="Arial"/>
          <w:lang w:eastAsia="pl-PL"/>
        </w:rPr>
        <w:t xml:space="preserve">wynikają z analizy danych opisujących stan społeczności lokalnej w ostatnich latach </w:t>
      </w:r>
      <w:r>
        <w:rPr>
          <w:rFonts w:ascii="Arial" w:hAnsi="Arial" w:cs="Arial"/>
          <w:lang w:eastAsia="pl-PL"/>
        </w:rPr>
        <w:br/>
        <w:t xml:space="preserve">(z diagnozy sytuacji społecznej), </w:t>
      </w:r>
    </w:p>
    <w:p w:rsidR="001478AF" w:rsidRDefault="001478AF" w:rsidP="001478AF">
      <w:pPr>
        <w:numPr>
          <w:ilvl w:val="0"/>
          <w:numId w:val="33"/>
        </w:numPr>
        <w:spacing w:after="0" w:line="360" w:lineRule="auto"/>
        <w:jc w:val="both"/>
        <w:rPr>
          <w:rFonts w:ascii="Arial" w:hAnsi="Arial" w:cs="Arial"/>
          <w:color w:val="FF0000"/>
        </w:rPr>
      </w:pPr>
      <w:r>
        <w:rPr>
          <w:rFonts w:ascii="Arial" w:hAnsi="Arial" w:cs="Arial"/>
          <w:lang w:eastAsia="pl-PL"/>
        </w:rPr>
        <w:t>uwzględniają tendencje rozwojowe właściwe dla danego kraju, regionu oraz owej społeczności,</w:t>
      </w:r>
    </w:p>
    <w:p w:rsidR="001478AF" w:rsidRDefault="001478AF" w:rsidP="001478AF">
      <w:pPr>
        <w:numPr>
          <w:ilvl w:val="0"/>
          <w:numId w:val="33"/>
        </w:numPr>
        <w:spacing w:line="360" w:lineRule="auto"/>
        <w:jc w:val="both"/>
        <w:rPr>
          <w:rFonts w:ascii="Arial" w:hAnsi="Arial" w:cs="Arial"/>
          <w:color w:val="FF0000"/>
        </w:rPr>
      </w:pPr>
      <w:r>
        <w:rPr>
          <w:rFonts w:ascii="Arial" w:hAnsi="Arial" w:cs="Arial"/>
          <w:lang w:eastAsia="pl-PL"/>
        </w:rPr>
        <w:t>dotyczą okresu, w jakim będzie realizowana strategia, czyli lat 2014-2020.</w:t>
      </w:r>
    </w:p>
    <w:p w:rsidR="001478AF" w:rsidRDefault="001478AF" w:rsidP="001478AF">
      <w:pPr>
        <w:pStyle w:val="Nagwek2"/>
      </w:pPr>
      <w:bookmarkStart w:id="55" w:name="_Toc366150061"/>
      <w:r>
        <w:t>4.1. Prognoza demograficzna</w:t>
      </w:r>
      <w:r>
        <w:rPr>
          <w:rStyle w:val="Odwoanieprzypisudolnego"/>
        </w:rPr>
        <w:footnoteReference w:id="4"/>
      </w:r>
      <w:bookmarkEnd w:id="55"/>
    </w:p>
    <w:p w:rsidR="001478AF" w:rsidRDefault="001478AF" w:rsidP="001478AF">
      <w:pPr>
        <w:spacing w:before="240" w:after="0" w:line="360" w:lineRule="auto"/>
        <w:rPr>
          <w:rFonts w:ascii="Arial" w:hAnsi="Arial" w:cs="Arial"/>
          <w:b/>
          <w:smallCaps/>
          <w:u w:val="single"/>
        </w:rPr>
      </w:pPr>
      <w:r>
        <w:rPr>
          <w:rFonts w:ascii="Arial" w:hAnsi="Arial" w:cs="Arial"/>
          <w:b/>
          <w:smallCaps/>
          <w:u w:val="single"/>
        </w:rPr>
        <w:t>Prognoza przyrostu naturalnego</w:t>
      </w:r>
    </w:p>
    <w:p w:rsidR="001478AF" w:rsidRDefault="001478AF" w:rsidP="001478AF">
      <w:pPr>
        <w:spacing w:line="360" w:lineRule="auto"/>
        <w:jc w:val="both"/>
        <w:rPr>
          <w:rFonts w:ascii="Arial" w:hAnsi="Arial" w:cs="Arial"/>
        </w:rPr>
      </w:pPr>
      <w:r>
        <w:rPr>
          <w:rFonts w:ascii="Arial" w:hAnsi="Arial" w:cs="Arial"/>
          <w:lang w:eastAsia="pl-PL"/>
        </w:rPr>
        <w:t xml:space="preserve">Na podstawie </w:t>
      </w:r>
      <w:r>
        <w:rPr>
          <w:rFonts w:ascii="Arial" w:hAnsi="Arial" w:cs="Arial"/>
          <w:i/>
        </w:rPr>
        <w:t xml:space="preserve">Prognozy </w:t>
      </w:r>
      <w:r>
        <w:rPr>
          <w:rFonts w:ascii="Arial" w:hAnsi="Arial" w:cs="Arial"/>
          <w:bCs/>
          <w:i/>
          <w:color w:val="000000"/>
        </w:rPr>
        <w:t>dla terenów wiejskich powiatu lipnowskiego na lata 2011-2035</w:t>
      </w:r>
      <w:r>
        <w:rPr>
          <w:rFonts w:ascii="Arial" w:hAnsi="Arial" w:cs="Arial"/>
          <w:bCs/>
          <w:color w:val="000000"/>
        </w:rPr>
        <w:t xml:space="preserve"> </w:t>
      </w:r>
      <w:r>
        <w:rPr>
          <w:rFonts w:ascii="Arial" w:hAnsi="Arial" w:cs="Arial"/>
        </w:rPr>
        <w:t>opracowanej przez GUS prognozuje się, że w latach 2014-2020 liczba urodzeń żywych będzie się zmniejszała, a liczba zgonów rosła. Tym samym, przyrost naturalny na terenie Gminy będzie malał. Malejący przyrost naturalny będzie m.in. główną przyczyną spadku liczby ludności na terenie Gminy Lipno.</w:t>
      </w:r>
    </w:p>
    <w:p w:rsidR="001478AF" w:rsidRDefault="001478AF" w:rsidP="001478AF">
      <w:pPr>
        <w:pStyle w:val="Legenda"/>
        <w:spacing w:after="120"/>
        <w:jc w:val="center"/>
        <w:rPr>
          <w:rFonts w:ascii="Arial" w:hAnsi="Arial" w:cs="Arial"/>
          <w:color w:val="auto"/>
          <w:sz w:val="20"/>
          <w:szCs w:val="20"/>
        </w:rPr>
      </w:pPr>
      <w:bookmarkStart w:id="56" w:name="_Toc366149912"/>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27</w:t>
      </w:r>
      <w:r>
        <w:fldChar w:fldCharType="end"/>
      </w:r>
      <w:r>
        <w:rPr>
          <w:rFonts w:ascii="Arial" w:hAnsi="Arial" w:cs="Arial"/>
          <w:color w:val="auto"/>
          <w:sz w:val="20"/>
          <w:szCs w:val="20"/>
        </w:rPr>
        <w:t>. Prognoza przyrostu naturalnego w Gminie Lipno do 2020 roku</w:t>
      </w:r>
      <w:bookmarkEnd w:id="56"/>
    </w:p>
    <w:tbl>
      <w:tblPr>
        <w:tblW w:w="3885"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83"/>
        <w:gridCol w:w="1944"/>
        <w:gridCol w:w="1941"/>
        <w:gridCol w:w="1945"/>
      </w:tblGrid>
      <w:tr w:rsidR="001478AF" w:rsidTr="001478AF">
        <w:trPr>
          <w:trHeight w:val="300"/>
          <w:jc w:val="center"/>
        </w:trPr>
        <w:tc>
          <w:tcPr>
            <w:tcW w:w="843" w:type="pct"/>
            <w:vMerge w:val="restart"/>
            <w:tcBorders>
              <w:top w:val="double" w:sz="6" w:space="0" w:color="auto"/>
              <w:left w:val="doub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Lata</w:t>
            </w:r>
          </w:p>
        </w:tc>
        <w:tc>
          <w:tcPr>
            <w:tcW w:w="1386" w:type="pct"/>
            <w:vMerge w:val="restart"/>
            <w:tcBorders>
              <w:top w:val="double" w:sz="6"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urodzenia</w:t>
            </w:r>
          </w:p>
        </w:tc>
        <w:tc>
          <w:tcPr>
            <w:tcW w:w="1384" w:type="pct"/>
            <w:vMerge w:val="restart"/>
            <w:tcBorders>
              <w:top w:val="double" w:sz="6"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zgony</w:t>
            </w:r>
          </w:p>
        </w:tc>
        <w:tc>
          <w:tcPr>
            <w:tcW w:w="1387" w:type="pct"/>
            <w:vMerge w:val="restart"/>
            <w:tcBorders>
              <w:top w:val="double" w:sz="6" w:space="0" w:color="auto"/>
              <w:left w:val="single" w:sz="6" w:space="0" w:color="auto"/>
              <w:bottom w:val="single" w:sz="6" w:space="0" w:color="auto"/>
              <w:right w:val="doub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przyrost naturalny</w:t>
            </w:r>
          </w:p>
        </w:tc>
      </w:tr>
      <w:tr w:rsidR="001478AF" w:rsidTr="001478AF">
        <w:trPr>
          <w:trHeight w:val="350"/>
          <w:jc w:val="center"/>
        </w:trPr>
        <w:tc>
          <w:tcPr>
            <w:tcW w:w="0" w:type="auto"/>
            <w:vMerge/>
            <w:tcBorders>
              <w:top w:val="double" w:sz="6" w:space="0" w:color="auto"/>
              <w:left w:val="doub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c>
          <w:tcPr>
            <w:tcW w:w="0" w:type="auto"/>
            <w:vMerge/>
            <w:tcBorders>
              <w:top w:val="double" w:sz="6" w:space="0" w:color="auto"/>
              <w:left w:val="single" w:sz="6" w:space="0" w:color="auto"/>
              <w:bottom w:val="single" w:sz="6" w:space="0" w:color="auto"/>
              <w:right w:val="doub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2013</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140</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15</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2014</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138</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126</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13</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2015</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137</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126</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11</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2016</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134</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126</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9</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2017</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132</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7</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2018</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129</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4</w:t>
            </w:r>
          </w:p>
        </w:tc>
      </w:tr>
      <w:tr w:rsidR="001478AF" w:rsidTr="001478AF">
        <w:trPr>
          <w:trHeight w:val="300"/>
          <w:jc w:val="center"/>
        </w:trPr>
        <w:tc>
          <w:tcPr>
            <w:tcW w:w="843"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2019</w:t>
            </w:r>
          </w:p>
        </w:tc>
        <w:tc>
          <w:tcPr>
            <w:tcW w:w="1386"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127</w:t>
            </w:r>
          </w:p>
        </w:tc>
        <w:tc>
          <w:tcPr>
            <w:tcW w:w="1384"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125</w:t>
            </w:r>
          </w:p>
        </w:tc>
        <w:tc>
          <w:tcPr>
            <w:tcW w:w="1387" w:type="pct"/>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w:t>
            </w:r>
          </w:p>
        </w:tc>
      </w:tr>
      <w:tr w:rsidR="001478AF" w:rsidTr="001478AF">
        <w:trPr>
          <w:trHeight w:val="300"/>
          <w:jc w:val="center"/>
        </w:trPr>
        <w:tc>
          <w:tcPr>
            <w:tcW w:w="843" w:type="pct"/>
            <w:tcBorders>
              <w:top w:val="single" w:sz="6" w:space="0" w:color="auto"/>
              <w:left w:val="double" w:sz="6" w:space="0" w:color="auto"/>
              <w:bottom w:val="doub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2020</w:t>
            </w:r>
          </w:p>
        </w:tc>
        <w:tc>
          <w:tcPr>
            <w:tcW w:w="1386" w:type="pct"/>
            <w:tcBorders>
              <w:top w:val="single" w:sz="6" w:space="0" w:color="auto"/>
              <w:left w:val="single" w:sz="6" w:space="0" w:color="auto"/>
              <w:bottom w:val="doub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123</w:t>
            </w:r>
          </w:p>
        </w:tc>
        <w:tc>
          <w:tcPr>
            <w:tcW w:w="1384" w:type="pct"/>
            <w:tcBorders>
              <w:top w:val="single" w:sz="6" w:space="0" w:color="auto"/>
              <w:left w:val="single" w:sz="6" w:space="0" w:color="auto"/>
              <w:bottom w:val="doub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124</w:t>
            </w:r>
          </w:p>
        </w:tc>
        <w:tc>
          <w:tcPr>
            <w:tcW w:w="1387" w:type="pct"/>
            <w:tcBorders>
              <w:top w:val="single" w:sz="6" w:space="0" w:color="auto"/>
              <w:left w:val="single" w:sz="6" w:space="0" w:color="auto"/>
              <w:bottom w:val="doub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w:t>
            </w:r>
          </w:p>
        </w:tc>
      </w:tr>
    </w:tbl>
    <w:p w:rsidR="001478AF" w:rsidRDefault="001478AF" w:rsidP="001478AF">
      <w:pPr>
        <w:pStyle w:val="NormalnyWeb"/>
        <w:spacing w:before="120" w:beforeAutospacing="0"/>
        <w:jc w:val="right"/>
        <w:rPr>
          <w:rFonts w:ascii="Arial" w:hAnsi="Arial" w:cs="Arial"/>
          <w:bCs/>
          <w:color w:val="000000"/>
          <w:sz w:val="18"/>
          <w:szCs w:val="18"/>
        </w:rPr>
      </w:pPr>
      <w:r>
        <w:rPr>
          <w:rFonts w:ascii="Arial" w:hAnsi="Arial" w:cs="Arial"/>
          <w:sz w:val="18"/>
          <w:szCs w:val="18"/>
        </w:rPr>
        <w:t xml:space="preserve">Źródło: Opracowanie własne na podstawie Prognozy </w:t>
      </w:r>
      <w:r>
        <w:rPr>
          <w:rFonts w:ascii="Arial" w:hAnsi="Arial" w:cs="Arial"/>
          <w:bCs/>
          <w:color w:val="000000"/>
          <w:sz w:val="18"/>
          <w:szCs w:val="18"/>
        </w:rPr>
        <w:t xml:space="preserve">dla powiatów i miast na prawie powiatu oraz podregionów na lata 2011 – 2035 </w:t>
      </w:r>
      <w:r>
        <w:rPr>
          <w:rFonts w:ascii="Arial" w:hAnsi="Arial" w:cs="Arial"/>
          <w:sz w:val="18"/>
          <w:szCs w:val="18"/>
        </w:rPr>
        <w:t>opracowanej przez GUS</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Prognoza salda migracji</w:t>
      </w:r>
    </w:p>
    <w:p w:rsidR="001478AF" w:rsidRDefault="001478AF" w:rsidP="001478AF">
      <w:pPr>
        <w:spacing w:line="360" w:lineRule="auto"/>
        <w:jc w:val="both"/>
        <w:rPr>
          <w:rFonts w:ascii="Arial" w:hAnsi="Arial" w:cs="Arial"/>
        </w:rPr>
      </w:pPr>
      <w:r>
        <w:rPr>
          <w:rFonts w:ascii="Arial" w:hAnsi="Arial" w:cs="Arial"/>
        </w:rPr>
        <w:t xml:space="preserve">Zgodnie z prognozą do 2020 roku, saldo migracji wewnętrznych na pobyt stały w Gminie Lipno będzie się zmniejszało, a od 2016 roku będzie przyjmowało ujemne wartości. Oznacza to, że </w:t>
      </w:r>
      <w:r>
        <w:rPr>
          <w:rFonts w:ascii="Arial" w:hAnsi="Arial" w:cs="Arial"/>
        </w:rPr>
        <w:lastRenderedPageBreak/>
        <w:t>w najbliższych latach z terenu Gminy będzie się więcej osób wyprowadzało niż osiedlało. Malejące saldo migracji będzie m.in. główną przyczyną spadku liczby ludności na terenie Gminy Lipno</w:t>
      </w:r>
    </w:p>
    <w:p w:rsidR="001478AF" w:rsidRDefault="001478AF" w:rsidP="001478AF">
      <w:pPr>
        <w:pStyle w:val="Legenda"/>
        <w:spacing w:before="240" w:after="120"/>
        <w:jc w:val="center"/>
        <w:rPr>
          <w:rFonts w:ascii="Arial" w:hAnsi="Arial" w:cs="Arial"/>
          <w:color w:val="auto"/>
          <w:sz w:val="20"/>
          <w:szCs w:val="20"/>
        </w:rPr>
      </w:pPr>
      <w:r>
        <w:rPr>
          <w:rFonts w:ascii="Arial" w:hAnsi="Arial" w:cs="Arial"/>
          <w:b w:val="0"/>
          <w:bCs w:val="0"/>
          <w:sz w:val="20"/>
          <w:szCs w:val="20"/>
        </w:rPr>
        <w:br w:type="page"/>
      </w:r>
      <w:bookmarkStart w:id="57" w:name="_Toc366149913"/>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28</w:t>
      </w:r>
      <w:r>
        <w:fldChar w:fldCharType="end"/>
      </w:r>
      <w:r>
        <w:rPr>
          <w:rFonts w:ascii="Arial" w:hAnsi="Arial" w:cs="Arial"/>
          <w:color w:val="auto"/>
          <w:sz w:val="20"/>
          <w:szCs w:val="20"/>
        </w:rPr>
        <w:t>. Prognoza salda migracji w Gminie Lipno do 2020 roku</w:t>
      </w:r>
      <w:bookmarkEnd w:id="57"/>
    </w:p>
    <w:tbl>
      <w:tblPr>
        <w:tblW w:w="721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76"/>
        <w:gridCol w:w="2006"/>
        <w:gridCol w:w="1985"/>
        <w:gridCol w:w="2046"/>
      </w:tblGrid>
      <w:tr w:rsidR="001478AF" w:rsidTr="001478AF">
        <w:trPr>
          <w:trHeight w:val="300"/>
          <w:jc w:val="center"/>
        </w:trPr>
        <w:tc>
          <w:tcPr>
            <w:tcW w:w="1176" w:type="dxa"/>
            <w:vMerge w:val="restart"/>
            <w:tcBorders>
              <w:top w:val="double" w:sz="6" w:space="0" w:color="auto"/>
              <w:left w:val="doub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Lata</w:t>
            </w:r>
          </w:p>
        </w:tc>
        <w:tc>
          <w:tcPr>
            <w:tcW w:w="2006" w:type="dxa"/>
            <w:vMerge w:val="restart"/>
            <w:tcBorders>
              <w:top w:val="double" w:sz="6"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napływ </w:t>
            </w:r>
          </w:p>
        </w:tc>
        <w:tc>
          <w:tcPr>
            <w:tcW w:w="1985" w:type="dxa"/>
            <w:vMerge w:val="restart"/>
            <w:tcBorders>
              <w:top w:val="double" w:sz="6"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odpływ </w:t>
            </w:r>
          </w:p>
        </w:tc>
        <w:tc>
          <w:tcPr>
            <w:tcW w:w="2046" w:type="dxa"/>
            <w:vMerge w:val="restart"/>
            <w:tcBorders>
              <w:top w:val="double" w:sz="6" w:space="0" w:color="auto"/>
              <w:left w:val="single" w:sz="6" w:space="0" w:color="auto"/>
              <w:bottom w:val="single" w:sz="6" w:space="0" w:color="auto"/>
              <w:right w:val="doub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saldo migracji</w:t>
            </w:r>
          </w:p>
        </w:tc>
      </w:tr>
      <w:tr w:rsidR="001478AF" w:rsidTr="001478AF">
        <w:trPr>
          <w:trHeight w:val="350"/>
          <w:jc w:val="center"/>
        </w:trPr>
        <w:tc>
          <w:tcPr>
            <w:tcW w:w="0" w:type="auto"/>
            <w:vMerge/>
            <w:tcBorders>
              <w:top w:val="double" w:sz="6" w:space="0" w:color="auto"/>
              <w:left w:val="doub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sz w:val="20"/>
                <w:szCs w:val="20"/>
                <w:lang w:eastAsia="pl-PL"/>
              </w:rPr>
            </w:pPr>
          </w:p>
        </w:tc>
        <w:tc>
          <w:tcPr>
            <w:tcW w:w="0" w:type="auto"/>
            <w:vMerge/>
            <w:tcBorders>
              <w:top w:val="doub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sz w:val="20"/>
                <w:szCs w:val="20"/>
                <w:lang w:eastAsia="pl-PL"/>
              </w:rPr>
            </w:pPr>
          </w:p>
        </w:tc>
        <w:tc>
          <w:tcPr>
            <w:tcW w:w="0" w:type="auto"/>
            <w:vMerge/>
            <w:tcBorders>
              <w:top w:val="double" w:sz="6" w:space="0" w:color="auto"/>
              <w:left w:val="single" w:sz="6" w:space="0" w:color="auto"/>
              <w:bottom w:val="single" w:sz="6" w:space="0" w:color="auto"/>
              <w:right w:val="doub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lang w:eastAsia="pl-PL"/>
              </w:rPr>
            </w:pP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2013</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108</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105</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2014</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105</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104</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2015</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103</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103</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2016</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101</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101</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2017</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98</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2018</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r>
      <w:tr w:rsidR="001478AF" w:rsidTr="001478AF">
        <w:trPr>
          <w:trHeight w:val="300"/>
          <w:jc w:val="center"/>
        </w:trPr>
        <w:tc>
          <w:tcPr>
            <w:tcW w:w="1176" w:type="dxa"/>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2019</w:t>
            </w:r>
          </w:p>
        </w:tc>
        <w:tc>
          <w:tcPr>
            <w:tcW w:w="2006"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w:t>
            </w:r>
          </w:p>
        </w:tc>
        <w:tc>
          <w:tcPr>
            <w:tcW w:w="1985" w:type="dxa"/>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w:t>
            </w:r>
          </w:p>
        </w:tc>
        <w:tc>
          <w:tcPr>
            <w:tcW w:w="2046" w:type="dxa"/>
            <w:tcBorders>
              <w:top w:val="single" w:sz="6" w:space="0" w:color="auto"/>
              <w:left w:val="single" w:sz="6" w:space="0" w:color="auto"/>
              <w:bottom w:val="sing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r>
      <w:tr w:rsidR="001478AF" w:rsidTr="001478AF">
        <w:trPr>
          <w:trHeight w:val="300"/>
          <w:jc w:val="center"/>
        </w:trPr>
        <w:tc>
          <w:tcPr>
            <w:tcW w:w="1176" w:type="dxa"/>
            <w:tcBorders>
              <w:top w:val="single" w:sz="6" w:space="0" w:color="auto"/>
              <w:left w:val="double" w:sz="6" w:space="0" w:color="auto"/>
              <w:bottom w:val="double" w:sz="6" w:space="0" w:color="auto"/>
              <w:right w:val="single" w:sz="6" w:space="0" w:color="auto"/>
            </w:tcBorders>
            <w:shd w:val="clear" w:color="auto" w:fill="F2F2F2"/>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2020</w:t>
            </w:r>
          </w:p>
        </w:tc>
        <w:tc>
          <w:tcPr>
            <w:tcW w:w="2006" w:type="dxa"/>
            <w:tcBorders>
              <w:top w:val="single" w:sz="6" w:space="0" w:color="auto"/>
              <w:left w:val="single" w:sz="6" w:space="0" w:color="auto"/>
              <w:bottom w:val="doub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w:t>
            </w:r>
          </w:p>
        </w:tc>
        <w:tc>
          <w:tcPr>
            <w:tcW w:w="1985" w:type="dxa"/>
            <w:tcBorders>
              <w:top w:val="single" w:sz="6" w:space="0" w:color="auto"/>
              <w:left w:val="single" w:sz="6" w:space="0" w:color="auto"/>
              <w:bottom w:val="double" w:sz="6" w:space="0" w:color="auto"/>
              <w:right w:val="single" w:sz="6" w:space="0" w:color="auto"/>
            </w:tcBorders>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88</w:t>
            </w:r>
          </w:p>
        </w:tc>
        <w:tc>
          <w:tcPr>
            <w:tcW w:w="2046" w:type="dxa"/>
            <w:tcBorders>
              <w:top w:val="single" w:sz="6" w:space="0" w:color="auto"/>
              <w:left w:val="single" w:sz="6" w:space="0" w:color="auto"/>
              <w:bottom w:val="double" w:sz="6" w:space="0" w:color="auto"/>
              <w:right w:val="double" w:sz="6" w:space="0" w:color="auto"/>
            </w:tcBorders>
            <w:noWrap/>
            <w:vAlign w:val="center"/>
            <w:hideMark/>
          </w:tcPr>
          <w:p w:rsidR="001478AF" w:rsidRDefault="001478AF">
            <w:pPr>
              <w:spacing w:before="60" w:after="6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r>
    </w:tbl>
    <w:p w:rsidR="001478AF" w:rsidRDefault="001478AF" w:rsidP="001478AF">
      <w:pPr>
        <w:pStyle w:val="NormalnyWeb"/>
        <w:spacing w:before="120" w:beforeAutospacing="0"/>
        <w:jc w:val="right"/>
        <w:rPr>
          <w:rFonts w:ascii="Arial" w:hAnsi="Arial" w:cs="Arial"/>
          <w:bCs/>
          <w:color w:val="000000"/>
          <w:sz w:val="18"/>
          <w:szCs w:val="18"/>
        </w:rPr>
      </w:pPr>
      <w:r>
        <w:rPr>
          <w:rFonts w:ascii="Arial" w:hAnsi="Arial" w:cs="Arial"/>
          <w:sz w:val="18"/>
          <w:szCs w:val="18"/>
        </w:rPr>
        <w:t xml:space="preserve">Źródło: Opracowanie własne na podstawie Prognozy </w:t>
      </w:r>
      <w:r>
        <w:rPr>
          <w:rFonts w:ascii="Arial" w:hAnsi="Arial" w:cs="Arial"/>
          <w:bCs/>
          <w:color w:val="000000"/>
          <w:sz w:val="18"/>
          <w:szCs w:val="18"/>
        </w:rPr>
        <w:t xml:space="preserve">dla powiatów i miast na prawie powiatu oraz podregionów na lata 2011 – 2035 </w:t>
      </w:r>
      <w:r>
        <w:rPr>
          <w:rFonts w:ascii="Arial" w:hAnsi="Arial" w:cs="Arial"/>
          <w:sz w:val="18"/>
          <w:szCs w:val="18"/>
        </w:rPr>
        <w:t>opracowanej przez GUS</w:t>
      </w:r>
    </w:p>
    <w:p w:rsidR="001478AF" w:rsidRDefault="001478AF" w:rsidP="001478AF">
      <w:pPr>
        <w:autoSpaceDE w:val="0"/>
        <w:autoSpaceDN w:val="0"/>
        <w:adjustRightInd w:val="0"/>
        <w:spacing w:before="360" w:after="0" w:line="360" w:lineRule="auto"/>
        <w:jc w:val="both"/>
        <w:rPr>
          <w:rFonts w:ascii="Arial" w:hAnsi="Arial" w:cs="Arial"/>
          <w:b/>
          <w:smallCaps/>
          <w:u w:val="single"/>
          <w:lang w:eastAsia="pl-PL"/>
        </w:rPr>
      </w:pPr>
      <w:r>
        <w:rPr>
          <w:rFonts w:ascii="Arial" w:hAnsi="Arial" w:cs="Arial"/>
          <w:b/>
          <w:smallCaps/>
          <w:u w:val="single"/>
          <w:lang w:eastAsia="pl-PL"/>
        </w:rPr>
        <w:t>Prognoza ludności</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Na podstawie Prognozy ludności sporządzonej przez GUS dla terenów wiejskich powiatu lipnowskiego, zaprognozowano liczbę mieszkańców Gminy Lipno w perspektywie do 2020 roku. Analizując dane zawarte w tabeli 29  można zauważyć, że  liczba mieszkańców Gminy Lipno pomimo wzrostu liczby ludności w ostatnich 5 latach, zgodnie z prognozami będzie maleć. Może to wynikać między innymi z tego, że:</w:t>
      </w:r>
    </w:p>
    <w:p w:rsidR="001478AF" w:rsidRDefault="001478AF" w:rsidP="001478AF">
      <w:pPr>
        <w:numPr>
          <w:ilvl w:val="0"/>
          <w:numId w:val="34"/>
        </w:numPr>
        <w:autoSpaceDE w:val="0"/>
        <w:autoSpaceDN w:val="0"/>
        <w:adjustRightInd w:val="0"/>
        <w:spacing w:after="0" w:line="360" w:lineRule="auto"/>
        <w:jc w:val="both"/>
        <w:rPr>
          <w:rFonts w:ascii="Arial" w:hAnsi="Arial" w:cs="Arial"/>
          <w:lang w:eastAsia="pl-PL"/>
        </w:rPr>
      </w:pPr>
      <w:r>
        <w:rPr>
          <w:rFonts w:ascii="Arial" w:hAnsi="Arial" w:cs="Arial"/>
          <w:lang w:eastAsia="pl-PL"/>
        </w:rPr>
        <w:t>społeczeństwo na tym terenie starzeje się, co z oczywistych względów nie będzie wpływać korzystnie na liczbę urodzeń,</w:t>
      </w:r>
    </w:p>
    <w:p w:rsidR="001478AF" w:rsidRDefault="001478AF" w:rsidP="001478AF">
      <w:pPr>
        <w:numPr>
          <w:ilvl w:val="0"/>
          <w:numId w:val="34"/>
        </w:num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wzrosną migracje mieszkańców Gminy poza jej teren spowodowane m.in. wysokim bezrobociem. </w:t>
      </w:r>
    </w:p>
    <w:p w:rsidR="001478AF" w:rsidRDefault="001478AF" w:rsidP="001478AF">
      <w:pPr>
        <w:pStyle w:val="Legenda"/>
        <w:spacing w:after="120"/>
        <w:jc w:val="center"/>
        <w:rPr>
          <w:rFonts w:ascii="Arial" w:hAnsi="Arial" w:cs="Arial"/>
          <w:color w:val="auto"/>
          <w:sz w:val="20"/>
          <w:szCs w:val="20"/>
          <w:lang w:eastAsia="pl-PL"/>
        </w:rPr>
      </w:pPr>
      <w:bookmarkStart w:id="58" w:name="_Toc366149914"/>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29</w:t>
      </w:r>
      <w:r>
        <w:fldChar w:fldCharType="end"/>
      </w:r>
      <w:r>
        <w:rPr>
          <w:rFonts w:ascii="Arial" w:hAnsi="Arial" w:cs="Arial"/>
          <w:color w:val="auto"/>
          <w:sz w:val="20"/>
          <w:szCs w:val="20"/>
        </w:rPr>
        <w:t xml:space="preserve">. </w:t>
      </w:r>
      <w:r>
        <w:rPr>
          <w:rFonts w:ascii="Arial" w:hAnsi="Arial" w:cs="Arial"/>
          <w:color w:val="auto"/>
          <w:sz w:val="20"/>
          <w:szCs w:val="20"/>
          <w:lang w:eastAsia="pl-PL"/>
        </w:rPr>
        <w:t>Prognoza liczby ludności Gminy Lipno</w:t>
      </w:r>
      <w:bookmarkEnd w:id="5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32"/>
        <w:gridCol w:w="2749"/>
        <w:gridCol w:w="2361"/>
        <w:gridCol w:w="2984"/>
      </w:tblGrid>
      <w:tr w:rsidR="001478AF" w:rsidTr="001478AF">
        <w:trPr>
          <w:trHeight w:val="920"/>
        </w:trPr>
        <w:tc>
          <w:tcPr>
            <w:tcW w:w="516" w:type="pct"/>
            <w:tcBorders>
              <w:top w:val="double" w:sz="6" w:space="0" w:color="auto"/>
              <w:left w:val="double" w:sz="6" w:space="0" w:color="auto"/>
              <w:bottom w:val="single" w:sz="6" w:space="0" w:color="auto"/>
              <w:right w:val="single" w:sz="6" w:space="0" w:color="auto"/>
            </w:tcBorders>
            <w:shd w:val="clear" w:color="auto" w:fill="A6A6A6"/>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Lata</w:t>
            </w:r>
          </w:p>
        </w:tc>
        <w:tc>
          <w:tcPr>
            <w:tcW w:w="1523" w:type="pct"/>
            <w:tcBorders>
              <w:top w:val="double" w:sz="6"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Prognoza liczby mieszkańców terenów wiejskich powiatu lipnowskiego</w:t>
            </w:r>
          </w:p>
        </w:tc>
        <w:tc>
          <w:tcPr>
            <w:tcW w:w="1308" w:type="pct"/>
            <w:tcBorders>
              <w:top w:val="double" w:sz="6"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Trend</w:t>
            </w:r>
          </w:p>
        </w:tc>
        <w:tc>
          <w:tcPr>
            <w:tcW w:w="1653" w:type="pct"/>
            <w:tcBorders>
              <w:top w:val="double" w:sz="6" w:space="0" w:color="auto"/>
              <w:left w:val="single" w:sz="6" w:space="0" w:color="auto"/>
              <w:bottom w:val="single" w:sz="6" w:space="0" w:color="auto"/>
              <w:right w:val="double" w:sz="6" w:space="0" w:color="auto"/>
            </w:tcBorders>
            <w:shd w:val="clear" w:color="auto" w:fill="A6A6A6"/>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Prognoza dla Gminy Lipno</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2012</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45 281</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11 657</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2013</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45 224</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0,998741</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11 642</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2014</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45 137</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0,998076</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11 620</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2015</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45 048</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0,998028</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11 597</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2016</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44 947</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0,997758</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11 571</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2017</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44 834</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0,997486</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11 542</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2018</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44 737</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0,997836</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11 517</w:t>
            </w:r>
          </w:p>
        </w:tc>
      </w:tr>
      <w:tr w:rsidR="001478AF" w:rsidTr="001478AF">
        <w:trPr>
          <w:trHeight w:val="315"/>
        </w:trPr>
        <w:tc>
          <w:tcPr>
            <w:tcW w:w="516" w:type="pct"/>
            <w:tcBorders>
              <w:top w:val="single" w:sz="6" w:space="0" w:color="auto"/>
              <w:left w:val="double" w:sz="6" w:space="0" w:color="auto"/>
              <w:bottom w:val="sing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2019</w:t>
            </w:r>
          </w:p>
        </w:tc>
        <w:tc>
          <w:tcPr>
            <w:tcW w:w="1523"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44 613</w:t>
            </w:r>
          </w:p>
        </w:tc>
        <w:tc>
          <w:tcPr>
            <w:tcW w:w="130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0,997228</w:t>
            </w:r>
          </w:p>
        </w:tc>
        <w:tc>
          <w:tcPr>
            <w:tcW w:w="1653" w:type="pct"/>
            <w:tcBorders>
              <w:top w:val="single" w:sz="6" w:space="0" w:color="auto"/>
              <w:left w:val="single" w:sz="6" w:space="0" w:color="auto"/>
              <w:bottom w:val="sing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11 485</w:t>
            </w:r>
          </w:p>
        </w:tc>
      </w:tr>
      <w:tr w:rsidR="001478AF" w:rsidTr="001478AF">
        <w:trPr>
          <w:trHeight w:val="315"/>
        </w:trPr>
        <w:tc>
          <w:tcPr>
            <w:tcW w:w="516" w:type="pct"/>
            <w:tcBorders>
              <w:top w:val="single" w:sz="6" w:space="0" w:color="auto"/>
              <w:left w:val="double" w:sz="6" w:space="0" w:color="auto"/>
              <w:bottom w:val="double" w:sz="6" w:space="0" w:color="auto"/>
              <w:right w:val="single" w:sz="6" w:space="0" w:color="auto"/>
            </w:tcBorders>
            <w:shd w:val="clear" w:color="auto" w:fill="F2F2F2"/>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2020</w:t>
            </w:r>
          </w:p>
        </w:tc>
        <w:tc>
          <w:tcPr>
            <w:tcW w:w="1523" w:type="pct"/>
            <w:tcBorders>
              <w:top w:val="single" w:sz="6" w:space="0" w:color="auto"/>
              <w:left w:val="single" w:sz="6" w:space="0" w:color="auto"/>
              <w:bottom w:val="double" w:sz="6" w:space="0" w:color="auto"/>
              <w:right w:val="single" w:sz="6" w:space="0" w:color="auto"/>
            </w:tcBorders>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44 475</w:t>
            </w:r>
          </w:p>
        </w:tc>
        <w:tc>
          <w:tcPr>
            <w:tcW w:w="1308" w:type="pct"/>
            <w:tcBorders>
              <w:top w:val="single" w:sz="6" w:space="0" w:color="auto"/>
              <w:left w:val="single" w:sz="6" w:space="0" w:color="auto"/>
              <w:bottom w:val="double" w:sz="6" w:space="0" w:color="auto"/>
              <w:right w:val="single" w:sz="6" w:space="0" w:color="auto"/>
            </w:tcBorders>
            <w:noWrap/>
            <w:vAlign w:val="center"/>
            <w:hideMark/>
          </w:tcPr>
          <w:p w:rsidR="001478AF" w:rsidRDefault="001478A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0,996907</w:t>
            </w:r>
          </w:p>
        </w:tc>
        <w:tc>
          <w:tcPr>
            <w:tcW w:w="1653" w:type="pct"/>
            <w:tcBorders>
              <w:top w:val="single" w:sz="6" w:space="0" w:color="auto"/>
              <w:left w:val="single" w:sz="6" w:space="0" w:color="auto"/>
              <w:bottom w:val="double" w:sz="6" w:space="0" w:color="auto"/>
              <w:right w:val="double" w:sz="6" w:space="0" w:color="auto"/>
            </w:tcBorders>
            <w:shd w:val="clear" w:color="auto" w:fill="F2F2F2"/>
            <w:noWrap/>
            <w:vAlign w:val="center"/>
            <w:hideMark/>
          </w:tcPr>
          <w:p w:rsidR="001478AF" w:rsidRDefault="001478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11 450</w:t>
            </w:r>
          </w:p>
        </w:tc>
      </w:tr>
    </w:tbl>
    <w:p w:rsidR="001478AF" w:rsidRDefault="001478AF" w:rsidP="001478AF">
      <w:pPr>
        <w:pStyle w:val="NormalnyWeb"/>
        <w:spacing w:before="120" w:beforeAutospacing="0"/>
        <w:jc w:val="right"/>
        <w:rPr>
          <w:rFonts w:ascii="Arial" w:hAnsi="Arial" w:cs="Arial"/>
          <w:bCs/>
          <w:color w:val="000000"/>
          <w:sz w:val="18"/>
          <w:szCs w:val="18"/>
        </w:rPr>
      </w:pPr>
      <w:r>
        <w:rPr>
          <w:rFonts w:ascii="Arial" w:hAnsi="Arial" w:cs="Arial"/>
          <w:sz w:val="18"/>
          <w:szCs w:val="18"/>
        </w:rPr>
        <w:t xml:space="preserve">Źródło: Opracowanie własne na podstawie Prognozy </w:t>
      </w:r>
      <w:r>
        <w:rPr>
          <w:rFonts w:ascii="Arial" w:hAnsi="Arial" w:cs="Arial"/>
          <w:bCs/>
          <w:color w:val="000000"/>
          <w:sz w:val="18"/>
          <w:szCs w:val="18"/>
        </w:rPr>
        <w:t xml:space="preserve">dla powiatów i miast na prawie powiatu oraz podregionów na lata 2011 – 2035 </w:t>
      </w:r>
      <w:r>
        <w:rPr>
          <w:rFonts w:ascii="Arial" w:hAnsi="Arial" w:cs="Arial"/>
          <w:sz w:val="18"/>
          <w:szCs w:val="18"/>
        </w:rPr>
        <w:t>opracowanej przez GUS</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lastRenderedPageBreak/>
        <w:t>Prognoza wiekowa mieszkańców</w:t>
      </w:r>
    </w:p>
    <w:p w:rsidR="001478AF" w:rsidRDefault="001478AF" w:rsidP="001478AF">
      <w:pPr>
        <w:spacing w:after="0" w:line="360" w:lineRule="auto"/>
        <w:jc w:val="both"/>
        <w:rPr>
          <w:rFonts w:ascii="Arial" w:hAnsi="Arial" w:cs="Arial"/>
          <w:b/>
          <w:smallCaps/>
          <w:u w:val="single"/>
        </w:rPr>
      </w:pPr>
      <w:r>
        <w:rPr>
          <w:rFonts w:ascii="Arial" w:hAnsi="Arial" w:cs="Arial"/>
          <w:lang w:eastAsia="pl-PL"/>
        </w:rPr>
        <w:t>Struktura ludności według wieku będzie ulegać dynamicznym zmianom, praktycznie w</w:t>
      </w:r>
      <w:r>
        <w:rPr>
          <w:rFonts w:ascii="Arial" w:hAnsi="Arial" w:cs="Arial"/>
          <w:b/>
          <w:smallCaps/>
        </w:rPr>
        <w:t xml:space="preserve"> </w:t>
      </w:r>
      <w:r>
        <w:rPr>
          <w:rFonts w:ascii="Arial" w:hAnsi="Arial" w:cs="Arial"/>
          <w:lang w:eastAsia="pl-PL"/>
        </w:rPr>
        <w:t>całym prognozowanym okresie. Zmiany te są przede wszystkim konsekwencją demograficznego „falowania”, tj. pojawiania się na przemian wyżów i niżów demograficznych, których efekty nakładają się na siebie z różna siłą w różnych okresach, powodując bardziej widoczne zmiany w procesach dzietności i umieralności, natomiast w mniejszym stopniu oddziałują na tę strukturę zmiany w rozmiarach migracji zagranicznych definitywnych, czyli migracji na pobyt stały, a szczególnie emigracji.</w:t>
      </w:r>
    </w:p>
    <w:p w:rsidR="001478AF" w:rsidRDefault="001478AF" w:rsidP="001478AF">
      <w:pPr>
        <w:spacing w:after="0" w:line="360" w:lineRule="auto"/>
        <w:jc w:val="both"/>
        <w:rPr>
          <w:rFonts w:ascii="Arial" w:hAnsi="Arial" w:cs="Arial"/>
        </w:rPr>
      </w:pPr>
      <w:r>
        <w:rPr>
          <w:rFonts w:ascii="Arial" w:hAnsi="Arial" w:cs="Arial"/>
        </w:rPr>
        <w:t>Analizując dane zawarte w tabeli 30 należy zauważyć, że w latach 2014-2020 b</w:t>
      </w:r>
      <w:r>
        <w:rPr>
          <w:rFonts w:ascii="Arial" w:hAnsi="Arial" w:cs="Arial"/>
          <w:lang w:eastAsia="pl-PL"/>
        </w:rPr>
        <w:t xml:space="preserve">ędzie obserwowane dynamiczne starzenie się struktury ludności w wieku produkcyjnym, które będzie skutkowało wzrostem ludności w wieku poprodukcyjnym. Wspomniane zmiany spowodują gwałtowne starzenie się społeczeństwa (w tym samym zasobów pracy), </w:t>
      </w:r>
      <w:r>
        <w:rPr>
          <w:rFonts w:ascii="Arial" w:hAnsi="Arial" w:cs="Arial"/>
          <w:lang w:eastAsia="pl-PL"/>
        </w:rPr>
        <w:br/>
        <w:t xml:space="preserve">co w konsekwencji wpłynie na pogarszanie się podaży siły roboczej na lokalnym rynku pracy. </w:t>
      </w:r>
      <w:r>
        <w:rPr>
          <w:rFonts w:ascii="Arial" w:hAnsi="Arial" w:cs="Arial"/>
        </w:rPr>
        <w:t xml:space="preserve">W związku z tym, należy spodziewać się, że w perspektywie najbliższych lat zjawisko starzenia się społeczeństwa będzie </w:t>
      </w:r>
      <w:r>
        <w:rPr>
          <w:rFonts w:ascii="Arial" w:hAnsi="Arial" w:cs="Arial"/>
          <w:lang w:eastAsia="pl-PL"/>
        </w:rPr>
        <w:t xml:space="preserve">miało bezpośrednie skutki finansowe dla systemu finansów publicznych w postaci wzrostu kosztów opieki zdrowotnej i opieki nad ludźmi starszymi związanych z upowszechnianiem się m.in. takich chorób jak cukrzyca, choroby nowotworowe oraz układu kostnego. Starzenie się społeczeństwa będzie również bodźcem </w:t>
      </w:r>
      <w:r>
        <w:rPr>
          <w:rFonts w:ascii="Arial" w:eastAsia="Times New Roman" w:hAnsi="Arial" w:cs="Arial"/>
          <w:lang w:eastAsia="pl-PL"/>
        </w:rPr>
        <w:t xml:space="preserve">do </w:t>
      </w:r>
      <w:r>
        <w:rPr>
          <w:rFonts w:ascii="Arial" w:hAnsi="Arial" w:cs="Arial"/>
        </w:rPr>
        <w:t xml:space="preserve">stworzenia systemowych rozwiązań sprzyjających wzrostowi aktywności zawodowej </w:t>
      </w:r>
      <w:r>
        <w:rPr>
          <w:rFonts w:ascii="Arial" w:hAnsi="Arial" w:cs="Arial"/>
        </w:rPr>
        <w:br/>
        <w:t>i fizycznej dla osób w wieku poprodukcyjnym.</w:t>
      </w:r>
    </w:p>
    <w:p w:rsidR="001478AF" w:rsidRDefault="001478AF" w:rsidP="001478AF">
      <w:pPr>
        <w:pStyle w:val="Legenda"/>
        <w:spacing w:before="240" w:after="120"/>
        <w:jc w:val="center"/>
        <w:rPr>
          <w:rFonts w:ascii="Arial" w:hAnsi="Arial" w:cs="Arial"/>
          <w:color w:val="auto"/>
          <w:sz w:val="20"/>
          <w:szCs w:val="20"/>
        </w:rPr>
      </w:pPr>
      <w:bookmarkStart w:id="59" w:name="_Toc366149915"/>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30</w:t>
      </w:r>
      <w:r>
        <w:fldChar w:fldCharType="end"/>
      </w:r>
      <w:r>
        <w:rPr>
          <w:rFonts w:ascii="Arial" w:hAnsi="Arial" w:cs="Arial"/>
          <w:color w:val="auto"/>
          <w:sz w:val="20"/>
          <w:szCs w:val="20"/>
        </w:rPr>
        <w:t>. Prognoza struktury wiekowej mieszkańców Gminy Lipno do 2020 roku</w:t>
      </w:r>
      <w:bookmarkEnd w:id="59"/>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22"/>
        <w:gridCol w:w="696"/>
        <w:gridCol w:w="696"/>
        <w:gridCol w:w="696"/>
        <w:gridCol w:w="691"/>
        <w:gridCol w:w="18"/>
        <w:gridCol w:w="691"/>
        <w:gridCol w:w="18"/>
        <w:gridCol w:w="691"/>
        <w:gridCol w:w="18"/>
        <w:gridCol w:w="691"/>
        <w:gridCol w:w="18"/>
        <w:gridCol w:w="696"/>
      </w:tblGrid>
      <w:tr w:rsidR="001478AF" w:rsidTr="001478AF">
        <w:trPr>
          <w:trHeight w:val="300"/>
        </w:trPr>
        <w:tc>
          <w:tcPr>
            <w:tcW w:w="1349" w:type="pct"/>
            <w:tcBorders>
              <w:top w:val="double" w:sz="4" w:space="0" w:color="auto"/>
              <w:left w:val="double" w:sz="4"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Grupa wiekowa </w:t>
            </w:r>
          </w:p>
        </w:tc>
        <w:tc>
          <w:tcPr>
            <w:tcW w:w="462"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2013</w:t>
            </w:r>
          </w:p>
        </w:tc>
        <w:tc>
          <w:tcPr>
            <w:tcW w:w="461"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2014</w:t>
            </w:r>
          </w:p>
        </w:tc>
        <w:tc>
          <w:tcPr>
            <w:tcW w:w="462"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2015</w:t>
            </w:r>
          </w:p>
        </w:tc>
        <w:tc>
          <w:tcPr>
            <w:tcW w:w="458" w:type="pct"/>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2016</w:t>
            </w:r>
          </w:p>
        </w:tc>
        <w:tc>
          <w:tcPr>
            <w:tcW w:w="462" w:type="pct"/>
            <w:gridSpan w:val="2"/>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2017</w:t>
            </w:r>
          </w:p>
        </w:tc>
        <w:tc>
          <w:tcPr>
            <w:tcW w:w="461" w:type="pct"/>
            <w:gridSpan w:val="2"/>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2018</w:t>
            </w:r>
          </w:p>
        </w:tc>
        <w:tc>
          <w:tcPr>
            <w:tcW w:w="462" w:type="pct"/>
            <w:gridSpan w:val="2"/>
            <w:tcBorders>
              <w:top w:val="double" w:sz="4" w:space="0" w:color="auto"/>
              <w:left w:val="single" w:sz="6" w:space="0" w:color="auto"/>
              <w:bottom w:val="single" w:sz="6" w:space="0" w:color="auto"/>
              <w:right w:val="single" w:sz="6"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2019</w:t>
            </w:r>
          </w:p>
        </w:tc>
        <w:tc>
          <w:tcPr>
            <w:tcW w:w="422" w:type="pct"/>
            <w:gridSpan w:val="2"/>
            <w:tcBorders>
              <w:top w:val="double" w:sz="4" w:space="0" w:color="auto"/>
              <w:left w:val="single" w:sz="6" w:space="0" w:color="auto"/>
              <w:bottom w:val="single" w:sz="6" w:space="0" w:color="auto"/>
              <w:right w:val="double" w:sz="4" w:space="0" w:color="auto"/>
            </w:tcBorders>
            <w:shd w:val="clear" w:color="auto" w:fill="A6A6A6"/>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2020</w:t>
            </w:r>
          </w:p>
        </w:tc>
      </w:tr>
      <w:tr w:rsidR="001478AF" w:rsidTr="001478AF">
        <w:trPr>
          <w:trHeight w:val="300"/>
        </w:trPr>
        <w:tc>
          <w:tcPr>
            <w:tcW w:w="5000" w:type="pct"/>
            <w:gridSpan w:val="13"/>
            <w:tcBorders>
              <w:top w:val="single" w:sz="6" w:space="0" w:color="auto"/>
              <w:left w:val="double" w:sz="4"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Prognoza ludności wg wieku</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0-4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671</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646</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635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624</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612</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707</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742</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734</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727</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10-14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703</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688</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729</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740</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15-19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906</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722</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663</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651</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20-24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926</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895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831</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763</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732</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25-29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862</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848</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821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819</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798</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793</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770</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30-34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925</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928</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945</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907</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877</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35-39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919</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925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914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937</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964</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996</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40-44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819</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819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834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843</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863</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854</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45-49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710</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722</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719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741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752</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752</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766</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50-54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729</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706</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703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688</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687</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697</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695</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55-59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763</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771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730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699</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684</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663</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659</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60-64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652</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679</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699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725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750</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768</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752</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65-69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397</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475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496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514</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528</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549</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566</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70-74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281</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278</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299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321</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355</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386</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426</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75-79 lat</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278</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263</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242</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236</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234</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233</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80-84 lata</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217</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210</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203</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195</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180</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175</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Powyżej 85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211</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225</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232</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239</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245</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251</w:t>
            </w:r>
          </w:p>
        </w:tc>
        <w:tc>
          <w:tcPr>
            <w:tcW w:w="419" w:type="pct"/>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250</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Razem</w:t>
            </w:r>
          </w:p>
        </w:tc>
        <w:tc>
          <w:tcPr>
            <w:tcW w:w="462" w:type="pct"/>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11 677</w:t>
            </w:r>
          </w:p>
        </w:tc>
        <w:tc>
          <w:tcPr>
            <w:tcW w:w="461" w:type="pct"/>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11 655</w:t>
            </w:r>
          </w:p>
        </w:tc>
        <w:tc>
          <w:tcPr>
            <w:tcW w:w="462" w:type="pct"/>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11 632</w:t>
            </w:r>
          </w:p>
        </w:tc>
        <w:tc>
          <w:tcPr>
            <w:tcW w:w="462" w:type="pct"/>
            <w:gridSpan w:val="2"/>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11 606</w:t>
            </w:r>
          </w:p>
        </w:tc>
        <w:tc>
          <w:tcPr>
            <w:tcW w:w="462" w:type="pct"/>
            <w:gridSpan w:val="2"/>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11 577</w:t>
            </w:r>
          </w:p>
        </w:tc>
        <w:tc>
          <w:tcPr>
            <w:tcW w:w="461" w:type="pct"/>
            <w:gridSpan w:val="2"/>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11 552</w:t>
            </w:r>
          </w:p>
        </w:tc>
        <w:tc>
          <w:tcPr>
            <w:tcW w:w="462" w:type="pct"/>
            <w:gridSpan w:val="2"/>
            <w:tcBorders>
              <w:top w:val="single" w:sz="6" w:space="0" w:color="auto"/>
              <w:left w:val="single" w:sz="6"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11 520</w:t>
            </w:r>
          </w:p>
        </w:tc>
        <w:tc>
          <w:tcPr>
            <w:tcW w:w="419" w:type="pct"/>
            <w:tcBorders>
              <w:top w:val="single" w:sz="6" w:space="0" w:color="auto"/>
              <w:left w:val="single" w:sz="6" w:space="0" w:color="auto"/>
              <w:bottom w:val="single" w:sz="6" w:space="0" w:color="auto"/>
              <w:right w:val="double" w:sz="4" w:space="0" w:color="auto"/>
            </w:tcBorders>
            <w:shd w:val="clear" w:color="auto" w:fill="F2F2F2"/>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11 484</w:t>
            </w:r>
          </w:p>
        </w:tc>
      </w:tr>
      <w:tr w:rsidR="001478AF" w:rsidTr="001478AF">
        <w:trPr>
          <w:trHeight w:val="300"/>
        </w:trPr>
        <w:tc>
          <w:tcPr>
            <w:tcW w:w="5000" w:type="pct"/>
            <w:gridSpan w:val="13"/>
            <w:tcBorders>
              <w:top w:val="single" w:sz="6" w:space="0" w:color="auto"/>
              <w:left w:val="double" w:sz="4" w:space="0" w:color="auto"/>
              <w:bottom w:val="single" w:sz="6" w:space="0" w:color="auto"/>
              <w:right w:val="double" w:sz="4" w:space="0" w:color="auto"/>
            </w:tcBorders>
            <w:shd w:val="clear" w:color="auto" w:fill="D9D9D9"/>
            <w:noWrap/>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Prognoza ludności wg ekonomicznych grup wieku</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Ludność w wieku przedprodukcyjnym </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2 987</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2 928</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2 887</w:t>
            </w:r>
          </w:p>
        </w:tc>
        <w:tc>
          <w:tcPr>
            <w:tcW w:w="45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2 840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2 798</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2 767</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2 751</w:t>
            </w:r>
          </w:p>
        </w:tc>
        <w:tc>
          <w:tcPr>
            <w:tcW w:w="422" w:type="pct"/>
            <w:gridSpan w:val="2"/>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2 731</w:t>
            </w:r>
          </w:p>
        </w:tc>
      </w:tr>
      <w:tr w:rsidR="001478AF" w:rsidTr="001478AF">
        <w:trPr>
          <w:trHeight w:val="300"/>
        </w:trPr>
        <w:tc>
          <w:tcPr>
            <w:tcW w:w="1349" w:type="pct"/>
            <w:tcBorders>
              <w:top w:val="single" w:sz="6" w:space="0" w:color="auto"/>
              <w:left w:val="double" w:sz="4" w:space="0" w:color="auto"/>
              <w:bottom w:val="single" w:sz="6"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Ludność w wieku produkcyjnym</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6 654</w:t>
            </w:r>
          </w:p>
        </w:tc>
        <w:tc>
          <w:tcPr>
            <w:tcW w:w="461"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6 641</w:t>
            </w:r>
          </w:p>
        </w:tc>
        <w:tc>
          <w:tcPr>
            <w:tcW w:w="462"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6 602</w:t>
            </w:r>
          </w:p>
        </w:tc>
        <w:tc>
          <w:tcPr>
            <w:tcW w:w="458" w:type="pct"/>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6 561</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6 513</w:t>
            </w:r>
          </w:p>
        </w:tc>
        <w:tc>
          <w:tcPr>
            <w:tcW w:w="461"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6 470</w:t>
            </w:r>
          </w:p>
        </w:tc>
        <w:tc>
          <w:tcPr>
            <w:tcW w:w="462" w:type="pct"/>
            <w:gridSpan w:val="2"/>
            <w:tcBorders>
              <w:top w:val="single" w:sz="6" w:space="0" w:color="auto"/>
              <w:left w:val="single" w:sz="6" w:space="0" w:color="auto"/>
              <w:bottom w:val="single" w:sz="6"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6 402</w:t>
            </w:r>
          </w:p>
        </w:tc>
        <w:tc>
          <w:tcPr>
            <w:tcW w:w="422" w:type="pct"/>
            <w:gridSpan w:val="2"/>
            <w:tcBorders>
              <w:top w:val="single" w:sz="6" w:space="0" w:color="auto"/>
              <w:left w:val="single" w:sz="6" w:space="0" w:color="auto"/>
              <w:bottom w:val="single" w:sz="6"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6 350</w:t>
            </w:r>
          </w:p>
        </w:tc>
      </w:tr>
      <w:tr w:rsidR="001478AF" w:rsidTr="001478AF">
        <w:trPr>
          <w:trHeight w:val="300"/>
        </w:trPr>
        <w:tc>
          <w:tcPr>
            <w:tcW w:w="1349" w:type="pct"/>
            <w:tcBorders>
              <w:top w:val="single" w:sz="6" w:space="0" w:color="auto"/>
              <w:left w:val="double" w:sz="4" w:space="0" w:color="auto"/>
              <w:bottom w:val="double" w:sz="4" w:space="0" w:color="auto"/>
              <w:right w:val="single" w:sz="6" w:space="0" w:color="auto"/>
            </w:tcBorders>
            <w:shd w:val="clear" w:color="auto" w:fill="F2F2F2"/>
            <w:noWrap/>
            <w:vAlign w:val="center"/>
            <w:hideMark/>
          </w:tcPr>
          <w:p w:rsidR="001478AF" w:rsidRDefault="001478AF">
            <w:pPr>
              <w:spacing w:before="60" w:after="6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Ludność w wieku poprodukcyjnym</w:t>
            </w:r>
          </w:p>
        </w:tc>
        <w:tc>
          <w:tcPr>
            <w:tcW w:w="462"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2 002</w:t>
            </w:r>
          </w:p>
        </w:tc>
        <w:tc>
          <w:tcPr>
            <w:tcW w:w="461"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2 051</w:t>
            </w:r>
          </w:p>
        </w:tc>
        <w:tc>
          <w:tcPr>
            <w:tcW w:w="462"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2 107</w:t>
            </w:r>
          </w:p>
        </w:tc>
        <w:tc>
          <w:tcPr>
            <w:tcW w:w="458" w:type="pct"/>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2 170</w:t>
            </w:r>
          </w:p>
        </w:tc>
        <w:tc>
          <w:tcPr>
            <w:tcW w:w="462" w:type="pct"/>
            <w:gridSpan w:val="2"/>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2 231</w:t>
            </w:r>
          </w:p>
        </w:tc>
        <w:tc>
          <w:tcPr>
            <w:tcW w:w="461" w:type="pct"/>
            <w:gridSpan w:val="2"/>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2 280</w:t>
            </w:r>
          </w:p>
        </w:tc>
        <w:tc>
          <w:tcPr>
            <w:tcW w:w="462" w:type="pct"/>
            <w:gridSpan w:val="2"/>
            <w:tcBorders>
              <w:top w:val="single" w:sz="6" w:space="0" w:color="auto"/>
              <w:left w:val="single" w:sz="6" w:space="0" w:color="auto"/>
              <w:bottom w:val="double" w:sz="4" w:space="0" w:color="auto"/>
              <w:right w:val="single" w:sz="6"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2 332</w:t>
            </w:r>
          </w:p>
        </w:tc>
        <w:tc>
          <w:tcPr>
            <w:tcW w:w="422" w:type="pct"/>
            <w:gridSpan w:val="2"/>
            <w:tcBorders>
              <w:top w:val="single" w:sz="6" w:space="0" w:color="auto"/>
              <w:left w:val="single" w:sz="6" w:space="0" w:color="auto"/>
              <w:bottom w:val="double" w:sz="4" w:space="0" w:color="auto"/>
              <w:right w:val="double" w:sz="4" w:space="0" w:color="auto"/>
            </w:tcBorders>
            <w:noWrap/>
            <w:vAlign w:val="center"/>
            <w:hideMark/>
          </w:tcPr>
          <w:p w:rsidR="001478AF" w:rsidRDefault="001478AF">
            <w:pPr>
              <w:spacing w:before="60" w:after="60" w:line="240" w:lineRule="auto"/>
              <w:jc w:val="center"/>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2 368</w:t>
            </w:r>
          </w:p>
        </w:tc>
      </w:tr>
    </w:tbl>
    <w:p w:rsidR="001478AF" w:rsidRDefault="001478AF" w:rsidP="001478AF">
      <w:pPr>
        <w:pStyle w:val="NormalnyWeb"/>
        <w:spacing w:before="120" w:beforeAutospacing="0"/>
        <w:jc w:val="right"/>
        <w:rPr>
          <w:rFonts w:ascii="Arial" w:hAnsi="Arial" w:cs="Arial"/>
          <w:sz w:val="18"/>
          <w:szCs w:val="18"/>
        </w:rPr>
      </w:pPr>
      <w:r>
        <w:rPr>
          <w:rFonts w:ascii="Arial" w:hAnsi="Arial" w:cs="Arial"/>
          <w:sz w:val="18"/>
          <w:szCs w:val="18"/>
        </w:rPr>
        <w:t xml:space="preserve">Źródło: Opracowanie własne na podstawie Prognozy </w:t>
      </w:r>
      <w:r>
        <w:rPr>
          <w:rFonts w:ascii="Arial" w:hAnsi="Arial" w:cs="Arial"/>
          <w:bCs/>
          <w:color w:val="000000"/>
          <w:sz w:val="18"/>
          <w:szCs w:val="18"/>
        </w:rPr>
        <w:t xml:space="preserve">dla powiatów i miast na prawie powiatu oraz podregionów na lata 2011 – 2035 </w:t>
      </w:r>
      <w:r>
        <w:rPr>
          <w:rFonts w:ascii="Arial" w:hAnsi="Arial" w:cs="Arial"/>
          <w:sz w:val="18"/>
          <w:szCs w:val="18"/>
        </w:rPr>
        <w:t>opracowanej przez GUS</w:t>
      </w:r>
    </w:p>
    <w:p w:rsidR="001478AF" w:rsidRDefault="001478AF" w:rsidP="001478AF">
      <w:pPr>
        <w:spacing w:after="0" w:line="360" w:lineRule="auto"/>
        <w:jc w:val="both"/>
        <w:rPr>
          <w:rFonts w:ascii="Arial" w:hAnsi="Arial" w:cs="Arial"/>
          <w:lang w:eastAsia="pl-PL"/>
        </w:rPr>
      </w:pPr>
      <w:r>
        <w:rPr>
          <w:rFonts w:ascii="Arial" w:hAnsi="Arial" w:cs="Arial"/>
          <w:lang w:eastAsia="pl-PL"/>
        </w:rPr>
        <w:t>Niekorzystnym zjawiskiem będzie również zmniejszanie się populacji w wieku przedprodukcyjnym, które będzie wywołane malejącym przyrostem naturalnym. Mniejsza liczba dzieci może być przyczyną:</w:t>
      </w:r>
    </w:p>
    <w:p w:rsidR="001478AF" w:rsidRDefault="001478AF" w:rsidP="001478AF">
      <w:pPr>
        <w:numPr>
          <w:ilvl w:val="0"/>
          <w:numId w:val="35"/>
        </w:numPr>
        <w:spacing w:after="0" w:line="360" w:lineRule="auto"/>
        <w:jc w:val="both"/>
        <w:rPr>
          <w:rFonts w:ascii="Arial" w:hAnsi="Arial" w:cs="Arial"/>
          <w:lang w:eastAsia="pl-PL"/>
        </w:rPr>
      </w:pPr>
      <w:r>
        <w:rPr>
          <w:rFonts w:ascii="Arial" w:hAnsi="Arial" w:cs="Arial"/>
          <w:lang w:eastAsia="pl-PL"/>
        </w:rPr>
        <w:t>zamykania istniejących szkół, których utrzymanie przy tak małej liczbie uczniów będzie nieopłacalne;</w:t>
      </w:r>
    </w:p>
    <w:p w:rsidR="001478AF" w:rsidRDefault="001478AF" w:rsidP="001478AF">
      <w:pPr>
        <w:numPr>
          <w:ilvl w:val="0"/>
          <w:numId w:val="35"/>
        </w:numPr>
        <w:spacing w:line="360" w:lineRule="auto"/>
        <w:jc w:val="both"/>
        <w:rPr>
          <w:rFonts w:ascii="Arial" w:hAnsi="Arial" w:cs="Arial"/>
          <w:lang w:eastAsia="pl-PL"/>
        </w:rPr>
      </w:pPr>
      <w:r>
        <w:rPr>
          <w:rFonts w:ascii="Arial" w:hAnsi="Arial" w:cs="Arial"/>
          <w:lang w:eastAsia="pl-PL"/>
        </w:rPr>
        <w:t>zmniejszania się liczby osób w wieku produkcyjnym, przez co zmniejszy się odsetek siły roboczej i zmniejszą składki emerytalne odprowadzane przez osoby pracujące.</w:t>
      </w:r>
    </w:p>
    <w:p w:rsidR="001478AF" w:rsidRDefault="001478AF" w:rsidP="001478AF">
      <w:pPr>
        <w:spacing w:before="360" w:after="0" w:line="360" w:lineRule="auto"/>
        <w:rPr>
          <w:rFonts w:ascii="Arial" w:hAnsi="Arial" w:cs="Arial"/>
          <w:b/>
          <w:smallCaps/>
          <w:u w:val="single"/>
        </w:rPr>
      </w:pPr>
      <w:r>
        <w:rPr>
          <w:rFonts w:ascii="Arial" w:hAnsi="Arial" w:cs="Arial"/>
          <w:b/>
          <w:smallCaps/>
          <w:u w:val="single"/>
        </w:rPr>
        <w:t>Prognoza wykształcenia mieszkańców</w:t>
      </w:r>
    </w:p>
    <w:p w:rsidR="001478AF" w:rsidRDefault="001478AF" w:rsidP="001478AF">
      <w:pPr>
        <w:spacing w:after="0" w:line="360" w:lineRule="auto"/>
        <w:jc w:val="both"/>
        <w:rPr>
          <w:rFonts w:ascii="Arial" w:hAnsi="Arial" w:cs="Arial"/>
        </w:rPr>
      </w:pPr>
      <w:r>
        <w:rPr>
          <w:rFonts w:ascii="Arial" w:hAnsi="Arial" w:cs="Arial"/>
        </w:rPr>
        <w:t>Jednym z ważniejszych czynników określających rozwój społeczeństwa jest stały wzrost poziomu wykształcenia. W ciągu dziewięciu lat dzielących spisy powszechne obserwuje się dynamiczne zmiany, które wpłynęły w sposób znaczący na zmianę struktury ludności według poziomu wykształcenia.</w:t>
      </w:r>
      <w:r>
        <w:rPr>
          <w:rFonts w:ascii="Arial" w:hAnsi="Arial" w:cs="Arial"/>
          <w:sz w:val="21"/>
          <w:szCs w:val="21"/>
        </w:rPr>
        <w:t xml:space="preserve"> </w:t>
      </w:r>
      <w:r>
        <w:rPr>
          <w:rFonts w:ascii="Arial" w:hAnsi="Arial" w:cs="Arial"/>
        </w:rPr>
        <w:t>Według wyników spisu w 2011 roku odsetek osób o wykształceniu wyższym wyniósł 17,0% i w porównaniu do 2002 roku zwiększył się o ponad 7 punktów procentowych.</w:t>
      </w:r>
    </w:p>
    <w:p w:rsidR="001478AF" w:rsidRDefault="001478AF" w:rsidP="001478AF">
      <w:pPr>
        <w:spacing w:line="360" w:lineRule="auto"/>
        <w:jc w:val="both"/>
        <w:rPr>
          <w:rFonts w:ascii="Arial" w:hAnsi="Arial" w:cs="Arial"/>
        </w:rPr>
      </w:pPr>
      <w:r>
        <w:rPr>
          <w:rFonts w:ascii="Arial" w:hAnsi="Arial" w:cs="Arial"/>
        </w:rPr>
        <w:t xml:space="preserve">Obserwowane trendy dążenia dużych grup ludności do podwyższania i uzupełniania wykształcenia pozwalają sądzić, że dane dotyczące wykształcenia z roku na rok będą ulegały znaczącej poprawie. Dotyczy to jednak głównie osób z wykształceniem średnim, które uzyskują wykształcenie wyższe. Opisane tendencje dotyczące kształcenia dorosłych nie dotyczą niestety osób starszych z wykształceniem podstawowym. </w:t>
      </w:r>
    </w:p>
    <w:p w:rsidR="001478AF" w:rsidRDefault="001478AF" w:rsidP="001478AF">
      <w:pPr>
        <w:pStyle w:val="Nagwek2"/>
      </w:pPr>
      <w:bookmarkStart w:id="60" w:name="_Toc366150062"/>
      <w:r>
        <w:lastRenderedPageBreak/>
        <w:t>4.2. Prognoza problemów społecznych</w:t>
      </w:r>
      <w:r>
        <w:rPr>
          <w:rStyle w:val="Odwoanieprzypisudolnego"/>
        </w:rPr>
        <w:footnoteReference w:id="5"/>
      </w:r>
      <w:bookmarkEnd w:id="60"/>
    </w:p>
    <w:p w:rsidR="001478AF" w:rsidRDefault="001478AF" w:rsidP="001478AF">
      <w:pPr>
        <w:spacing w:before="240" w:after="0" w:line="360" w:lineRule="auto"/>
        <w:jc w:val="both"/>
        <w:rPr>
          <w:rFonts w:ascii="Arial" w:hAnsi="Arial" w:cs="Arial"/>
          <w:b/>
          <w:smallCaps/>
          <w:u w:val="single"/>
        </w:rPr>
      </w:pPr>
      <w:r>
        <w:rPr>
          <w:rFonts w:ascii="Arial" w:hAnsi="Arial" w:cs="Arial"/>
          <w:b/>
          <w:smallCaps/>
          <w:u w:val="single"/>
        </w:rPr>
        <w:t>Bezrobocie</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rPr>
        <w:t>Zgodnie z raportem NBP nt. inflacji, s</w:t>
      </w:r>
      <w:r>
        <w:rPr>
          <w:rFonts w:ascii="Arial" w:hAnsi="Arial" w:cs="Arial"/>
          <w:color w:val="262626"/>
        </w:rPr>
        <w:t xml:space="preserve">topa bezrobocia wyniesie 11,1% na koniec 2012 roku, a w 2014 odnotuje wzrost do 12,1% i do 12,4% w roku 2015 wobec 10,1% w ubiegłym roku. </w:t>
      </w:r>
      <w:r>
        <w:rPr>
          <w:rFonts w:ascii="Arial" w:hAnsi="Arial" w:cs="Arial"/>
          <w:lang w:eastAsia="pl-PL"/>
        </w:rPr>
        <w:t>Również dane z urzędów pracy wskazują na dalszy wzrost stopy bezrobocia w kolejnych miesiącach (po uwzględnieniu czynników sezonowych).</w:t>
      </w:r>
    </w:p>
    <w:p w:rsidR="001478AF" w:rsidRDefault="001478AF" w:rsidP="001478AF">
      <w:pPr>
        <w:spacing w:line="360" w:lineRule="auto"/>
        <w:jc w:val="both"/>
        <w:rPr>
          <w:rFonts w:ascii="Arial" w:hAnsi="Arial" w:cs="Arial"/>
        </w:rPr>
      </w:pPr>
      <w:r>
        <w:rPr>
          <w:rFonts w:ascii="Arial" w:hAnsi="Arial" w:cs="Arial"/>
        </w:rPr>
        <w:t xml:space="preserve">W związku z tym prognozuje się, że również na terenie Gminy Lipno stopa bezrobocia będzie wzrastała w kolejnych latach. Przyczyną wzrostu bezrobocia będzie spadek liczby podmiotów gospodarczych na terenie Gminy, a tym samym spadek liczby osób pracujących. </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 xml:space="preserve">Niepełnosprawność </w:t>
      </w:r>
    </w:p>
    <w:p w:rsidR="001478AF" w:rsidRDefault="001478AF" w:rsidP="001478AF">
      <w:pPr>
        <w:spacing w:line="360" w:lineRule="auto"/>
        <w:jc w:val="both"/>
        <w:rPr>
          <w:rFonts w:ascii="Arial" w:hAnsi="Arial" w:cs="Arial"/>
        </w:rPr>
      </w:pPr>
      <w:r>
        <w:rPr>
          <w:rFonts w:ascii="Arial" w:hAnsi="Arial" w:cs="Arial"/>
        </w:rPr>
        <w:t xml:space="preserve">W związku z tym, że zgodnie z prognozami liczby ludności na terenie Gminy Lipno </w:t>
      </w:r>
      <w:r>
        <w:rPr>
          <w:rFonts w:ascii="Arial" w:hAnsi="Arial" w:cs="Arial"/>
        </w:rPr>
        <w:br/>
        <w:t>do 2020 roku, liczba osób w wieku przedprodukcyjnym będzie się zmniejszała, to nie przewiduje się wzrostu osób niepełnosprawnych na tym terenie.</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Uzależnienia</w:t>
      </w:r>
    </w:p>
    <w:p w:rsidR="001478AF" w:rsidRDefault="001478AF" w:rsidP="001478AF">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Spożycie alkoholu stopniowo staje się sposobem na złagodzenie psychicznego cierpienia odczuwanego przez daną osobę, a tym samym dominującym środkiem na pokonanie codziennych przeciwności i problemów.</w:t>
      </w:r>
    </w:p>
    <w:p w:rsidR="001478AF" w:rsidRDefault="001478AF" w:rsidP="001478AF">
      <w:pPr>
        <w:spacing w:line="360" w:lineRule="auto"/>
        <w:jc w:val="both"/>
        <w:rPr>
          <w:rFonts w:ascii="Arial" w:hAnsi="Arial" w:cs="Arial"/>
        </w:rPr>
      </w:pPr>
      <w:r>
        <w:rPr>
          <w:rFonts w:ascii="Arial" w:hAnsi="Arial" w:cs="Arial"/>
        </w:rPr>
        <w:t>Jedną z głównych przyczyn uzależnień są problemy materialne będące konsekwencją bezrobocia. W związku z tym, że na terenie Gminy Lipno prognozuje się wzrost poziomu bezrobocia, to należy również prognozować wzrost uzależnień (zwłaszcza od alkoholu) z tym związanych.</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Ubóstwo</w:t>
      </w:r>
    </w:p>
    <w:p w:rsidR="001478AF" w:rsidRDefault="001478AF" w:rsidP="001478AF">
      <w:pPr>
        <w:autoSpaceDE w:val="0"/>
        <w:autoSpaceDN w:val="0"/>
        <w:adjustRightInd w:val="0"/>
        <w:spacing w:after="0" w:line="360" w:lineRule="auto"/>
        <w:jc w:val="both"/>
        <w:rPr>
          <w:rFonts w:ascii="Arial" w:hAnsi="Arial" w:cs="Arial"/>
        </w:rPr>
      </w:pPr>
      <w:r>
        <w:rPr>
          <w:rFonts w:ascii="Arial" w:hAnsi="Arial" w:cs="Arial"/>
          <w:color w:val="000000"/>
          <w:lang w:eastAsia="pl-PL"/>
        </w:rPr>
        <w:t xml:space="preserve">Podstawowym powodem ubóstwa jest bezrobocie. W związku z tym, że </w:t>
      </w:r>
      <w:r>
        <w:rPr>
          <w:rFonts w:ascii="Arial" w:hAnsi="Arial" w:cs="Arial"/>
        </w:rPr>
        <w:t xml:space="preserve">na terenie Gminy Lipno prognozuje się w kolejnych latach wzrost bezrobocia, to należy również zakładać  spadek dochodów własnych gospodarstw domowych, a tym samy spadek ich zamożności </w:t>
      </w:r>
      <w:r>
        <w:rPr>
          <w:rFonts w:ascii="Arial" w:hAnsi="Arial" w:cs="Arial"/>
        </w:rPr>
        <w:br/>
        <w:t>i wzrost ubóstwa.</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Przemoc w rodzinie</w:t>
      </w:r>
    </w:p>
    <w:p w:rsidR="001478AF" w:rsidRDefault="001478AF" w:rsidP="001478AF">
      <w:pPr>
        <w:autoSpaceDE w:val="0"/>
        <w:autoSpaceDN w:val="0"/>
        <w:adjustRightInd w:val="0"/>
        <w:spacing w:after="0" w:line="360" w:lineRule="auto"/>
        <w:jc w:val="both"/>
        <w:rPr>
          <w:rFonts w:ascii="Arial" w:hAnsi="Arial" w:cs="Arial"/>
          <w:color w:val="000000"/>
          <w:lang w:eastAsia="pl-PL"/>
        </w:rPr>
      </w:pPr>
      <w:r>
        <w:rPr>
          <w:rFonts w:ascii="Arial" w:hAnsi="Arial" w:cs="Arial"/>
          <w:color w:val="000000"/>
          <w:lang w:eastAsia="pl-PL"/>
        </w:rPr>
        <w:t xml:space="preserve">Do jednych z najczęstszych przyczyn przemocy w rodzinie zaraz po braku umiejętności panowania nad gniewem i złością, zalicza się uzależnienie od alkoholu. W związku z tym, że </w:t>
      </w:r>
      <w:r>
        <w:rPr>
          <w:rFonts w:ascii="Arial" w:hAnsi="Arial" w:cs="Arial"/>
          <w:color w:val="000000"/>
          <w:lang w:eastAsia="pl-PL"/>
        </w:rPr>
        <w:lastRenderedPageBreak/>
        <w:t>w kolejnych latach prognozuje się wzrost uzależnienia alkoholowego na terenie Gminy Lipno, to należy zakładać, że nasili się również zjawisko przemocy w rodzinie.</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Bezdomność</w:t>
      </w:r>
    </w:p>
    <w:p w:rsidR="001478AF" w:rsidRDefault="001478AF" w:rsidP="001478AF">
      <w:pPr>
        <w:spacing w:after="0" w:line="360" w:lineRule="auto"/>
        <w:jc w:val="both"/>
        <w:rPr>
          <w:rFonts w:ascii="Arial" w:hAnsi="Arial" w:cs="Arial"/>
        </w:rPr>
      </w:pPr>
      <w:r>
        <w:rPr>
          <w:rFonts w:ascii="Arial" w:hAnsi="Arial" w:cs="Arial"/>
        </w:rPr>
        <w:t>Nie prognozuje się zmian w tym zakresie. Ewentualny wzrost liczby osób bezdomnych może wynikać z:</w:t>
      </w:r>
    </w:p>
    <w:p w:rsidR="001478AF" w:rsidRDefault="001478AF" w:rsidP="001478AF">
      <w:pPr>
        <w:numPr>
          <w:ilvl w:val="0"/>
          <w:numId w:val="36"/>
        </w:numPr>
        <w:spacing w:after="0" w:line="360" w:lineRule="auto"/>
        <w:ind w:left="709" w:hanging="349"/>
        <w:jc w:val="both"/>
        <w:rPr>
          <w:rFonts w:ascii="Arial" w:hAnsi="Arial" w:cs="Arial"/>
        </w:rPr>
      </w:pPr>
      <w:r>
        <w:rPr>
          <w:rFonts w:ascii="Arial" w:hAnsi="Arial" w:cs="Arial"/>
        </w:rPr>
        <w:t>prognozowanego pogłębiającego się ubóstwa i bezrobocia – niskie dochody mogą nie wystarczyć na pokrycie opłat czynszowych za mieszkanie. Wysoka zalega z tego tytułu może być z kolei powodem do eksmisji, która jest już tylko krokiem do bezdomności;</w:t>
      </w:r>
    </w:p>
    <w:p w:rsidR="001478AF" w:rsidRDefault="001478AF" w:rsidP="001478AF">
      <w:pPr>
        <w:numPr>
          <w:ilvl w:val="0"/>
          <w:numId w:val="36"/>
        </w:numPr>
        <w:spacing w:after="0" w:line="360" w:lineRule="auto"/>
        <w:ind w:left="709" w:hanging="349"/>
        <w:jc w:val="both"/>
        <w:rPr>
          <w:rFonts w:ascii="Arial" w:hAnsi="Arial" w:cs="Arial"/>
        </w:rPr>
      </w:pPr>
      <w:r>
        <w:rPr>
          <w:rFonts w:ascii="Arial" w:hAnsi="Arial" w:cs="Arial"/>
        </w:rPr>
        <w:t>prognozowanego wzrostu uzależnień – osoby uzależnione od alkoholu lub narkotyków mogą być nieakceptowane przez członków rodziny i mogą zostać przez nich odrzucone i wygnane z domu;</w:t>
      </w:r>
    </w:p>
    <w:p w:rsidR="001478AF" w:rsidRDefault="001478AF" w:rsidP="001478AF">
      <w:pPr>
        <w:numPr>
          <w:ilvl w:val="0"/>
          <w:numId w:val="36"/>
        </w:numPr>
        <w:spacing w:line="360" w:lineRule="auto"/>
        <w:ind w:left="709" w:hanging="349"/>
        <w:jc w:val="both"/>
        <w:rPr>
          <w:rFonts w:ascii="Arial" w:hAnsi="Arial" w:cs="Arial"/>
        </w:rPr>
      </w:pPr>
      <w:r>
        <w:rPr>
          <w:rFonts w:ascii="Arial" w:hAnsi="Arial" w:cs="Arial"/>
        </w:rPr>
        <w:t>przemocy w rodzinie – ofiary przemocy w rodzinie (zwłaszcza kobiety z dziećmi) bardzo często pod wpływem przymusu lub dobrowolnie opuszczają dom bez żadnych środków do życia w obronie przed przemocą ze strony jednego z członków rodziny.</w:t>
      </w:r>
    </w:p>
    <w:p w:rsidR="001478AF" w:rsidRDefault="001478AF" w:rsidP="001478AF">
      <w:pPr>
        <w:spacing w:before="360" w:after="0" w:line="360" w:lineRule="auto"/>
        <w:jc w:val="both"/>
        <w:rPr>
          <w:rFonts w:ascii="Arial" w:hAnsi="Arial" w:cs="Arial"/>
          <w:b/>
          <w:smallCaps/>
          <w:u w:val="single"/>
        </w:rPr>
      </w:pPr>
      <w:r>
        <w:rPr>
          <w:rFonts w:ascii="Arial" w:hAnsi="Arial" w:cs="Arial"/>
          <w:b/>
          <w:smallCaps/>
          <w:u w:val="single"/>
        </w:rPr>
        <w:t xml:space="preserve">Przestępczość </w:t>
      </w:r>
    </w:p>
    <w:p w:rsidR="001478AF" w:rsidRDefault="001478AF" w:rsidP="001478AF">
      <w:pPr>
        <w:spacing w:after="0" w:line="360" w:lineRule="auto"/>
        <w:jc w:val="both"/>
        <w:rPr>
          <w:rFonts w:ascii="Arial" w:hAnsi="Arial" w:cs="Arial"/>
        </w:rPr>
      </w:pPr>
      <w:r>
        <w:rPr>
          <w:rFonts w:ascii="Arial" w:hAnsi="Arial" w:cs="Arial"/>
        </w:rPr>
        <w:t xml:space="preserve">Prognozowany wzrost poziomu bezrobocia oraz wzrost uzależnień mogą być powodem do zwiększania się liczby przestępstw na terenie Gminy Lipno. </w:t>
      </w:r>
    </w:p>
    <w:p w:rsidR="001478AF" w:rsidRDefault="001478AF" w:rsidP="001478AF">
      <w:pPr>
        <w:spacing w:line="360" w:lineRule="auto"/>
        <w:jc w:val="both"/>
        <w:rPr>
          <w:rFonts w:ascii="Arial" w:hAnsi="Arial" w:cs="Arial"/>
        </w:rPr>
      </w:pPr>
      <w:r>
        <w:rPr>
          <w:rFonts w:ascii="Arial" w:hAnsi="Arial" w:cs="Arial"/>
        </w:rPr>
        <w:t>Bezrobocie przyczyni się głównie do wzrostu liczby przestępstw w zakresie włamań i drobnych kradzieży. Z  kolei uzależnienia od środków odurzających (tj. alkohol, narkotyki) mogą być główną przyczyną bójek i rozbojów.</w:t>
      </w:r>
    </w:p>
    <w:p w:rsidR="001478AF" w:rsidRDefault="001478AF" w:rsidP="001478AF">
      <w:pPr>
        <w:pStyle w:val="Nagwek2"/>
        <w:spacing w:before="360"/>
        <w:rPr>
          <w:rFonts w:cs="Arial"/>
        </w:rPr>
      </w:pPr>
      <w:bookmarkStart w:id="61" w:name="_Toc366150063"/>
      <w:r>
        <w:t>4.3. Prognoza zmian</w:t>
      </w:r>
      <w:bookmarkEnd w:id="61"/>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W rezultacie podj</w:t>
      </w:r>
      <w:r>
        <w:rPr>
          <w:rFonts w:ascii="Arial" w:eastAsia="TimesNewRoman" w:hAnsi="Arial" w:cs="Arial"/>
          <w:lang w:eastAsia="pl-PL"/>
        </w:rPr>
        <w:t>ę</w:t>
      </w:r>
      <w:r>
        <w:rPr>
          <w:rFonts w:ascii="Arial" w:hAnsi="Arial" w:cs="Arial"/>
          <w:lang w:eastAsia="pl-PL"/>
        </w:rPr>
        <w:t>tych działa</w:t>
      </w:r>
      <w:r>
        <w:rPr>
          <w:rFonts w:ascii="Arial" w:eastAsia="TimesNewRoman" w:hAnsi="Arial" w:cs="Arial"/>
          <w:lang w:eastAsia="pl-PL"/>
        </w:rPr>
        <w:t xml:space="preserve">ń </w:t>
      </w:r>
      <w:r>
        <w:rPr>
          <w:rFonts w:ascii="Arial" w:hAnsi="Arial" w:cs="Arial"/>
          <w:lang w:eastAsia="pl-PL"/>
        </w:rPr>
        <w:t>uj</w:t>
      </w:r>
      <w:r>
        <w:rPr>
          <w:rFonts w:ascii="Arial" w:eastAsia="TimesNewRoman" w:hAnsi="Arial" w:cs="Arial"/>
          <w:lang w:eastAsia="pl-PL"/>
        </w:rPr>
        <w:t>ę</w:t>
      </w:r>
      <w:r>
        <w:rPr>
          <w:rFonts w:ascii="Arial" w:hAnsi="Arial" w:cs="Arial"/>
          <w:lang w:eastAsia="pl-PL"/>
        </w:rPr>
        <w:t>tych w „</w:t>
      </w:r>
      <w:r>
        <w:rPr>
          <w:rFonts w:ascii="Arial" w:hAnsi="Arial" w:cs="Arial"/>
          <w:i/>
          <w:lang w:eastAsia="pl-PL"/>
        </w:rPr>
        <w:t>Strategii Rozwi</w:t>
      </w:r>
      <w:r>
        <w:rPr>
          <w:rFonts w:ascii="Arial" w:eastAsia="TimesNewRoman" w:hAnsi="Arial" w:cs="Arial"/>
          <w:i/>
          <w:lang w:eastAsia="pl-PL"/>
        </w:rPr>
        <w:t>ą</w:t>
      </w:r>
      <w:r>
        <w:rPr>
          <w:rFonts w:ascii="Arial" w:hAnsi="Arial" w:cs="Arial"/>
          <w:i/>
          <w:lang w:eastAsia="pl-PL"/>
        </w:rPr>
        <w:t xml:space="preserve">zywania Problemów Społecznych na terenie Gminie Lipno na lata 2014-2020” </w:t>
      </w:r>
      <w:r>
        <w:rPr>
          <w:rFonts w:ascii="Arial" w:hAnsi="Arial" w:cs="Arial"/>
          <w:lang w:eastAsia="pl-PL"/>
        </w:rPr>
        <w:t>przewiduje si</w:t>
      </w:r>
      <w:r>
        <w:rPr>
          <w:rFonts w:ascii="Arial" w:eastAsia="TimesNewRoman" w:hAnsi="Arial" w:cs="Arial"/>
          <w:lang w:eastAsia="pl-PL"/>
        </w:rPr>
        <w:t xml:space="preserve">ę </w:t>
      </w:r>
      <w:r>
        <w:rPr>
          <w:rFonts w:ascii="Arial" w:hAnsi="Arial" w:cs="Arial"/>
          <w:lang w:eastAsia="pl-PL"/>
        </w:rPr>
        <w:t>wzrost zaufania mieszkańców do instytucji pomocowych, wzrost aktywności społeczno-gospodarczej mieszkańców Gminy Lipno oraz zmniejszenia zasięgu występujących na jej terenie problemów społecznych. Strategia przewiduje m.in. zwiększenie szans osób bezrobotnych na znalezienie zatrudnienia poprzez odpowiednie dostosowanie ich kwalifikacji do wymagań rynku pracy, zwi</w:t>
      </w:r>
      <w:r>
        <w:rPr>
          <w:rFonts w:ascii="Arial" w:eastAsia="TimesNewRoman" w:hAnsi="Arial" w:cs="Arial"/>
          <w:lang w:eastAsia="pl-PL"/>
        </w:rPr>
        <w:t>ę</w:t>
      </w:r>
      <w:r>
        <w:rPr>
          <w:rFonts w:ascii="Arial" w:hAnsi="Arial" w:cs="Arial"/>
          <w:lang w:eastAsia="pl-PL"/>
        </w:rPr>
        <w:t>kszenie wi</w:t>
      </w:r>
      <w:r>
        <w:rPr>
          <w:rFonts w:ascii="Arial" w:eastAsia="TimesNewRoman" w:hAnsi="Arial" w:cs="Arial"/>
          <w:lang w:eastAsia="pl-PL"/>
        </w:rPr>
        <w:t>ę</w:t>
      </w:r>
      <w:r>
        <w:rPr>
          <w:rFonts w:ascii="Arial" w:hAnsi="Arial" w:cs="Arial"/>
          <w:lang w:eastAsia="pl-PL"/>
        </w:rPr>
        <w:t>zi rodzinnych, spadek dysfunkcji rodziny wynikaj</w:t>
      </w:r>
      <w:r>
        <w:rPr>
          <w:rFonts w:ascii="Arial" w:eastAsia="TimesNewRoman" w:hAnsi="Arial" w:cs="Arial"/>
          <w:lang w:eastAsia="pl-PL"/>
        </w:rPr>
        <w:t>ą</w:t>
      </w:r>
      <w:r>
        <w:rPr>
          <w:rFonts w:ascii="Arial" w:hAnsi="Arial" w:cs="Arial"/>
          <w:lang w:eastAsia="pl-PL"/>
        </w:rPr>
        <w:t>cej</w:t>
      </w:r>
      <w:r>
        <w:rPr>
          <w:rFonts w:ascii="Arial" w:eastAsia="TimesNewRoman" w:hAnsi="Arial" w:cs="Arial"/>
          <w:lang w:eastAsia="pl-PL"/>
        </w:rPr>
        <w:t xml:space="preserve"> </w:t>
      </w:r>
      <w:r>
        <w:rPr>
          <w:rFonts w:ascii="Arial" w:hAnsi="Arial" w:cs="Arial"/>
          <w:lang w:eastAsia="pl-PL"/>
        </w:rPr>
        <w:t>z uzale</w:t>
      </w:r>
      <w:r>
        <w:rPr>
          <w:rFonts w:ascii="Arial" w:eastAsia="TimesNewRoman" w:hAnsi="Arial" w:cs="Arial"/>
          <w:lang w:eastAsia="pl-PL"/>
        </w:rPr>
        <w:t>ż</w:t>
      </w:r>
      <w:r>
        <w:rPr>
          <w:rFonts w:ascii="Arial" w:hAnsi="Arial" w:cs="Arial"/>
          <w:lang w:eastAsia="pl-PL"/>
        </w:rPr>
        <w:t>nie</w:t>
      </w:r>
      <w:r>
        <w:rPr>
          <w:rFonts w:ascii="Arial" w:eastAsia="TimesNewRoman" w:hAnsi="Arial" w:cs="Arial"/>
          <w:lang w:eastAsia="pl-PL"/>
        </w:rPr>
        <w:t xml:space="preserve">ń </w:t>
      </w:r>
      <w:r>
        <w:rPr>
          <w:rFonts w:ascii="Arial" w:hAnsi="Arial" w:cs="Arial"/>
          <w:lang w:eastAsia="pl-PL"/>
        </w:rPr>
        <w:t>i przemocy w rodzinie oraz popraw</w:t>
      </w:r>
      <w:r>
        <w:rPr>
          <w:rFonts w:ascii="Arial" w:eastAsia="TimesNewRoman" w:hAnsi="Arial" w:cs="Arial"/>
          <w:lang w:eastAsia="pl-PL"/>
        </w:rPr>
        <w:t xml:space="preserve">ę </w:t>
      </w:r>
      <w:r>
        <w:rPr>
          <w:rFonts w:ascii="Arial" w:hAnsi="Arial" w:cs="Arial"/>
          <w:lang w:eastAsia="pl-PL"/>
        </w:rPr>
        <w:t>opieki zdrowotnej dla osób</w:t>
      </w:r>
      <w:r>
        <w:rPr>
          <w:rFonts w:ascii="Arial" w:eastAsia="TimesNewRoman" w:hAnsi="Arial" w:cs="Arial"/>
          <w:lang w:eastAsia="pl-PL"/>
        </w:rPr>
        <w:t xml:space="preserve"> starszych i </w:t>
      </w:r>
      <w:r>
        <w:rPr>
          <w:rFonts w:ascii="Arial" w:hAnsi="Arial" w:cs="Arial"/>
          <w:lang w:eastAsia="pl-PL"/>
        </w:rPr>
        <w:t>niepełnosprawnych.</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Prognozuje się, że założenia niniejszej </w:t>
      </w:r>
      <w:r>
        <w:rPr>
          <w:rFonts w:ascii="Arial" w:hAnsi="Arial" w:cs="Arial"/>
          <w:i/>
          <w:lang w:eastAsia="pl-PL"/>
        </w:rPr>
        <w:t>Strategii (…)</w:t>
      </w:r>
      <w:r>
        <w:rPr>
          <w:rFonts w:ascii="Arial" w:hAnsi="Arial" w:cs="Arial"/>
          <w:lang w:eastAsia="pl-PL"/>
        </w:rPr>
        <w:t xml:space="preserve"> zaktywizują i zachęcą mieszkańców do udziału we wspólnym rozwiązywaniu pojawiających się problemów. Wdrożenie działań spowoduje:</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poprawę bezpieczeństwa socjalnego obywateli,</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zmniejszenie ryzyka wykluczenia społecznego wśród części mieszkańców,</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lastRenderedPageBreak/>
        <w:t>poprawę warunków ich życia,</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zwiększenie liczby miejsc na lokalnym rynku pracy,</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wzmocnienie kompetencji i potencjału osób, które ubiegają się o zatrudnienie,</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poprawę stanu zdrowia, w tym szczególnie osób starszych i niepełnosprawnych,</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zmniejszenie dysproporcji w dostępie do usług społecznych przez osoby niepełnosprawne,</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zmniejszenia zjawiska przemocy w rodzinie,</w:t>
      </w:r>
    </w:p>
    <w:p w:rsidR="001478AF" w:rsidRDefault="001478AF" w:rsidP="001478AF">
      <w:pPr>
        <w:numPr>
          <w:ilvl w:val="0"/>
          <w:numId w:val="37"/>
        </w:numPr>
        <w:autoSpaceDE w:val="0"/>
        <w:autoSpaceDN w:val="0"/>
        <w:adjustRightInd w:val="0"/>
        <w:spacing w:after="0" w:line="360" w:lineRule="auto"/>
        <w:jc w:val="both"/>
        <w:rPr>
          <w:rFonts w:ascii="Arial" w:hAnsi="Arial" w:cs="Arial"/>
          <w:lang w:eastAsia="pl-PL"/>
        </w:rPr>
      </w:pPr>
      <w:r>
        <w:rPr>
          <w:rFonts w:ascii="Arial" w:hAnsi="Arial" w:cs="Arial"/>
          <w:lang w:eastAsia="pl-PL"/>
        </w:rPr>
        <w:t>zmniejszenie liczby osób dotkniętych uzależnieniem od alkoholu.</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Wprowadzone zmiany zostaną osiągnięte poprzez współpracę wszystkich osób, stowarzyszeń oraz instytucji i organizacji pozarządowych działaj</w:t>
      </w:r>
      <w:r>
        <w:rPr>
          <w:rFonts w:ascii="Arial" w:eastAsia="TimesNewRoman" w:hAnsi="Arial" w:cs="Arial"/>
          <w:lang w:eastAsia="pl-PL"/>
        </w:rPr>
        <w:t>ą</w:t>
      </w:r>
      <w:r>
        <w:rPr>
          <w:rFonts w:ascii="Arial" w:hAnsi="Arial" w:cs="Arial"/>
          <w:lang w:eastAsia="pl-PL"/>
        </w:rPr>
        <w:t>cych dla dobra mieszka</w:t>
      </w:r>
      <w:r>
        <w:rPr>
          <w:rFonts w:ascii="Arial" w:eastAsia="TimesNewRoman" w:hAnsi="Arial" w:cs="Arial"/>
          <w:lang w:eastAsia="pl-PL"/>
        </w:rPr>
        <w:t>ń</w:t>
      </w:r>
      <w:r>
        <w:rPr>
          <w:rFonts w:ascii="Arial" w:hAnsi="Arial" w:cs="Arial"/>
          <w:lang w:eastAsia="pl-PL"/>
        </w:rPr>
        <w:t>ców Gminy Lipno w zakresie pomocy społecznej. W ramach tej współpracy realizowane będą liczne programy pomocowe skierowane do konkretnych grup dotkniętych problemami społecznymi.</w:t>
      </w:r>
    </w:p>
    <w:p w:rsidR="001478AF" w:rsidRDefault="001478AF" w:rsidP="001478AF">
      <w:pPr>
        <w:rPr>
          <w:rFonts w:ascii="Calibri" w:hAnsi="Calibri" w:cs="Times New Roman"/>
          <w:color w:val="FF0000"/>
        </w:rPr>
      </w:pPr>
    </w:p>
    <w:p w:rsidR="001478AF" w:rsidRDefault="001478AF" w:rsidP="001478AF">
      <w:pPr>
        <w:pStyle w:val="Nagwek1"/>
        <w:spacing w:line="360" w:lineRule="auto"/>
      </w:pPr>
      <w:bookmarkStart w:id="62" w:name="_Toc366150064"/>
      <w:r>
        <w:t>5. Cele strategiczne projektowanych zmian</w:t>
      </w:r>
      <w:bookmarkEnd w:id="62"/>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Przeprowadzona diagnoza społeczna, zwłaszcza w zakresie problemów społecznych, </w:t>
      </w:r>
      <w:r>
        <w:rPr>
          <w:rFonts w:ascii="Arial" w:hAnsi="Arial" w:cs="Arial"/>
          <w:lang w:eastAsia="pl-PL"/>
        </w:rPr>
        <w:br/>
        <w:t xml:space="preserve">a także prognoza zmian w zakresie objętym strategią, pozwoliły na określenie </w:t>
      </w:r>
      <w:r>
        <w:rPr>
          <w:rFonts w:ascii="Arial" w:hAnsi="Arial" w:cs="Arial"/>
          <w:b/>
          <w:lang w:eastAsia="pl-PL"/>
        </w:rPr>
        <w:t>celu głównego</w:t>
      </w:r>
      <w:r>
        <w:rPr>
          <w:rFonts w:ascii="Arial" w:hAnsi="Arial" w:cs="Arial"/>
          <w:lang w:eastAsia="pl-PL"/>
        </w:rPr>
        <w:t xml:space="preserve"> niniejszej Strategii, którym jest: </w:t>
      </w:r>
    </w:p>
    <w:p w:rsidR="001478AF" w:rsidRDefault="001478AF" w:rsidP="001478AF">
      <w:pPr>
        <w:autoSpaceDE w:val="0"/>
        <w:autoSpaceDN w:val="0"/>
        <w:adjustRightInd w:val="0"/>
        <w:spacing w:after="0" w:line="360" w:lineRule="auto"/>
        <w:jc w:val="both"/>
        <w:rPr>
          <w:rFonts w:ascii="Arial" w:hAnsi="Arial" w:cs="Arial"/>
          <w:lang w:eastAsia="pl-PL"/>
        </w:rPr>
      </w:pPr>
    </w:p>
    <w:p w:rsidR="001478AF" w:rsidRDefault="001478AF" w:rsidP="001478A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center"/>
        <w:rPr>
          <w:rFonts w:ascii="Arial" w:hAnsi="Arial" w:cs="Arial"/>
          <w:b/>
          <w:bCs/>
          <w:iCs/>
          <w:smallCaps/>
          <w:sz w:val="12"/>
          <w:szCs w:val="12"/>
          <w:lang w:eastAsia="pl-PL"/>
        </w:rPr>
      </w:pPr>
    </w:p>
    <w:p w:rsidR="001478AF" w:rsidRDefault="001478AF" w:rsidP="001478A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center"/>
        <w:rPr>
          <w:rFonts w:ascii="Arial" w:hAnsi="Arial" w:cs="Arial"/>
          <w:b/>
          <w:bCs/>
          <w:iCs/>
          <w:smallCaps/>
          <w:lang w:eastAsia="pl-PL"/>
        </w:rPr>
      </w:pPr>
      <w:r>
        <w:rPr>
          <w:rFonts w:ascii="Arial" w:hAnsi="Arial" w:cs="Arial"/>
          <w:b/>
          <w:bCs/>
          <w:iCs/>
          <w:smallCaps/>
          <w:lang w:eastAsia="pl-PL"/>
        </w:rPr>
        <w:t xml:space="preserve">„Poprawa jakości i warunków życia mieszkańców Gminy Lipno zagrożonych </w:t>
      </w:r>
      <w:r>
        <w:rPr>
          <w:rFonts w:ascii="Arial" w:hAnsi="Arial" w:cs="Arial"/>
          <w:b/>
          <w:bCs/>
          <w:iCs/>
          <w:smallCaps/>
          <w:lang w:eastAsia="pl-PL"/>
        </w:rPr>
        <w:br/>
        <w:t>z różnych przyczyn wykluczeniem społecznym.”</w:t>
      </w:r>
    </w:p>
    <w:p w:rsidR="001478AF" w:rsidRDefault="001478AF" w:rsidP="001478A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center"/>
        <w:rPr>
          <w:rFonts w:ascii="Arial" w:hAnsi="Arial" w:cs="Arial"/>
          <w:b/>
          <w:bCs/>
          <w:iCs/>
          <w:smallCaps/>
          <w:sz w:val="12"/>
          <w:szCs w:val="12"/>
          <w:lang w:eastAsia="pl-PL"/>
        </w:rPr>
      </w:pPr>
    </w:p>
    <w:p w:rsidR="001478AF" w:rsidRDefault="001478AF" w:rsidP="001478AF">
      <w:pPr>
        <w:autoSpaceDE w:val="0"/>
        <w:autoSpaceDN w:val="0"/>
        <w:adjustRightInd w:val="0"/>
        <w:spacing w:after="0" w:line="360" w:lineRule="auto"/>
        <w:jc w:val="both"/>
        <w:rPr>
          <w:rFonts w:ascii="Arial" w:hAnsi="Arial" w:cs="Arial"/>
          <w:b/>
          <w:bCs/>
          <w:i/>
          <w:iCs/>
          <w:lang w:eastAsia="pl-PL"/>
        </w:rPr>
      </w:pP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Tak sformułowany cel główny obejmuje wszystkie obszary problemowe niniejszej Strategii </w:t>
      </w:r>
      <w:r>
        <w:rPr>
          <w:rFonts w:ascii="Arial" w:hAnsi="Arial" w:cs="Arial"/>
          <w:lang w:eastAsia="pl-PL"/>
        </w:rPr>
        <w:br/>
        <w:t>i adresowany jest do</w:t>
      </w:r>
      <w:r>
        <w:rPr>
          <w:rFonts w:ascii="Arial" w:hAnsi="Arial" w:cs="Arial"/>
          <w:b/>
          <w:bCs/>
          <w:i/>
          <w:iCs/>
          <w:lang w:eastAsia="pl-PL"/>
        </w:rPr>
        <w:t xml:space="preserve"> </w:t>
      </w:r>
      <w:r>
        <w:rPr>
          <w:rFonts w:ascii="Arial" w:hAnsi="Arial" w:cs="Arial"/>
          <w:lang w:eastAsia="pl-PL"/>
        </w:rPr>
        <w:t>wszystkich obecnych jak i potencjalnych mieszkańców Gminy Lipno, których warunki i poziom życia</w:t>
      </w:r>
      <w:r>
        <w:rPr>
          <w:rFonts w:ascii="Arial" w:hAnsi="Arial" w:cs="Arial"/>
          <w:b/>
          <w:bCs/>
          <w:i/>
          <w:iCs/>
          <w:lang w:eastAsia="pl-PL"/>
        </w:rPr>
        <w:t xml:space="preserve"> </w:t>
      </w:r>
      <w:r>
        <w:rPr>
          <w:rFonts w:ascii="Arial" w:hAnsi="Arial" w:cs="Arial"/>
          <w:lang w:eastAsia="pl-PL"/>
        </w:rPr>
        <w:t>odbiegają od przeciętnego.</w:t>
      </w:r>
    </w:p>
    <w:p w:rsidR="001478AF" w:rsidRDefault="001478AF" w:rsidP="001478AF">
      <w:pPr>
        <w:autoSpaceDE w:val="0"/>
        <w:autoSpaceDN w:val="0"/>
        <w:adjustRightInd w:val="0"/>
        <w:spacing w:after="0" w:line="240" w:lineRule="auto"/>
        <w:rPr>
          <w:rFonts w:ascii="Arial" w:hAnsi="Arial" w:cs="Arial"/>
          <w:color w:val="FF0000"/>
          <w:lang w:eastAsia="pl-PL"/>
        </w:rPr>
      </w:pPr>
    </w:p>
    <w:p w:rsidR="001478AF" w:rsidRDefault="001478AF" w:rsidP="001478AF">
      <w:pPr>
        <w:spacing w:line="360" w:lineRule="auto"/>
        <w:jc w:val="both"/>
        <w:rPr>
          <w:rFonts w:ascii="Arial" w:hAnsi="Arial" w:cs="Arial"/>
        </w:rPr>
      </w:pPr>
      <w:r>
        <w:rPr>
          <w:rFonts w:ascii="Arial" w:hAnsi="Arial" w:cs="Arial"/>
        </w:rPr>
        <w:t xml:space="preserve">W oparciu o dokonaną analizę SWOT, dotychczasowe doświadczenia pracowników GOPS </w:t>
      </w:r>
      <w:r>
        <w:rPr>
          <w:rFonts w:ascii="Arial" w:hAnsi="Arial" w:cs="Arial"/>
        </w:rPr>
        <w:br/>
        <w:t xml:space="preserve">w Lipnie oraz rzeczywiste potrzeby społeczne, wytypowano 5 </w:t>
      </w:r>
      <w:r>
        <w:rPr>
          <w:rFonts w:ascii="Arial" w:hAnsi="Arial" w:cs="Arial"/>
          <w:b/>
        </w:rPr>
        <w:t>obszarów priorytetowych</w:t>
      </w:r>
      <w:r>
        <w:rPr>
          <w:rFonts w:ascii="Arial" w:hAnsi="Arial" w:cs="Arial"/>
        </w:rPr>
        <w:t>:</w:t>
      </w:r>
    </w:p>
    <w:p w:rsidR="001478AF" w:rsidRDefault="001478AF" w:rsidP="001478AF">
      <w:pPr>
        <w:numPr>
          <w:ilvl w:val="0"/>
          <w:numId w:val="38"/>
        </w:numPr>
        <w:spacing w:after="0" w:line="360" w:lineRule="auto"/>
        <w:jc w:val="both"/>
        <w:rPr>
          <w:rFonts w:ascii="Arial" w:hAnsi="Arial" w:cs="Arial"/>
          <w:b/>
        </w:rPr>
      </w:pPr>
      <w:r>
        <w:rPr>
          <w:rFonts w:ascii="Arial" w:hAnsi="Arial" w:cs="Arial"/>
          <w:b/>
        </w:rPr>
        <w:t>Osoby bezrobotne.</w:t>
      </w:r>
    </w:p>
    <w:p w:rsidR="001478AF" w:rsidRDefault="001478AF" w:rsidP="001478AF">
      <w:pPr>
        <w:numPr>
          <w:ilvl w:val="0"/>
          <w:numId w:val="38"/>
        </w:numPr>
        <w:spacing w:after="0" w:line="360" w:lineRule="auto"/>
        <w:jc w:val="both"/>
        <w:rPr>
          <w:rFonts w:ascii="Arial" w:hAnsi="Arial" w:cs="Arial"/>
          <w:b/>
        </w:rPr>
      </w:pPr>
      <w:r>
        <w:rPr>
          <w:rFonts w:ascii="Arial" w:hAnsi="Arial" w:cs="Arial"/>
          <w:b/>
        </w:rPr>
        <w:t>Rodziny zagrożone ubóstwem i wykluczeniem społecznym.</w:t>
      </w:r>
    </w:p>
    <w:p w:rsidR="001478AF" w:rsidRDefault="001478AF" w:rsidP="001478AF">
      <w:pPr>
        <w:numPr>
          <w:ilvl w:val="0"/>
          <w:numId w:val="38"/>
        </w:numPr>
        <w:spacing w:after="0" w:line="360" w:lineRule="auto"/>
        <w:jc w:val="both"/>
        <w:rPr>
          <w:rFonts w:ascii="Arial" w:hAnsi="Arial" w:cs="Arial"/>
          <w:b/>
        </w:rPr>
      </w:pPr>
      <w:r>
        <w:rPr>
          <w:rFonts w:ascii="Arial" w:hAnsi="Arial" w:cs="Arial"/>
          <w:b/>
        </w:rPr>
        <w:t>Niepełnosprawni.</w:t>
      </w:r>
    </w:p>
    <w:p w:rsidR="001478AF" w:rsidRDefault="001478AF" w:rsidP="001478AF">
      <w:pPr>
        <w:numPr>
          <w:ilvl w:val="0"/>
          <w:numId w:val="38"/>
        </w:numPr>
        <w:spacing w:after="0" w:line="360" w:lineRule="auto"/>
        <w:jc w:val="both"/>
        <w:rPr>
          <w:rFonts w:ascii="Arial" w:hAnsi="Arial" w:cs="Arial"/>
          <w:b/>
        </w:rPr>
      </w:pPr>
      <w:r>
        <w:rPr>
          <w:rFonts w:ascii="Arial" w:hAnsi="Arial" w:cs="Arial"/>
          <w:b/>
        </w:rPr>
        <w:t>Osoby zagrożone przemocą domową.</w:t>
      </w:r>
    </w:p>
    <w:p w:rsidR="001478AF" w:rsidRDefault="001478AF" w:rsidP="001478AF">
      <w:pPr>
        <w:numPr>
          <w:ilvl w:val="0"/>
          <w:numId w:val="38"/>
        </w:numPr>
        <w:spacing w:after="0" w:line="360" w:lineRule="auto"/>
        <w:jc w:val="both"/>
        <w:rPr>
          <w:rFonts w:ascii="Arial" w:hAnsi="Arial" w:cs="Arial"/>
          <w:b/>
        </w:rPr>
      </w:pPr>
      <w:r>
        <w:rPr>
          <w:rFonts w:ascii="Arial" w:hAnsi="Arial" w:cs="Arial"/>
          <w:b/>
        </w:rPr>
        <w:t>Osoby uzależnione od alkoholu.</w:t>
      </w:r>
    </w:p>
    <w:p w:rsidR="001478AF" w:rsidRDefault="001478AF" w:rsidP="001478AF">
      <w:pPr>
        <w:spacing w:before="240" w:line="360" w:lineRule="auto"/>
        <w:jc w:val="both"/>
        <w:rPr>
          <w:rFonts w:ascii="Arial" w:hAnsi="Arial" w:cs="Arial"/>
        </w:rPr>
      </w:pPr>
      <w:r>
        <w:rPr>
          <w:rFonts w:ascii="Arial" w:hAnsi="Arial" w:cs="Arial"/>
        </w:rPr>
        <w:lastRenderedPageBreak/>
        <w:t xml:space="preserve">Dla każdego z ww. obszarów wyznaczono </w:t>
      </w:r>
      <w:r>
        <w:rPr>
          <w:rFonts w:ascii="Arial" w:hAnsi="Arial" w:cs="Arial"/>
          <w:b/>
        </w:rPr>
        <w:t>cele strategiczne</w:t>
      </w:r>
      <w:r>
        <w:rPr>
          <w:rFonts w:ascii="Arial" w:hAnsi="Arial" w:cs="Arial"/>
        </w:rPr>
        <w:t xml:space="preserve">, które ułatwią realizację celu głównego.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b/>
          <w:u w:val="single"/>
          <w:lang w:eastAsia="pl-PL"/>
        </w:rPr>
        <w:t>Cel strategiczny 1.</w:t>
      </w:r>
      <w:r>
        <w:rPr>
          <w:rFonts w:ascii="Arial" w:hAnsi="Arial" w:cs="Arial"/>
          <w:b/>
          <w:lang w:eastAsia="pl-PL"/>
        </w:rPr>
        <w:t xml:space="preserve"> </w:t>
      </w:r>
      <w:r>
        <w:rPr>
          <w:rFonts w:ascii="Arial" w:hAnsi="Arial" w:cs="Arial"/>
          <w:lang w:eastAsia="pl-PL"/>
        </w:rPr>
        <w:t>Przeciwdziałanie bezrobociu na terenie Gminy Lipno.</w:t>
      </w:r>
    </w:p>
    <w:p w:rsidR="001478AF" w:rsidRDefault="001478AF" w:rsidP="001478AF">
      <w:pPr>
        <w:autoSpaceDE w:val="0"/>
        <w:autoSpaceDN w:val="0"/>
        <w:adjustRightInd w:val="0"/>
        <w:spacing w:after="0" w:line="360" w:lineRule="auto"/>
        <w:jc w:val="both"/>
        <w:rPr>
          <w:rFonts w:ascii="Arial" w:hAnsi="Arial" w:cs="Arial"/>
          <w:b/>
          <w:lang w:eastAsia="pl-PL"/>
        </w:rPr>
      </w:pPr>
      <w:r>
        <w:rPr>
          <w:rFonts w:ascii="Arial" w:hAnsi="Arial" w:cs="Arial"/>
          <w:b/>
          <w:u w:val="single"/>
          <w:lang w:eastAsia="pl-PL"/>
        </w:rPr>
        <w:t>Cel strategiczny 2.</w:t>
      </w:r>
      <w:r>
        <w:rPr>
          <w:rFonts w:ascii="Arial" w:hAnsi="Arial" w:cs="Arial"/>
          <w:b/>
          <w:lang w:eastAsia="pl-PL"/>
        </w:rPr>
        <w:t xml:space="preserve"> </w:t>
      </w:r>
      <w:r>
        <w:rPr>
          <w:rFonts w:ascii="Arial" w:hAnsi="Arial" w:cs="Arial"/>
          <w:lang w:eastAsia="pl-PL"/>
        </w:rPr>
        <w:t>Redukowanie zjawiska ubóstwa i zapobieganie wykluczeniu społecznemu rodzin dotkniętych ubóstwem.</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b/>
          <w:u w:val="single"/>
          <w:lang w:eastAsia="pl-PL"/>
        </w:rPr>
        <w:t>Cel strategiczny 3.</w:t>
      </w:r>
      <w:r>
        <w:rPr>
          <w:rFonts w:ascii="Arial" w:hAnsi="Arial" w:cs="Arial"/>
          <w:b/>
          <w:lang w:eastAsia="pl-PL"/>
        </w:rPr>
        <w:t xml:space="preserve"> </w:t>
      </w:r>
      <w:r>
        <w:rPr>
          <w:rFonts w:ascii="Arial" w:hAnsi="Arial" w:cs="Arial"/>
        </w:rPr>
        <w:t>Poprawa warunków społecznego funkcjonowania osób niepełnosprawnych w społeczności lokalnej</w:t>
      </w:r>
      <w:r>
        <w:rPr>
          <w:rFonts w:ascii="Arial" w:hAnsi="Arial" w:cs="Arial"/>
          <w:lang w:eastAsia="pl-PL"/>
        </w:rPr>
        <w:t>.</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b/>
          <w:u w:val="single"/>
          <w:lang w:eastAsia="pl-PL"/>
        </w:rPr>
        <w:t>Cel strategiczny 4.</w:t>
      </w:r>
      <w:r>
        <w:rPr>
          <w:rFonts w:ascii="Arial" w:hAnsi="Arial" w:cs="Arial"/>
          <w:b/>
          <w:lang w:eastAsia="pl-PL"/>
        </w:rPr>
        <w:t xml:space="preserve"> </w:t>
      </w:r>
      <w:r>
        <w:rPr>
          <w:rFonts w:ascii="Arial" w:hAnsi="Arial" w:cs="Arial"/>
          <w:lang w:eastAsia="pl-PL"/>
        </w:rPr>
        <w:t>Przeciwdziałanie zjawisku przemocy w rodzinie i łagodzenie jego skutków.</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b/>
          <w:u w:val="single"/>
          <w:lang w:eastAsia="pl-PL"/>
        </w:rPr>
        <w:t>Cel strategiczny 5.</w:t>
      </w:r>
      <w:r>
        <w:rPr>
          <w:rFonts w:ascii="Arial" w:hAnsi="Arial" w:cs="Arial"/>
          <w:b/>
          <w:lang w:eastAsia="pl-PL"/>
        </w:rPr>
        <w:t xml:space="preserve"> </w:t>
      </w:r>
      <w:r>
        <w:rPr>
          <w:rFonts w:ascii="Arial" w:hAnsi="Arial" w:cs="Arial"/>
          <w:lang w:eastAsia="pl-PL"/>
        </w:rPr>
        <w:t>Zahamowanie zjawiska alkoholizmu</w:t>
      </w:r>
      <w:r>
        <w:rPr>
          <w:rFonts w:ascii="Arial" w:hAnsi="Arial" w:cs="Arial"/>
          <w:b/>
          <w:lang w:eastAsia="pl-PL"/>
        </w:rPr>
        <w:t xml:space="preserve"> </w:t>
      </w:r>
      <w:r>
        <w:rPr>
          <w:rFonts w:ascii="Arial" w:hAnsi="Arial" w:cs="Arial"/>
          <w:lang w:eastAsia="pl-PL"/>
        </w:rPr>
        <w:t>i łagodzenie jego skutków.</w:t>
      </w:r>
    </w:p>
    <w:p w:rsidR="001478AF" w:rsidRDefault="001478AF" w:rsidP="001478AF">
      <w:pPr>
        <w:rPr>
          <w:rFonts w:ascii="Calibri" w:hAnsi="Calibri" w:cs="Times New Roman"/>
          <w:color w:val="FF0000"/>
        </w:rPr>
      </w:pPr>
    </w:p>
    <w:p w:rsidR="001478AF" w:rsidRDefault="001478AF" w:rsidP="001478AF">
      <w:pPr>
        <w:pStyle w:val="Nagwek1"/>
        <w:spacing w:line="360" w:lineRule="auto"/>
      </w:pPr>
      <w:bookmarkStart w:id="63" w:name="_Toc366150065"/>
      <w:r>
        <w:t>6. Kierunki niezbędnych działań</w:t>
      </w:r>
      <w:bookmarkEnd w:id="63"/>
    </w:p>
    <w:p w:rsidR="001478AF" w:rsidRDefault="001478AF" w:rsidP="001478AF">
      <w:pPr>
        <w:spacing w:line="360" w:lineRule="auto"/>
        <w:jc w:val="both"/>
        <w:rPr>
          <w:rFonts w:ascii="Arial" w:hAnsi="Arial" w:cs="Arial"/>
        </w:rPr>
      </w:pPr>
      <w:r>
        <w:rPr>
          <w:rFonts w:ascii="Arial" w:hAnsi="Arial" w:cs="Arial"/>
        </w:rPr>
        <w:t xml:space="preserve">Aby móc skutecznie realizować Strategię, konieczne jest wskazanie niezbędnych działań </w:t>
      </w:r>
      <w:r>
        <w:rPr>
          <w:rFonts w:ascii="Arial" w:hAnsi="Arial" w:cs="Arial"/>
        </w:rPr>
        <w:br/>
        <w:t>w ramach zdefiniowanych celów strategicznych. Działania te zostały zapisane w postaci celów operacyjnych.</w:t>
      </w:r>
    </w:p>
    <w:p w:rsidR="001478AF" w:rsidRDefault="001478AF" w:rsidP="001478AF">
      <w:pPr>
        <w:pStyle w:val="Legenda"/>
        <w:spacing w:before="240" w:after="120"/>
        <w:jc w:val="center"/>
        <w:rPr>
          <w:rFonts w:ascii="Arial" w:hAnsi="Arial" w:cs="Arial"/>
          <w:color w:val="auto"/>
          <w:sz w:val="20"/>
          <w:szCs w:val="20"/>
        </w:rPr>
      </w:pPr>
      <w:bookmarkStart w:id="64" w:name="_Toc366149916"/>
      <w:r>
        <w:rPr>
          <w:rFonts w:ascii="Arial" w:hAnsi="Arial" w:cs="Arial"/>
          <w:color w:val="auto"/>
          <w:sz w:val="20"/>
          <w:szCs w:val="20"/>
        </w:rPr>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31</w:t>
      </w:r>
      <w:r>
        <w:fldChar w:fldCharType="end"/>
      </w:r>
      <w:r>
        <w:rPr>
          <w:rFonts w:ascii="Arial" w:hAnsi="Arial" w:cs="Arial"/>
          <w:color w:val="auto"/>
          <w:sz w:val="20"/>
          <w:szCs w:val="20"/>
        </w:rPr>
        <w:t>. Kierunki niezbędnych działań</w:t>
      </w:r>
      <w:bookmarkEnd w:id="6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10"/>
        <w:gridCol w:w="6132"/>
      </w:tblGrid>
      <w:tr w:rsidR="001478AF" w:rsidTr="001478AF">
        <w:tc>
          <w:tcPr>
            <w:tcW w:w="2943" w:type="dxa"/>
            <w:tcBorders>
              <w:top w:val="double" w:sz="4" w:space="0" w:color="auto"/>
              <w:left w:val="double" w:sz="4" w:space="0" w:color="auto"/>
              <w:bottom w:val="single" w:sz="6" w:space="0" w:color="auto"/>
              <w:right w:val="single" w:sz="6"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Cel strategiczny</w:t>
            </w:r>
          </w:p>
        </w:tc>
        <w:tc>
          <w:tcPr>
            <w:tcW w:w="6269" w:type="dxa"/>
            <w:tcBorders>
              <w:top w:val="double" w:sz="4" w:space="0" w:color="auto"/>
              <w:left w:val="single" w:sz="6" w:space="0" w:color="auto"/>
              <w:bottom w:val="single" w:sz="6" w:space="0" w:color="auto"/>
              <w:right w:val="double" w:sz="4" w:space="0" w:color="auto"/>
            </w:tcBorders>
            <w:shd w:val="clear" w:color="auto" w:fill="A6A6A6"/>
            <w:hideMark/>
          </w:tcPr>
          <w:p w:rsidR="001478AF" w:rsidRDefault="001478AF">
            <w:pPr>
              <w:spacing w:before="60" w:after="60" w:line="240" w:lineRule="auto"/>
              <w:jc w:val="center"/>
              <w:rPr>
                <w:rFonts w:ascii="Arial" w:hAnsi="Arial" w:cs="Arial"/>
                <w:b/>
                <w:sz w:val="20"/>
                <w:szCs w:val="20"/>
              </w:rPr>
            </w:pPr>
            <w:r>
              <w:rPr>
                <w:rFonts w:ascii="Arial" w:hAnsi="Arial" w:cs="Arial"/>
                <w:b/>
                <w:sz w:val="20"/>
                <w:szCs w:val="20"/>
              </w:rPr>
              <w:t>Cele operacyjne – kierunki niezbędnych działań</w:t>
            </w:r>
          </w:p>
        </w:tc>
      </w:tr>
      <w:tr w:rsidR="001478AF" w:rsidTr="001478AF">
        <w:tc>
          <w:tcPr>
            <w:tcW w:w="2943" w:type="dxa"/>
            <w:tcBorders>
              <w:top w:val="single" w:sz="6" w:space="0" w:color="auto"/>
              <w:left w:val="double" w:sz="4" w:space="0" w:color="auto"/>
              <w:bottom w:val="single" w:sz="6" w:space="0" w:color="auto"/>
              <w:right w:val="single" w:sz="6" w:space="0" w:color="auto"/>
            </w:tcBorders>
            <w:hideMark/>
          </w:tcPr>
          <w:p w:rsidR="001478AF" w:rsidRDefault="001478AF">
            <w:pPr>
              <w:spacing w:before="60" w:after="60" w:line="240" w:lineRule="auto"/>
              <w:rPr>
                <w:rFonts w:ascii="Arial" w:hAnsi="Arial" w:cs="Arial"/>
                <w:sz w:val="20"/>
                <w:szCs w:val="20"/>
              </w:rPr>
            </w:pPr>
            <w:r>
              <w:rPr>
                <w:rFonts w:ascii="Arial" w:hAnsi="Arial" w:cs="Arial"/>
                <w:b/>
                <w:sz w:val="20"/>
                <w:szCs w:val="20"/>
                <w:u w:val="single"/>
                <w:lang w:eastAsia="pl-PL"/>
              </w:rPr>
              <w:t>Cel strategiczny 1.</w:t>
            </w:r>
            <w:r>
              <w:rPr>
                <w:rFonts w:ascii="Arial" w:hAnsi="Arial" w:cs="Arial"/>
                <w:b/>
                <w:sz w:val="20"/>
                <w:szCs w:val="20"/>
                <w:lang w:eastAsia="pl-PL"/>
              </w:rPr>
              <w:t xml:space="preserve"> </w:t>
            </w:r>
            <w:r>
              <w:rPr>
                <w:rFonts w:ascii="Arial" w:hAnsi="Arial" w:cs="Arial"/>
                <w:sz w:val="20"/>
                <w:szCs w:val="20"/>
                <w:lang w:eastAsia="pl-PL"/>
              </w:rPr>
              <w:t>Przeciwdziałanie bezrobociu na terenie Gminy Lipno.</w:t>
            </w:r>
          </w:p>
        </w:tc>
        <w:tc>
          <w:tcPr>
            <w:tcW w:w="6269" w:type="dxa"/>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1.1. Organizowanie projektów na rzecz przeciwdziałania bezrobociu (m.in. szkoleń dla bezrobotnych, przekwalifikowania, pomoc w otwieraniu własnej działalności gospodarczej).</w:t>
            </w:r>
          </w:p>
          <w:p w:rsidR="001478AF" w:rsidRDefault="001478AF">
            <w:pPr>
              <w:spacing w:before="60" w:after="60" w:line="240" w:lineRule="auto"/>
              <w:rPr>
                <w:rFonts w:ascii="Arial" w:hAnsi="Arial" w:cs="Arial"/>
                <w:sz w:val="20"/>
                <w:szCs w:val="20"/>
              </w:rPr>
            </w:pPr>
            <w:r>
              <w:rPr>
                <w:rFonts w:ascii="Arial" w:hAnsi="Arial" w:cs="Arial"/>
                <w:sz w:val="20"/>
                <w:szCs w:val="20"/>
              </w:rPr>
              <w:t>1.2. Zatrudnianie bezrobotnych w ramach prac społecznych (m.in. robotach publicznych, pracach interwencyjnych).</w:t>
            </w:r>
          </w:p>
          <w:p w:rsidR="001478AF" w:rsidRDefault="001478AF">
            <w:pPr>
              <w:spacing w:before="60" w:after="60" w:line="240" w:lineRule="auto"/>
              <w:rPr>
                <w:rFonts w:ascii="Arial" w:hAnsi="Arial" w:cs="Arial"/>
                <w:sz w:val="20"/>
                <w:szCs w:val="20"/>
              </w:rPr>
            </w:pPr>
            <w:r>
              <w:rPr>
                <w:rFonts w:ascii="Arial" w:hAnsi="Arial" w:cs="Arial"/>
                <w:sz w:val="20"/>
                <w:szCs w:val="20"/>
              </w:rPr>
              <w:t>1.3. Wspieranie bezrobotnych w poszukiwaniu pracy.</w:t>
            </w:r>
          </w:p>
        </w:tc>
      </w:tr>
      <w:tr w:rsidR="001478AF" w:rsidTr="001478AF">
        <w:tc>
          <w:tcPr>
            <w:tcW w:w="2943" w:type="dxa"/>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b/>
                <w:sz w:val="20"/>
                <w:szCs w:val="20"/>
                <w:lang w:eastAsia="pl-PL"/>
              </w:rPr>
            </w:pPr>
            <w:r>
              <w:rPr>
                <w:rFonts w:ascii="Arial" w:hAnsi="Arial" w:cs="Arial"/>
                <w:b/>
                <w:sz w:val="20"/>
                <w:szCs w:val="20"/>
                <w:u w:val="single"/>
                <w:lang w:eastAsia="pl-PL"/>
              </w:rPr>
              <w:t>Cel strategiczny 2.</w:t>
            </w:r>
            <w:r>
              <w:rPr>
                <w:rFonts w:ascii="Arial" w:hAnsi="Arial" w:cs="Arial"/>
                <w:b/>
                <w:sz w:val="20"/>
                <w:szCs w:val="20"/>
                <w:lang w:eastAsia="pl-PL"/>
              </w:rPr>
              <w:t xml:space="preserve"> </w:t>
            </w:r>
            <w:r>
              <w:rPr>
                <w:rFonts w:ascii="Arial" w:hAnsi="Arial" w:cs="Arial"/>
                <w:sz w:val="20"/>
                <w:szCs w:val="20"/>
                <w:lang w:eastAsia="pl-PL"/>
              </w:rPr>
              <w:t>Redukowanie zjawiska ubóstwa i zapobieganie wykluczeniu społecznemu rodzin dotkniętych ubóstwem.</w:t>
            </w:r>
          </w:p>
        </w:tc>
        <w:tc>
          <w:tcPr>
            <w:tcW w:w="6269" w:type="dxa"/>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2.1. Udzielanie pomocy materialnej rodzinom ubogim.</w:t>
            </w:r>
          </w:p>
          <w:p w:rsidR="001478AF" w:rsidRDefault="001478AF">
            <w:pPr>
              <w:spacing w:before="60" w:after="60" w:line="240" w:lineRule="auto"/>
              <w:rPr>
                <w:rFonts w:ascii="Arial" w:hAnsi="Arial" w:cs="Arial"/>
                <w:sz w:val="20"/>
                <w:szCs w:val="20"/>
              </w:rPr>
            </w:pPr>
            <w:r>
              <w:rPr>
                <w:rFonts w:ascii="Arial" w:hAnsi="Arial" w:cs="Arial"/>
                <w:sz w:val="20"/>
                <w:szCs w:val="20"/>
              </w:rPr>
              <w:t>2.2. Zatrudnienie asystenta rodziny w rodzinach zagrożonych odebraniem dzieci z powodu ubóstwa.</w:t>
            </w:r>
          </w:p>
          <w:p w:rsidR="001478AF" w:rsidRDefault="001478AF">
            <w:pPr>
              <w:spacing w:before="60" w:after="60" w:line="240" w:lineRule="auto"/>
              <w:rPr>
                <w:rFonts w:ascii="Arial" w:hAnsi="Arial" w:cs="Arial"/>
                <w:sz w:val="20"/>
                <w:szCs w:val="20"/>
              </w:rPr>
            </w:pPr>
            <w:r>
              <w:rPr>
                <w:rFonts w:ascii="Arial" w:hAnsi="Arial" w:cs="Arial"/>
                <w:sz w:val="20"/>
                <w:szCs w:val="20"/>
              </w:rPr>
              <w:t>2.3. Wspieranie osób zagrożonych wykluczeniem społecznym w nabywaniu nowych kwalifikacji i kompetencji zawodowych.</w:t>
            </w:r>
          </w:p>
          <w:p w:rsidR="001478AF" w:rsidRDefault="001478AF">
            <w:pPr>
              <w:spacing w:before="60" w:after="60" w:line="240" w:lineRule="auto"/>
              <w:rPr>
                <w:rFonts w:ascii="Arial" w:hAnsi="Arial" w:cs="Arial"/>
                <w:sz w:val="20"/>
                <w:szCs w:val="20"/>
              </w:rPr>
            </w:pPr>
            <w:r>
              <w:rPr>
                <w:rFonts w:ascii="Arial" w:hAnsi="Arial" w:cs="Arial"/>
                <w:sz w:val="20"/>
                <w:szCs w:val="20"/>
              </w:rPr>
              <w:t>2.4. Organizowanie prac społecznych dla osób dotkniętych ubóstwem.</w:t>
            </w:r>
          </w:p>
        </w:tc>
      </w:tr>
      <w:tr w:rsidR="001478AF" w:rsidTr="001478AF">
        <w:tc>
          <w:tcPr>
            <w:tcW w:w="2943" w:type="dxa"/>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lang w:eastAsia="pl-PL"/>
              </w:rPr>
            </w:pPr>
            <w:r>
              <w:rPr>
                <w:rFonts w:ascii="Arial" w:hAnsi="Arial" w:cs="Arial"/>
                <w:b/>
                <w:sz w:val="20"/>
                <w:szCs w:val="20"/>
                <w:u w:val="single"/>
                <w:lang w:eastAsia="pl-PL"/>
              </w:rPr>
              <w:t>Cel strategiczny 3.</w:t>
            </w:r>
            <w:r>
              <w:rPr>
                <w:rFonts w:ascii="Arial" w:hAnsi="Arial" w:cs="Arial"/>
                <w:b/>
                <w:sz w:val="20"/>
                <w:szCs w:val="20"/>
                <w:lang w:eastAsia="pl-PL"/>
              </w:rPr>
              <w:t xml:space="preserve"> </w:t>
            </w:r>
            <w:r>
              <w:rPr>
                <w:rFonts w:ascii="Arial" w:hAnsi="Arial" w:cs="Arial"/>
                <w:sz w:val="20"/>
                <w:szCs w:val="20"/>
              </w:rPr>
              <w:t>Poprawa warunków społecznego funkcjonowania osób niepełnosprawnych w społeczności lokalnej</w:t>
            </w:r>
            <w:r>
              <w:rPr>
                <w:rFonts w:ascii="Arial" w:hAnsi="Arial" w:cs="Arial"/>
                <w:sz w:val="20"/>
                <w:szCs w:val="20"/>
                <w:lang w:eastAsia="pl-PL"/>
              </w:rPr>
              <w:t>.</w:t>
            </w:r>
          </w:p>
        </w:tc>
        <w:tc>
          <w:tcPr>
            <w:tcW w:w="6269" w:type="dxa"/>
            <w:tcBorders>
              <w:top w:val="single" w:sz="6" w:space="0" w:color="auto"/>
              <w:left w:val="single" w:sz="6" w:space="0" w:color="auto"/>
              <w:bottom w:val="single" w:sz="6" w:space="0" w:color="auto"/>
              <w:right w:val="double" w:sz="4" w:space="0" w:color="auto"/>
            </w:tcBorders>
          </w:tcPr>
          <w:p w:rsidR="001478AF" w:rsidRDefault="001478AF">
            <w:pPr>
              <w:spacing w:before="60" w:after="60" w:line="240" w:lineRule="auto"/>
              <w:rPr>
                <w:rFonts w:ascii="Arial" w:hAnsi="Arial" w:cs="Arial"/>
                <w:sz w:val="20"/>
                <w:szCs w:val="20"/>
              </w:rPr>
            </w:pPr>
            <w:r>
              <w:rPr>
                <w:rFonts w:ascii="Arial" w:hAnsi="Arial" w:cs="Arial"/>
                <w:sz w:val="20"/>
                <w:szCs w:val="20"/>
              </w:rPr>
              <w:t>3.1. Zapewnienie wsparcia psychologicznego i społecznego osobom niepełnosprawnych, w tym z zaburzeniami psychicznymi.</w:t>
            </w:r>
          </w:p>
          <w:p w:rsidR="001478AF" w:rsidRDefault="001478AF">
            <w:pPr>
              <w:spacing w:before="60" w:after="60" w:line="240" w:lineRule="auto"/>
              <w:rPr>
                <w:rFonts w:ascii="Arial" w:hAnsi="Arial" w:cs="Arial"/>
                <w:sz w:val="20"/>
                <w:szCs w:val="20"/>
              </w:rPr>
            </w:pPr>
            <w:r>
              <w:rPr>
                <w:rFonts w:ascii="Arial" w:hAnsi="Arial" w:cs="Arial"/>
                <w:sz w:val="20"/>
                <w:szCs w:val="20"/>
              </w:rPr>
              <w:t xml:space="preserve">3.2. Likwidacja barier architektonicznych w budynkach użyteczności publicznej. </w:t>
            </w:r>
          </w:p>
          <w:p w:rsidR="001478AF" w:rsidRDefault="001478AF">
            <w:pPr>
              <w:spacing w:before="60" w:after="60" w:line="240" w:lineRule="auto"/>
              <w:rPr>
                <w:rFonts w:ascii="Arial" w:hAnsi="Arial" w:cs="Arial"/>
                <w:sz w:val="20"/>
                <w:szCs w:val="20"/>
              </w:rPr>
            </w:pPr>
            <w:r>
              <w:rPr>
                <w:rFonts w:ascii="Arial" w:hAnsi="Arial" w:cs="Arial"/>
                <w:sz w:val="20"/>
                <w:szCs w:val="20"/>
              </w:rPr>
              <w:t>3.3. Aktywizacja zawodowa osób niepełnosprawnych.</w:t>
            </w:r>
          </w:p>
          <w:p w:rsidR="001478AF" w:rsidRDefault="001478AF">
            <w:pPr>
              <w:spacing w:before="60" w:after="60" w:line="240" w:lineRule="auto"/>
              <w:rPr>
                <w:rFonts w:ascii="Arial" w:hAnsi="Arial" w:cs="Arial"/>
                <w:sz w:val="20"/>
                <w:szCs w:val="20"/>
              </w:rPr>
            </w:pPr>
            <w:r>
              <w:rPr>
                <w:rFonts w:ascii="Arial" w:hAnsi="Arial" w:cs="Arial"/>
                <w:sz w:val="20"/>
                <w:szCs w:val="20"/>
              </w:rPr>
              <w:t>3.4. Udzielenie wsparcia finansowego rodzinom z niepełnosprawną osobą.</w:t>
            </w:r>
          </w:p>
          <w:p w:rsidR="001478AF" w:rsidRDefault="001478AF">
            <w:pPr>
              <w:spacing w:before="60" w:after="60" w:line="240" w:lineRule="auto"/>
              <w:rPr>
                <w:rFonts w:ascii="Arial" w:hAnsi="Arial" w:cs="Arial"/>
                <w:sz w:val="20"/>
                <w:szCs w:val="20"/>
              </w:rPr>
            </w:pPr>
            <w:r>
              <w:rPr>
                <w:rFonts w:ascii="Arial" w:hAnsi="Arial" w:cs="Arial"/>
                <w:sz w:val="20"/>
                <w:szCs w:val="20"/>
              </w:rPr>
              <w:t>3.5. Zapewnienie dostępu do rehabilitacji.</w:t>
            </w:r>
          </w:p>
          <w:p w:rsidR="001478AF" w:rsidRDefault="001478AF">
            <w:pPr>
              <w:spacing w:before="60" w:after="60" w:line="240" w:lineRule="auto"/>
              <w:rPr>
                <w:rFonts w:ascii="Arial" w:hAnsi="Arial" w:cs="Arial"/>
                <w:sz w:val="20"/>
                <w:szCs w:val="20"/>
              </w:rPr>
            </w:pPr>
            <w:r>
              <w:rPr>
                <w:rFonts w:ascii="Arial" w:hAnsi="Arial" w:cs="Arial"/>
                <w:sz w:val="20"/>
                <w:szCs w:val="20"/>
              </w:rPr>
              <w:t>3.6. Zapewnienie aktywnego udziału osobom niepełnosprawnym w życiu kulturalno-społecznym Gminy.</w:t>
            </w:r>
          </w:p>
          <w:p w:rsidR="001478AF" w:rsidRDefault="001478AF">
            <w:pPr>
              <w:spacing w:before="60" w:after="60" w:line="240" w:lineRule="auto"/>
              <w:rPr>
                <w:rFonts w:ascii="Arial" w:hAnsi="Arial" w:cs="Arial"/>
                <w:sz w:val="20"/>
                <w:szCs w:val="20"/>
              </w:rPr>
            </w:pPr>
          </w:p>
        </w:tc>
      </w:tr>
      <w:tr w:rsidR="001478AF" w:rsidTr="001478AF">
        <w:tc>
          <w:tcPr>
            <w:tcW w:w="2943" w:type="dxa"/>
            <w:tcBorders>
              <w:top w:val="single" w:sz="6" w:space="0" w:color="auto"/>
              <w:left w:val="double" w:sz="4" w:space="0" w:color="auto"/>
              <w:bottom w:val="single" w:sz="6"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lang w:eastAsia="pl-PL"/>
              </w:rPr>
            </w:pPr>
            <w:r>
              <w:rPr>
                <w:rFonts w:ascii="Arial" w:hAnsi="Arial" w:cs="Arial"/>
                <w:b/>
                <w:sz w:val="20"/>
                <w:szCs w:val="20"/>
                <w:u w:val="single"/>
                <w:lang w:eastAsia="pl-PL"/>
              </w:rPr>
              <w:lastRenderedPageBreak/>
              <w:t>Cel strategiczny 4.</w:t>
            </w:r>
            <w:r>
              <w:rPr>
                <w:rFonts w:ascii="Arial" w:hAnsi="Arial" w:cs="Arial"/>
                <w:b/>
                <w:sz w:val="20"/>
                <w:szCs w:val="20"/>
                <w:lang w:eastAsia="pl-PL"/>
              </w:rPr>
              <w:t xml:space="preserve"> </w:t>
            </w:r>
            <w:r>
              <w:rPr>
                <w:rFonts w:ascii="Arial" w:hAnsi="Arial" w:cs="Arial"/>
                <w:sz w:val="20"/>
                <w:szCs w:val="20"/>
                <w:lang w:eastAsia="pl-PL"/>
              </w:rPr>
              <w:t>Przeciwdziałanie zjawisku przemocy w rodzinie i łagodzenie jego skutków.</w:t>
            </w:r>
          </w:p>
        </w:tc>
        <w:tc>
          <w:tcPr>
            <w:tcW w:w="6269" w:type="dxa"/>
            <w:tcBorders>
              <w:top w:val="single" w:sz="6" w:space="0" w:color="auto"/>
              <w:left w:val="single" w:sz="6" w:space="0" w:color="auto"/>
              <w:bottom w:val="single" w:sz="6" w:space="0" w:color="auto"/>
              <w:right w:val="double" w:sz="4"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4.1. Wsparcie psychologiczne, prawne i socjalne osób dotkniętych przemocą w rodzinie.</w:t>
            </w:r>
          </w:p>
          <w:p w:rsidR="001478AF" w:rsidRDefault="001478AF">
            <w:pPr>
              <w:spacing w:before="60" w:after="60" w:line="240" w:lineRule="auto"/>
              <w:rPr>
                <w:rFonts w:ascii="Arial" w:hAnsi="Arial" w:cs="Arial"/>
                <w:sz w:val="20"/>
                <w:szCs w:val="20"/>
              </w:rPr>
            </w:pPr>
            <w:r>
              <w:rPr>
                <w:rFonts w:ascii="Arial" w:hAnsi="Arial" w:cs="Arial"/>
                <w:sz w:val="20"/>
                <w:szCs w:val="20"/>
              </w:rPr>
              <w:t>4.2. Wzmocnienie współpracy służb publicznych ze społecznością lokalną w zakresie wykrywania i zwalczania zjawiska przemocy w rodzinie.</w:t>
            </w:r>
          </w:p>
          <w:p w:rsidR="001478AF" w:rsidRDefault="001478AF">
            <w:pPr>
              <w:spacing w:before="60" w:after="60" w:line="240" w:lineRule="auto"/>
              <w:rPr>
                <w:rFonts w:ascii="Arial" w:hAnsi="Arial" w:cs="Arial"/>
                <w:sz w:val="20"/>
                <w:szCs w:val="20"/>
              </w:rPr>
            </w:pPr>
            <w:r>
              <w:rPr>
                <w:rFonts w:ascii="Arial" w:hAnsi="Arial" w:cs="Arial"/>
                <w:sz w:val="20"/>
                <w:szCs w:val="20"/>
              </w:rPr>
              <w:t>4.3. Podjęcie odpowiednich działań wobec sprawców przemocy w rodzinie.</w:t>
            </w:r>
          </w:p>
        </w:tc>
      </w:tr>
      <w:tr w:rsidR="001478AF" w:rsidTr="001478AF">
        <w:tc>
          <w:tcPr>
            <w:tcW w:w="2943" w:type="dxa"/>
            <w:tcBorders>
              <w:top w:val="single" w:sz="6" w:space="0" w:color="auto"/>
              <w:left w:val="double" w:sz="4" w:space="0" w:color="auto"/>
              <w:bottom w:val="double" w:sz="4" w:space="0" w:color="auto"/>
              <w:right w:val="single" w:sz="6" w:space="0" w:color="auto"/>
            </w:tcBorders>
            <w:hideMark/>
          </w:tcPr>
          <w:p w:rsidR="001478AF" w:rsidRDefault="001478AF">
            <w:pPr>
              <w:autoSpaceDE w:val="0"/>
              <w:autoSpaceDN w:val="0"/>
              <w:adjustRightInd w:val="0"/>
              <w:spacing w:before="60" w:after="60" w:line="240" w:lineRule="auto"/>
              <w:rPr>
                <w:rFonts w:ascii="Arial" w:hAnsi="Arial" w:cs="Arial"/>
                <w:sz w:val="20"/>
                <w:szCs w:val="20"/>
                <w:lang w:eastAsia="pl-PL"/>
              </w:rPr>
            </w:pPr>
            <w:r>
              <w:rPr>
                <w:rFonts w:ascii="Arial" w:hAnsi="Arial" w:cs="Arial"/>
                <w:b/>
                <w:sz w:val="20"/>
                <w:szCs w:val="20"/>
                <w:u w:val="single"/>
                <w:lang w:eastAsia="pl-PL"/>
              </w:rPr>
              <w:t>Cel strategiczny 5.</w:t>
            </w:r>
            <w:r>
              <w:rPr>
                <w:rFonts w:ascii="Arial" w:hAnsi="Arial" w:cs="Arial"/>
                <w:b/>
                <w:sz w:val="20"/>
                <w:szCs w:val="20"/>
                <w:lang w:eastAsia="pl-PL"/>
              </w:rPr>
              <w:t xml:space="preserve"> </w:t>
            </w:r>
            <w:r>
              <w:rPr>
                <w:rFonts w:ascii="Arial" w:hAnsi="Arial" w:cs="Arial"/>
                <w:sz w:val="20"/>
                <w:szCs w:val="20"/>
                <w:lang w:eastAsia="pl-PL"/>
              </w:rPr>
              <w:t>Zahamowanie zjawiska alkoholizmu</w:t>
            </w:r>
            <w:r>
              <w:rPr>
                <w:rFonts w:ascii="Arial" w:hAnsi="Arial" w:cs="Arial"/>
                <w:b/>
                <w:sz w:val="20"/>
                <w:szCs w:val="20"/>
                <w:lang w:eastAsia="pl-PL"/>
              </w:rPr>
              <w:t xml:space="preserve"> </w:t>
            </w:r>
            <w:r>
              <w:rPr>
                <w:rFonts w:ascii="Arial" w:hAnsi="Arial" w:cs="Arial"/>
                <w:sz w:val="20"/>
                <w:szCs w:val="20"/>
                <w:lang w:eastAsia="pl-PL"/>
              </w:rPr>
              <w:t>i łagodzenie jego skutków.</w:t>
            </w:r>
          </w:p>
        </w:tc>
        <w:tc>
          <w:tcPr>
            <w:tcW w:w="6269" w:type="dxa"/>
            <w:tcBorders>
              <w:top w:val="single" w:sz="6" w:space="0" w:color="auto"/>
              <w:left w:val="single" w:sz="6" w:space="0" w:color="auto"/>
              <w:bottom w:val="double" w:sz="4" w:space="0" w:color="auto"/>
              <w:right w:val="double" w:sz="4" w:space="0" w:color="auto"/>
            </w:tcBorders>
            <w:hideMark/>
          </w:tcPr>
          <w:p w:rsidR="001478AF" w:rsidRDefault="001478AF">
            <w:pPr>
              <w:spacing w:before="60" w:after="60" w:line="240" w:lineRule="auto"/>
              <w:rPr>
                <w:rFonts w:ascii="Arial" w:hAnsi="Arial" w:cs="Arial"/>
                <w:sz w:val="20"/>
                <w:szCs w:val="20"/>
              </w:rPr>
            </w:pPr>
            <w:r>
              <w:rPr>
                <w:rFonts w:ascii="Arial" w:hAnsi="Arial" w:cs="Arial"/>
                <w:sz w:val="20"/>
                <w:szCs w:val="20"/>
              </w:rPr>
              <w:t>5.1. Zapewnienie dzieciom ochrony przed skutkami alkoholizmu rodziców.</w:t>
            </w:r>
          </w:p>
          <w:p w:rsidR="001478AF" w:rsidRDefault="001478AF">
            <w:pPr>
              <w:spacing w:before="60" w:after="60" w:line="240" w:lineRule="auto"/>
              <w:rPr>
                <w:rFonts w:ascii="Arial" w:hAnsi="Arial" w:cs="Arial"/>
                <w:sz w:val="20"/>
                <w:szCs w:val="20"/>
              </w:rPr>
            </w:pPr>
            <w:r>
              <w:rPr>
                <w:rFonts w:ascii="Arial" w:hAnsi="Arial" w:cs="Arial"/>
                <w:sz w:val="20"/>
                <w:szCs w:val="20"/>
              </w:rPr>
              <w:t>5.2. Prowadzenie działań profilaktycznych z zakresu uzależnienia alkoholowego.</w:t>
            </w:r>
          </w:p>
          <w:p w:rsidR="001478AF" w:rsidRDefault="001478AF">
            <w:pPr>
              <w:spacing w:before="60" w:after="60" w:line="240" w:lineRule="auto"/>
              <w:rPr>
                <w:rFonts w:ascii="Arial" w:hAnsi="Arial" w:cs="Arial"/>
                <w:sz w:val="20"/>
                <w:szCs w:val="20"/>
              </w:rPr>
            </w:pPr>
            <w:r>
              <w:rPr>
                <w:rFonts w:ascii="Arial" w:hAnsi="Arial" w:cs="Arial"/>
                <w:sz w:val="20"/>
                <w:szCs w:val="20"/>
              </w:rPr>
              <w:t>5.3. Zapewnienie dostępu do specjalistycznej pomocy terapeutycznej dla osób uzależnionych od alkoholu.</w:t>
            </w:r>
          </w:p>
          <w:p w:rsidR="001478AF" w:rsidRDefault="001478AF">
            <w:pPr>
              <w:spacing w:before="60" w:after="60" w:line="240" w:lineRule="auto"/>
              <w:rPr>
                <w:rFonts w:ascii="Arial" w:hAnsi="Arial" w:cs="Arial"/>
                <w:sz w:val="20"/>
                <w:szCs w:val="20"/>
              </w:rPr>
            </w:pPr>
            <w:r>
              <w:rPr>
                <w:rFonts w:ascii="Arial" w:hAnsi="Arial" w:cs="Arial"/>
                <w:sz w:val="20"/>
                <w:szCs w:val="20"/>
              </w:rPr>
              <w:t>5.4. Prowadzenie punktu konsultacyjnego dla osób uzależnionych od alkoholu oraz rodzin, w których istnieje problem alkoholizmu jednego z członków.</w:t>
            </w:r>
          </w:p>
          <w:p w:rsidR="001478AF" w:rsidRDefault="001478AF">
            <w:pPr>
              <w:spacing w:before="60" w:after="60" w:line="240" w:lineRule="auto"/>
              <w:rPr>
                <w:rFonts w:ascii="Arial" w:hAnsi="Arial" w:cs="Arial"/>
                <w:sz w:val="20"/>
                <w:szCs w:val="20"/>
              </w:rPr>
            </w:pPr>
            <w:r>
              <w:rPr>
                <w:rFonts w:ascii="Arial" w:hAnsi="Arial" w:cs="Arial"/>
                <w:sz w:val="20"/>
                <w:szCs w:val="20"/>
              </w:rPr>
              <w:t>5.5. Wspieranie działalności instytucji i stowarzyszeń prowadzonej w zakresie rozwiązywania problemu alkoholizmu.</w:t>
            </w:r>
          </w:p>
        </w:tc>
      </w:tr>
    </w:tbl>
    <w:p w:rsidR="001478AF" w:rsidRDefault="001478AF" w:rsidP="001478AF">
      <w:pPr>
        <w:spacing w:line="360" w:lineRule="auto"/>
        <w:jc w:val="both"/>
        <w:rPr>
          <w:rFonts w:ascii="Arial" w:hAnsi="Arial" w:cs="Arial"/>
        </w:rPr>
      </w:pPr>
    </w:p>
    <w:p w:rsidR="001478AF" w:rsidRDefault="001478AF" w:rsidP="001478AF">
      <w:pPr>
        <w:pStyle w:val="Nagwek1"/>
        <w:spacing w:line="360" w:lineRule="auto"/>
      </w:pPr>
      <w:bookmarkStart w:id="65" w:name="_Toc366150066"/>
      <w:r>
        <w:t>7. Sposób realizacji strategii oraz jej ramy finansowe</w:t>
      </w:r>
      <w:bookmarkEnd w:id="65"/>
    </w:p>
    <w:p w:rsidR="001478AF" w:rsidRDefault="001478AF" w:rsidP="001478AF">
      <w:pPr>
        <w:spacing w:after="0" w:line="360" w:lineRule="auto"/>
        <w:jc w:val="both"/>
        <w:rPr>
          <w:rFonts w:ascii="Arial" w:hAnsi="Arial"/>
          <w:b/>
          <w:u w:val="single"/>
        </w:rPr>
      </w:pPr>
      <w:r>
        <w:rPr>
          <w:rFonts w:ascii="Arial" w:hAnsi="Arial"/>
          <w:b/>
          <w:u w:val="single"/>
        </w:rPr>
        <w:t>Sposób realizacji Strategii</w:t>
      </w:r>
    </w:p>
    <w:p w:rsidR="001478AF" w:rsidRDefault="001478AF" w:rsidP="001478AF">
      <w:pPr>
        <w:spacing w:line="360" w:lineRule="auto"/>
        <w:jc w:val="both"/>
        <w:rPr>
          <w:rFonts w:ascii="Arial" w:hAnsi="Arial"/>
        </w:rPr>
      </w:pPr>
      <w:r>
        <w:rPr>
          <w:rFonts w:ascii="Arial" w:hAnsi="Arial"/>
        </w:rPr>
        <w:t xml:space="preserve">Realizacja postanowień Strategii Rozwiązywania Problemów Społecznych jest obowiązkiem władzy wykonawczej gminy, a więc Wójta Gminy Lipno. Dysponuje on niezbędnym w tym celu aparatem wykonawczym. We wprowadzaniu w życie poszczególnych celów czynnie uczestniczyć będą przede wszystkim pracownicy Gminnego Ośrodka Pomocy Społecznej w Lipnie, którzy realizują zadania własne gminy właśnie w zakresie pomocy społecznej. </w:t>
      </w:r>
    </w:p>
    <w:p w:rsidR="001478AF" w:rsidRDefault="001478AF" w:rsidP="001478AF">
      <w:pPr>
        <w:spacing w:after="0" w:line="360" w:lineRule="auto"/>
        <w:jc w:val="both"/>
        <w:rPr>
          <w:rFonts w:ascii="Arial" w:hAnsi="Arial"/>
        </w:rPr>
      </w:pPr>
      <w:r>
        <w:rPr>
          <w:rFonts w:ascii="Arial" w:hAnsi="Arial"/>
        </w:rPr>
        <w:t>Ponadto w realizacji strategii można oczekiwać wsparcia i pomocy niżej wymienionych instytucji:</w:t>
      </w:r>
    </w:p>
    <w:p w:rsidR="001478AF" w:rsidRDefault="001478AF" w:rsidP="001478AF">
      <w:pPr>
        <w:numPr>
          <w:ilvl w:val="0"/>
          <w:numId w:val="39"/>
        </w:numPr>
        <w:spacing w:after="0" w:line="360" w:lineRule="auto"/>
        <w:rPr>
          <w:rFonts w:ascii="Arial" w:hAnsi="Arial" w:cs="Arial"/>
        </w:rPr>
      </w:pPr>
      <w:r>
        <w:rPr>
          <w:rFonts w:ascii="Arial" w:hAnsi="Arial" w:cs="Arial"/>
        </w:rPr>
        <w:t>Powiatowego Centrum Pomocy Rodzinie;</w:t>
      </w:r>
    </w:p>
    <w:p w:rsidR="001478AF" w:rsidRDefault="001478AF" w:rsidP="001478AF">
      <w:pPr>
        <w:numPr>
          <w:ilvl w:val="0"/>
          <w:numId w:val="39"/>
        </w:numPr>
        <w:spacing w:after="0" w:line="360" w:lineRule="auto"/>
        <w:rPr>
          <w:rFonts w:ascii="Arial" w:hAnsi="Arial" w:cs="Arial"/>
        </w:rPr>
      </w:pPr>
      <w:r>
        <w:rPr>
          <w:rFonts w:ascii="Arial" w:hAnsi="Arial" w:cs="Arial"/>
        </w:rPr>
        <w:t>Powiatowego Zespołu ds. Orzekania o Niepełnosprawności przy PCPR;</w:t>
      </w:r>
    </w:p>
    <w:p w:rsidR="001478AF" w:rsidRDefault="001478AF" w:rsidP="001478AF">
      <w:pPr>
        <w:numPr>
          <w:ilvl w:val="0"/>
          <w:numId w:val="39"/>
        </w:numPr>
        <w:spacing w:after="0" w:line="360" w:lineRule="auto"/>
        <w:rPr>
          <w:rFonts w:ascii="Arial" w:hAnsi="Arial" w:cs="Arial"/>
        </w:rPr>
      </w:pPr>
      <w:r>
        <w:rPr>
          <w:rFonts w:ascii="Arial" w:hAnsi="Arial" w:cs="Arial"/>
        </w:rPr>
        <w:t>Powiatowego  Urzędu Pracy;</w:t>
      </w:r>
    </w:p>
    <w:p w:rsidR="001478AF" w:rsidRDefault="001478AF" w:rsidP="001478AF">
      <w:pPr>
        <w:numPr>
          <w:ilvl w:val="0"/>
          <w:numId w:val="39"/>
        </w:numPr>
        <w:spacing w:after="0" w:line="360" w:lineRule="auto"/>
        <w:rPr>
          <w:rFonts w:ascii="Arial" w:hAnsi="Arial" w:cs="Arial"/>
        </w:rPr>
      </w:pPr>
      <w:r>
        <w:rPr>
          <w:rFonts w:ascii="Arial" w:hAnsi="Arial" w:cs="Arial"/>
        </w:rPr>
        <w:t>Gminnej Komisji Rozwiązywania Problemów Alkoholowych;</w:t>
      </w:r>
    </w:p>
    <w:p w:rsidR="001478AF" w:rsidRDefault="001478AF" w:rsidP="001478AF">
      <w:pPr>
        <w:numPr>
          <w:ilvl w:val="0"/>
          <w:numId w:val="39"/>
        </w:numPr>
        <w:spacing w:after="0" w:line="360" w:lineRule="auto"/>
        <w:rPr>
          <w:rFonts w:ascii="Arial" w:hAnsi="Arial" w:cs="Arial"/>
        </w:rPr>
      </w:pPr>
      <w:r>
        <w:rPr>
          <w:rFonts w:ascii="Arial" w:hAnsi="Arial" w:cs="Arial"/>
        </w:rPr>
        <w:t xml:space="preserve">Komendy Powiatowej Policji w Lipnie. </w:t>
      </w:r>
    </w:p>
    <w:p w:rsidR="001478AF" w:rsidRDefault="001478AF" w:rsidP="001478AF">
      <w:pPr>
        <w:spacing w:before="240" w:after="0" w:line="360" w:lineRule="auto"/>
        <w:jc w:val="both"/>
        <w:rPr>
          <w:rFonts w:ascii="Arial" w:hAnsi="Arial" w:cs="Arial"/>
        </w:rPr>
      </w:pPr>
      <w:r>
        <w:rPr>
          <w:rFonts w:ascii="Arial" w:hAnsi="Arial" w:cs="Arial"/>
        </w:rPr>
        <w:t xml:space="preserve">Niniejsza Strategia będzie również wdrażana poprzez realizację </w:t>
      </w:r>
      <w:r>
        <w:rPr>
          <w:rFonts w:ascii="Arial" w:hAnsi="Arial" w:cs="Arial"/>
          <w:lang w:eastAsia="pl-PL"/>
        </w:rPr>
        <w:t xml:space="preserve">gminnych programów </w:t>
      </w:r>
      <w:r>
        <w:rPr>
          <w:rFonts w:ascii="Arial" w:hAnsi="Arial" w:cs="Arial"/>
          <w:lang w:eastAsia="pl-PL"/>
        </w:rPr>
        <w:br/>
        <w:t>i projektów realizowanych przez ww. podmioty i instytucje współdziałające na poziomie</w:t>
      </w:r>
      <w:r>
        <w:rPr>
          <w:rFonts w:ascii="Arial" w:hAnsi="Arial" w:cs="Arial"/>
        </w:rPr>
        <w:t xml:space="preserve"> </w:t>
      </w:r>
      <w:r>
        <w:rPr>
          <w:rFonts w:ascii="Arial" w:hAnsi="Arial" w:cs="Arial"/>
          <w:lang w:eastAsia="pl-PL"/>
        </w:rPr>
        <w:t>gminy.</w:t>
      </w:r>
      <w:r>
        <w:rPr>
          <w:rFonts w:ascii="Arial" w:hAnsi="Arial" w:cs="Arial"/>
        </w:rPr>
        <w:t xml:space="preserve"> </w:t>
      </w:r>
      <w:r>
        <w:rPr>
          <w:rFonts w:ascii="Arial" w:hAnsi="Arial" w:cs="Arial"/>
          <w:lang w:eastAsia="pl-PL"/>
        </w:rPr>
        <w:t>Do najważniejszych programów i narzędzi służących wdrożeniu Strategii należy zaliczyć:</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t>kontrakt socjalny,</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t>program aktywności lokalnej,</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t>gminny program przeciwdziałania przemocy w rodzinie,</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lastRenderedPageBreak/>
        <w:t xml:space="preserve">gminny program profilaktyki i rozwiązywania problemów alkoholowych </w:t>
      </w:r>
      <w:r>
        <w:rPr>
          <w:rFonts w:ascii="Arial" w:hAnsi="Arial" w:cs="Arial"/>
          <w:lang w:eastAsia="pl-PL"/>
        </w:rPr>
        <w:br/>
        <w:t>i przeciwdziałania narkomanii,</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t>lokalny program pomocy społecznej obejmujący problematykę dożywiania oraz zdrowego żywienia,</w:t>
      </w:r>
    </w:p>
    <w:p w:rsidR="001478AF" w:rsidRDefault="001478AF" w:rsidP="001478AF">
      <w:pPr>
        <w:numPr>
          <w:ilvl w:val="0"/>
          <w:numId w:val="40"/>
        </w:numPr>
        <w:autoSpaceDE w:val="0"/>
        <w:autoSpaceDN w:val="0"/>
        <w:adjustRightInd w:val="0"/>
        <w:spacing w:after="0" w:line="360" w:lineRule="auto"/>
        <w:jc w:val="both"/>
        <w:rPr>
          <w:rFonts w:ascii="Arial" w:hAnsi="Arial" w:cs="Arial"/>
          <w:lang w:eastAsia="pl-PL"/>
        </w:rPr>
      </w:pPr>
      <w:r>
        <w:rPr>
          <w:rFonts w:ascii="Arial" w:hAnsi="Arial" w:cs="Arial"/>
          <w:lang w:eastAsia="pl-PL"/>
        </w:rPr>
        <w:t>programy i projekty związane z przeciwdziałaniem bezrobociu i aktywizacją zawodową mieszkańców, współfinansowane ze środków Unii Europejskiej w ramach Europejskiego Funduszu Społecznego.</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Podstawowym narzędziem realizacji „</w:t>
      </w:r>
      <w:r>
        <w:rPr>
          <w:rFonts w:ascii="Arial" w:hAnsi="Arial" w:cs="Arial"/>
          <w:i/>
          <w:lang w:eastAsia="pl-PL"/>
        </w:rPr>
        <w:t xml:space="preserve">Strategii Rozwiązywania Problemów Społecznych na terenie Gminy Lipno” </w:t>
      </w:r>
      <w:r>
        <w:rPr>
          <w:rFonts w:ascii="Arial" w:hAnsi="Arial" w:cs="Arial"/>
          <w:lang w:eastAsia="pl-PL"/>
        </w:rPr>
        <w:t xml:space="preserve">będzie </w:t>
      </w:r>
      <w:r>
        <w:rPr>
          <w:rFonts w:ascii="Arial" w:hAnsi="Arial" w:cs="Arial"/>
          <w:b/>
          <w:lang w:eastAsia="pl-PL"/>
        </w:rPr>
        <w:t>kontrakt socjalny</w:t>
      </w:r>
      <w:r>
        <w:rPr>
          <w:rFonts w:ascii="Arial" w:hAnsi="Arial" w:cs="Arial"/>
          <w:lang w:eastAsia="pl-PL"/>
        </w:rPr>
        <w:t xml:space="preserve">. Kontrakt socjalny jest to pisemna umowa zawarta pomiędzy osobą (lub jej rodziną) korzystającą ze świadczeń pomocy społecznej </w:t>
      </w:r>
      <w:r>
        <w:rPr>
          <w:rFonts w:ascii="Arial" w:hAnsi="Arial" w:cs="Arial"/>
          <w:lang w:eastAsia="pl-PL"/>
        </w:rPr>
        <w:br/>
        <w:t>a pracownikiem socjalnym, regulująca sposób współdziałania w rozwiązywaniu problemów, umożliwiająca aktywizację społeczno-zawodową oraz przeciwdziałanie wykluczeniu społecznemu osobie znajdującej się w trudnej sytuacji życiowej. Kontrakt przewiduje możliwość zastosowania: zasiłków i pomocy w naturze, pracy socjalnej, prac społecznie użytecznych, instrumentów aktywnej integracji oraz działań o charakterze środowiskowym.</w:t>
      </w:r>
    </w:p>
    <w:p w:rsidR="001478AF" w:rsidRDefault="001478AF" w:rsidP="001478AF">
      <w:pPr>
        <w:autoSpaceDE w:val="0"/>
        <w:autoSpaceDN w:val="0"/>
        <w:adjustRightInd w:val="0"/>
        <w:spacing w:before="240" w:after="0" w:line="360" w:lineRule="auto"/>
        <w:jc w:val="both"/>
        <w:rPr>
          <w:rFonts w:ascii="Arial" w:hAnsi="Arial" w:cs="Arial"/>
          <w:lang w:eastAsia="pl-PL"/>
        </w:rPr>
      </w:pPr>
      <w:r>
        <w:rPr>
          <w:rFonts w:ascii="Arial" w:hAnsi="Arial" w:cs="Arial"/>
          <w:lang w:eastAsia="pl-PL"/>
        </w:rPr>
        <w:t xml:space="preserve">Działania określone w niniejszej Strategii mogą być realizowane na różnych poziomach - począwszy od samodzielnej realizacji działania przez GOPS lub inne podmioty, poprzez współpracę partnerską, aż po zlecanie realizacji zadań publicznych podmiotom zewnętrznym w trybie określonym przepisami prawa. </w:t>
      </w:r>
    </w:p>
    <w:p w:rsidR="001478AF" w:rsidRDefault="001478AF" w:rsidP="001478AF">
      <w:pPr>
        <w:autoSpaceDE w:val="0"/>
        <w:autoSpaceDN w:val="0"/>
        <w:adjustRightInd w:val="0"/>
        <w:spacing w:after="0" w:line="360" w:lineRule="auto"/>
        <w:jc w:val="both"/>
        <w:rPr>
          <w:rFonts w:ascii="Arial" w:hAnsi="Arial" w:cs="Arial"/>
          <w:lang w:eastAsia="pl-PL"/>
        </w:rPr>
      </w:pPr>
      <w:r>
        <w:rPr>
          <w:rFonts w:ascii="Arial" w:hAnsi="Arial" w:cs="Arial"/>
          <w:lang w:eastAsia="pl-PL"/>
        </w:rPr>
        <w:t>Programy i projekty muszą być zbieżne z założeniami strategii oraz tak zaplanowane, aby wpisywały się w strukturę celu głównego strategii lub celów szczegółowych, zaś efekty realizacji programu lub projektu wpływały na osiągnięcie celu głównego strategii.</w:t>
      </w:r>
    </w:p>
    <w:p w:rsidR="001478AF" w:rsidRDefault="001478AF" w:rsidP="001478AF">
      <w:pPr>
        <w:spacing w:after="0" w:line="360" w:lineRule="auto"/>
        <w:rPr>
          <w:rFonts w:ascii="Arial" w:hAnsi="Arial" w:cs="Arial"/>
          <w:b/>
          <w:u w:val="single"/>
        </w:rPr>
      </w:pPr>
    </w:p>
    <w:p w:rsidR="001478AF" w:rsidRDefault="001478AF" w:rsidP="001478AF">
      <w:pPr>
        <w:spacing w:after="0" w:line="360" w:lineRule="auto"/>
        <w:rPr>
          <w:rFonts w:ascii="Arial" w:hAnsi="Arial" w:cs="Arial"/>
          <w:b/>
          <w:u w:val="single"/>
        </w:rPr>
      </w:pPr>
      <w:r>
        <w:rPr>
          <w:rFonts w:ascii="Arial" w:hAnsi="Arial" w:cs="Arial"/>
          <w:b/>
          <w:u w:val="single"/>
        </w:rPr>
        <w:t>Ramy finansowe Strategii</w:t>
      </w:r>
    </w:p>
    <w:p w:rsidR="001478AF" w:rsidRDefault="001478AF" w:rsidP="001478AF">
      <w:pPr>
        <w:spacing w:after="0" w:line="360" w:lineRule="auto"/>
        <w:jc w:val="both"/>
        <w:rPr>
          <w:rFonts w:ascii="Arial" w:hAnsi="Arial" w:cs="Arial"/>
        </w:rPr>
      </w:pPr>
      <w:r>
        <w:rPr>
          <w:rFonts w:ascii="Arial" w:hAnsi="Arial" w:cs="Arial"/>
        </w:rPr>
        <w:t xml:space="preserve">Jednym z warunków realizacji celów zawartych w każdej strategii jest jej finansowanie. Zakłada się, że ramy finansowe </w:t>
      </w:r>
      <w:r>
        <w:rPr>
          <w:rFonts w:ascii="Arial" w:hAnsi="Arial" w:cs="Arial"/>
          <w:i/>
        </w:rPr>
        <w:t>„Strategii Rozwiązywania Problemów Społecznych na terenie Gminy Lipno”</w:t>
      </w:r>
      <w:r>
        <w:rPr>
          <w:rFonts w:ascii="Arial" w:hAnsi="Arial" w:cs="Arial"/>
        </w:rPr>
        <w:t xml:space="preserve"> obejmują lata 2014-2020, gdyż w tym okresie będą realizowane </w:t>
      </w:r>
      <w:r>
        <w:rPr>
          <w:rFonts w:ascii="Arial" w:hAnsi="Arial" w:cs="Arial"/>
        </w:rPr>
        <w:br/>
        <w:t xml:space="preserve">w sposób ciągły zdefiniowane cele strategiczne i operacyjne. </w:t>
      </w:r>
    </w:p>
    <w:p w:rsidR="001478AF" w:rsidRDefault="001478AF" w:rsidP="001478AF">
      <w:pPr>
        <w:spacing w:after="0" w:line="360" w:lineRule="auto"/>
        <w:jc w:val="both"/>
        <w:rPr>
          <w:rFonts w:ascii="Arial" w:hAnsi="Arial" w:cs="Arial"/>
        </w:rPr>
      </w:pPr>
      <w:r>
        <w:rPr>
          <w:rFonts w:ascii="Arial" w:hAnsi="Arial" w:cs="Arial"/>
        </w:rPr>
        <w:t>Przewiduje się, że realizacja proponowanych celów i działań nastąpi przy wykorzystaniu następujących źródeł finansowania:</w:t>
      </w:r>
    </w:p>
    <w:p w:rsidR="001478AF" w:rsidRDefault="001478AF" w:rsidP="001478AF">
      <w:pPr>
        <w:numPr>
          <w:ilvl w:val="0"/>
          <w:numId w:val="41"/>
        </w:numPr>
        <w:spacing w:after="0" w:line="360" w:lineRule="auto"/>
        <w:jc w:val="both"/>
        <w:rPr>
          <w:rFonts w:ascii="Arial" w:hAnsi="Arial" w:cs="Arial"/>
        </w:rPr>
      </w:pPr>
      <w:r>
        <w:rPr>
          <w:rFonts w:ascii="Arial" w:hAnsi="Arial" w:cs="Arial"/>
        </w:rPr>
        <w:t>środki własne pochodzące z budżetu gminy finansowane z jej dochodów;</w:t>
      </w:r>
    </w:p>
    <w:p w:rsidR="001478AF" w:rsidRDefault="001478AF" w:rsidP="001478AF">
      <w:pPr>
        <w:numPr>
          <w:ilvl w:val="0"/>
          <w:numId w:val="41"/>
        </w:numPr>
        <w:spacing w:after="0" w:line="360" w:lineRule="auto"/>
        <w:jc w:val="both"/>
        <w:rPr>
          <w:rFonts w:ascii="Arial" w:hAnsi="Arial" w:cs="Arial"/>
        </w:rPr>
      </w:pPr>
      <w:r>
        <w:rPr>
          <w:rFonts w:ascii="Arial" w:hAnsi="Arial" w:cs="Arial"/>
        </w:rPr>
        <w:t>środki przekazane gminie z budżetu państwa (dotacje);</w:t>
      </w:r>
    </w:p>
    <w:p w:rsidR="001478AF" w:rsidRDefault="001478AF" w:rsidP="001478AF">
      <w:pPr>
        <w:numPr>
          <w:ilvl w:val="0"/>
          <w:numId w:val="41"/>
        </w:numPr>
        <w:spacing w:after="0" w:line="360" w:lineRule="auto"/>
        <w:jc w:val="both"/>
        <w:rPr>
          <w:rFonts w:ascii="Arial" w:hAnsi="Arial" w:cs="Arial"/>
        </w:rPr>
      </w:pPr>
      <w:r>
        <w:rPr>
          <w:rFonts w:ascii="Arial" w:hAnsi="Arial" w:cs="Arial"/>
        </w:rPr>
        <w:t>środki funduszy krajowych (PFRON);</w:t>
      </w:r>
    </w:p>
    <w:p w:rsidR="001478AF" w:rsidRDefault="001478AF" w:rsidP="001478AF">
      <w:pPr>
        <w:numPr>
          <w:ilvl w:val="0"/>
          <w:numId w:val="41"/>
        </w:numPr>
        <w:spacing w:after="0" w:line="360" w:lineRule="auto"/>
        <w:jc w:val="both"/>
        <w:rPr>
          <w:rFonts w:ascii="Arial" w:hAnsi="Arial" w:cs="Arial"/>
        </w:rPr>
      </w:pPr>
      <w:r>
        <w:rPr>
          <w:rFonts w:ascii="Arial" w:hAnsi="Arial" w:cs="Arial"/>
          <w:lang w:eastAsia="pl-PL"/>
        </w:rPr>
        <w:t>projekty systemowe i konkursowe w ramach środków z Ministerstwa Pracy i Polityki</w:t>
      </w:r>
      <w:r>
        <w:rPr>
          <w:rFonts w:ascii="Arial" w:hAnsi="Arial" w:cs="Arial"/>
        </w:rPr>
        <w:t xml:space="preserve"> </w:t>
      </w:r>
      <w:r>
        <w:rPr>
          <w:rFonts w:ascii="Arial" w:hAnsi="Arial" w:cs="Arial"/>
          <w:lang w:eastAsia="pl-PL"/>
        </w:rPr>
        <w:t>Społecznej oraz Unii Europejskiej;</w:t>
      </w:r>
    </w:p>
    <w:p w:rsidR="001478AF" w:rsidRDefault="001478AF" w:rsidP="001478AF">
      <w:pPr>
        <w:numPr>
          <w:ilvl w:val="0"/>
          <w:numId w:val="41"/>
        </w:numPr>
        <w:spacing w:after="0" w:line="360" w:lineRule="auto"/>
        <w:jc w:val="both"/>
        <w:rPr>
          <w:rFonts w:ascii="Arial" w:hAnsi="Arial" w:cs="Arial"/>
        </w:rPr>
      </w:pPr>
      <w:r>
        <w:rPr>
          <w:rFonts w:ascii="Arial" w:hAnsi="Arial" w:cs="Arial"/>
        </w:rPr>
        <w:lastRenderedPageBreak/>
        <w:t>środki pochodzące z funduszy pomocowych Unii Europejskiej (Europejski Fundusz Rozwoju Regionalnego, Europejski Fundusz Społeczny).</w:t>
      </w:r>
    </w:p>
    <w:p w:rsidR="001478AF" w:rsidRDefault="001478AF" w:rsidP="001478AF">
      <w:pPr>
        <w:rPr>
          <w:rFonts w:ascii="Calibri" w:hAnsi="Calibri" w:cs="Times New Roman"/>
          <w:color w:val="FF0000"/>
        </w:rPr>
      </w:pPr>
    </w:p>
    <w:p w:rsidR="001478AF" w:rsidRDefault="001478AF" w:rsidP="001478AF">
      <w:pPr>
        <w:pStyle w:val="Nagwek1"/>
        <w:spacing w:line="360" w:lineRule="auto"/>
      </w:pPr>
      <w:bookmarkStart w:id="66" w:name="_Toc366150067"/>
      <w:r>
        <w:t>8. Wskaźniki realizacji działań</w:t>
      </w:r>
      <w:bookmarkEnd w:id="66"/>
      <w:r>
        <w:t xml:space="preserve"> </w:t>
      </w:r>
    </w:p>
    <w:p w:rsidR="001478AF" w:rsidRDefault="001478AF" w:rsidP="001478AF">
      <w:pPr>
        <w:spacing w:line="360" w:lineRule="auto"/>
        <w:jc w:val="both"/>
        <w:rPr>
          <w:rFonts w:ascii="Arial" w:hAnsi="Arial" w:cs="Arial"/>
        </w:rPr>
      </w:pPr>
      <w:r>
        <w:rPr>
          <w:rFonts w:ascii="Arial" w:hAnsi="Arial" w:cs="Arial"/>
        </w:rPr>
        <w:t xml:space="preserve">W celu śledzenia postępów w realizacji strategii będzie ona na bieżąco monitorowana. Monitorowanie pozwoli z jednej strony na ocenę oczekiwanych wyników już przyjętych zadań, jak i ewentualne korekty w tych zadaniach. Strategia z założenia jest dokumentem otwartym, natomiast jej materia (rzeczywistość społeczna) podlega ciągłym zmianom. Dlatego też konieczne jest elastyczne reagowanie na pojawiające się problemy i wyzwania. Oceny tej dokonywać będzie powołany przez Wójta Gminy Lipno Zespół Zadaniowy </w:t>
      </w:r>
      <w:r>
        <w:rPr>
          <w:rFonts w:ascii="Arial" w:hAnsi="Arial" w:cs="Arial"/>
        </w:rPr>
        <w:br/>
        <w:t>ds. Wdrażania Strategii Rozwiązywania Problemów Społecznych, którego co najmniej jednym z członków będzie pracownik GOPS. Zespół przynajmniej raz w roku składał będzie Wójtowi sprawozdanie z realizacji Strategii a także proponował (o ile to będzie konieczne) korekty Strategii i uwagi na temat przebiegu zadań.</w:t>
      </w:r>
    </w:p>
    <w:p w:rsidR="001478AF" w:rsidRDefault="001478AF" w:rsidP="001478AF">
      <w:pPr>
        <w:pStyle w:val="Legenda"/>
        <w:spacing w:before="240" w:after="120"/>
        <w:jc w:val="center"/>
        <w:rPr>
          <w:rFonts w:ascii="Arial" w:hAnsi="Arial" w:cs="Arial"/>
          <w:color w:val="auto"/>
          <w:sz w:val="20"/>
          <w:szCs w:val="20"/>
        </w:rPr>
      </w:pPr>
    </w:p>
    <w:p w:rsidR="001478AF" w:rsidRDefault="001478AF" w:rsidP="001478AF">
      <w:pPr>
        <w:spacing w:after="0" w:line="360" w:lineRule="auto"/>
        <w:jc w:val="both"/>
        <w:rPr>
          <w:rFonts w:ascii="Arial" w:hAnsi="Arial" w:cs="Times New Roman"/>
        </w:rPr>
      </w:pPr>
      <w:r>
        <w:rPr>
          <w:rFonts w:ascii="Arial" w:hAnsi="Arial"/>
        </w:rPr>
        <w:t>Monitorowanie umożliwi:</w:t>
      </w:r>
    </w:p>
    <w:p w:rsidR="001478AF" w:rsidRDefault="001478AF" w:rsidP="001478AF">
      <w:pPr>
        <w:numPr>
          <w:ilvl w:val="0"/>
          <w:numId w:val="42"/>
        </w:numPr>
        <w:spacing w:after="0" w:line="360" w:lineRule="auto"/>
        <w:jc w:val="both"/>
        <w:rPr>
          <w:rFonts w:ascii="Arial" w:hAnsi="Arial"/>
        </w:rPr>
      </w:pPr>
      <w:r>
        <w:rPr>
          <w:rFonts w:ascii="Arial" w:hAnsi="Arial"/>
        </w:rPr>
        <w:t>bieżącą ocenę realizacji programów i zadań oraz osiągania celów,</w:t>
      </w:r>
    </w:p>
    <w:p w:rsidR="001478AF" w:rsidRDefault="001478AF" w:rsidP="001478AF">
      <w:pPr>
        <w:numPr>
          <w:ilvl w:val="0"/>
          <w:numId w:val="42"/>
        </w:numPr>
        <w:spacing w:after="0" w:line="360" w:lineRule="auto"/>
        <w:jc w:val="both"/>
        <w:rPr>
          <w:rFonts w:ascii="Arial" w:hAnsi="Arial"/>
        </w:rPr>
      </w:pPr>
      <w:r>
        <w:rPr>
          <w:rFonts w:ascii="Arial" w:hAnsi="Arial"/>
        </w:rPr>
        <w:t>prognozowanie ewentualnych zmian warunków realizacji,</w:t>
      </w:r>
    </w:p>
    <w:p w:rsidR="001478AF" w:rsidRDefault="001478AF" w:rsidP="001478AF">
      <w:pPr>
        <w:numPr>
          <w:ilvl w:val="0"/>
          <w:numId w:val="42"/>
        </w:numPr>
        <w:spacing w:after="0" w:line="360" w:lineRule="auto"/>
        <w:jc w:val="both"/>
        <w:rPr>
          <w:rFonts w:ascii="Arial" w:hAnsi="Arial"/>
        </w:rPr>
      </w:pPr>
      <w:r>
        <w:rPr>
          <w:rFonts w:ascii="Arial" w:hAnsi="Arial"/>
        </w:rPr>
        <w:t>dokonanie bieżących korekt i poprawek,</w:t>
      </w:r>
    </w:p>
    <w:p w:rsidR="001478AF" w:rsidRDefault="001478AF" w:rsidP="001478AF">
      <w:pPr>
        <w:numPr>
          <w:ilvl w:val="0"/>
          <w:numId w:val="42"/>
        </w:numPr>
        <w:spacing w:after="0" w:line="360" w:lineRule="auto"/>
        <w:jc w:val="both"/>
        <w:rPr>
          <w:rFonts w:ascii="Arial" w:hAnsi="Arial"/>
        </w:rPr>
      </w:pPr>
      <w:r>
        <w:rPr>
          <w:rFonts w:ascii="Arial" w:hAnsi="Arial"/>
        </w:rPr>
        <w:t>podjęcie działań zabezpieczających i naprawczych,</w:t>
      </w:r>
    </w:p>
    <w:p w:rsidR="001478AF" w:rsidRDefault="001478AF" w:rsidP="001478AF">
      <w:pPr>
        <w:numPr>
          <w:ilvl w:val="0"/>
          <w:numId w:val="42"/>
        </w:numPr>
        <w:spacing w:after="0" w:line="360" w:lineRule="auto"/>
        <w:jc w:val="both"/>
        <w:rPr>
          <w:rFonts w:ascii="Arial" w:hAnsi="Arial"/>
        </w:rPr>
      </w:pPr>
      <w:r>
        <w:rPr>
          <w:rFonts w:ascii="Arial" w:hAnsi="Arial"/>
        </w:rPr>
        <w:t>informowanie społeczności lokalnej o uzyskanych wynikach</w:t>
      </w:r>
    </w:p>
    <w:p w:rsidR="001478AF" w:rsidRDefault="001478AF" w:rsidP="001478AF">
      <w:pPr>
        <w:spacing w:line="360" w:lineRule="auto"/>
        <w:jc w:val="both"/>
        <w:rPr>
          <w:rFonts w:ascii="Arial" w:hAnsi="Arial"/>
        </w:rPr>
      </w:pPr>
    </w:p>
    <w:p w:rsidR="001478AF" w:rsidRDefault="001478AF" w:rsidP="001478AF">
      <w:pPr>
        <w:spacing w:line="360" w:lineRule="auto"/>
        <w:jc w:val="both"/>
        <w:rPr>
          <w:rFonts w:ascii="Arial" w:hAnsi="Arial"/>
        </w:rPr>
      </w:pPr>
      <w:r>
        <w:rPr>
          <w:rFonts w:ascii="Arial" w:hAnsi="Arial"/>
        </w:rPr>
        <w:t xml:space="preserve">Wskaźnikiem realizacji misji i celów podstawowych będzie zmniejszająca się ilość świadczeniobiorców oraz zmniejszanie się strumienia środków na bezpośrednie wsparcie najbardziej potrzebujących. </w:t>
      </w:r>
    </w:p>
    <w:p w:rsidR="001478AF" w:rsidRDefault="001478AF" w:rsidP="001478AF">
      <w:pPr>
        <w:spacing w:after="0"/>
        <w:sectPr w:rsidR="001478AF">
          <w:pgSz w:w="11906" w:h="16838"/>
          <w:pgMar w:top="1417" w:right="1417" w:bottom="1417" w:left="1417" w:header="708" w:footer="708" w:gutter="0"/>
          <w:cols w:space="708"/>
        </w:sectPr>
      </w:pPr>
    </w:p>
    <w:p w:rsidR="001478AF" w:rsidRDefault="001478AF" w:rsidP="001478AF">
      <w:pPr>
        <w:pStyle w:val="Legenda"/>
        <w:spacing w:before="240" w:after="120"/>
        <w:jc w:val="center"/>
        <w:rPr>
          <w:rFonts w:ascii="Arial" w:hAnsi="Arial" w:cs="Arial"/>
          <w:color w:val="auto"/>
          <w:sz w:val="20"/>
          <w:szCs w:val="20"/>
        </w:rPr>
      </w:pPr>
      <w:bookmarkStart w:id="67" w:name="_Toc366149917"/>
      <w:r>
        <w:rPr>
          <w:rFonts w:ascii="Arial" w:hAnsi="Arial" w:cs="Arial"/>
          <w:color w:val="auto"/>
          <w:sz w:val="20"/>
          <w:szCs w:val="20"/>
        </w:rPr>
        <w:lastRenderedPageBreak/>
        <w:t xml:space="preserve">Tabela </w:t>
      </w:r>
      <w:r>
        <w:fldChar w:fldCharType="begin"/>
      </w:r>
      <w:r>
        <w:rPr>
          <w:rFonts w:ascii="Arial" w:hAnsi="Arial" w:cs="Arial"/>
          <w:color w:val="auto"/>
          <w:sz w:val="20"/>
          <w:szCs w:val="20"/>
        </w:rPr>
        <w:instrText xml:space="preserve"> SEQ Tabela \* ARABIC </w:instrText>
      </w:r>
      <w:r>
        <w:fldChar w:fldCharType="separate"/>
      </w:r>
      <w:r>
        <w:rPr>
          <w:rFonts w:ascii="Arial" w:hAnsi="Arial" w:cs="Arial"/>
          <w:noProof/>
          <w:color w:val="auto"/>
          <w:sz w:val="20"/>
          <w:szCs w:val="20"/>
        </w:rPr>
        <w:t>32</w:t>
      </w:r>
      <w:r>
        <w:fldChar w:fldCharType="end"/>
      </w:r>
      <w:r>
        <w:rPr>
          <w:rFonts w:ascii="Arial" w:hAnsi="Arial" w:cs="Arial"/>
          <w:color w:val="auto"/>
          <w:sz w:val="20"/>
          <w:szCs w:val="20"/>
        </w:rPr>
        <w:t>. Wskaźniki realizacji działań</w:t>
      </w:r>
      <w:bookmarkEnd w:id="67"/>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50"/>
        <w:gridCol w:w="5561"/>
        <w:gridCol w:w="5561"/>
      </w:tblGrid>
      <w:tr w:rsidR="001478AF" w:rsidTr="001478AF">
        <w:trPr>
          <w:trHeight w:val="255"/>
        </w:trPr>
        <w:tc>
          <w:tcPr>
            <w:tcW w:w="1020" w:type="pct"/>
            <w:tcBorders>
              <w:top w:val="double" w:sz="4" w:space="0" w:color="auto"/>
              <w:left w:val="double" w:sz="4"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Cel strategiczny</w:t>
            </w:r>
          </w:p>
        </w:tc>
        <w:tc>
          <w:tcPr>
            <w:tcW w:w="1990" w:type="pct"/>
            <w:tcBorders>
              <w:top w:val="double" w:sz="4" w:space="0" w:color="auto"/>
              <w:left w:val="single" w:sz="6" w:space="0" w:color="auto"/>
              <w:bottom w:val="single" w:sz="6" w:space="0" w:color="auto"/>
              <w:right w:val="single" w:sz="6"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Cele operacyjne – kierunki niezbędnych działań</w:t>
            </w:r>
          </w:p>
        </w:tc>
        <w:tc>
          <w:tcPr>
            <w:tcW w:w="1990" w:type="pct"/>
            <w:tcBorders>
              <w:top w:val="double" w:sz="4" w:space="0" w:color="auto"/>
              <w:left w:val="single" w:sz="6" w:space="0" w:color="auto"/>
              <w:bottom w:val="single" w:sz="6" w:space="0" w:color="auto"/>
              <w:right w:val="double" w:sz="4" w:space="0" w:color="auto"/>
            </w:tcBorders>
            <w:shd w:val="clear" w:color="auto" w:fill="A6A6A6"/>
            <w:vAlign w:val="center"/>
            <w:hideMark/>
          </w:tcPr>
          <w:p w:rsidR="001478AF" w:rsidRDefault="001478AF">
            <w:pPr>
              <w:spacing w:before="60" w:after="6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Wskaźnik realizacji działania</w:t>
            </w:r>
          </w:p>
        </w:tc>
      </w:tr>
      <w:tr w:rsidR="001478AF" w:rsidTr="001478AF">
        <w:trPr>
          <w:trHeight w:val="1020"/>
        </w:trPr>
        <w:tc>
          <w:tcPr>
            <w:tcW w:w="1020" w:type="pct"/>
            <w:vMerge w:val="restar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Cel strategiczny 1.</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Przeciwdziałanie bezrobociu na terenie Gminy Lipno.</w:t>
            </w: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 Organizowanie projektów na rzecz przeciwdziałania bezrobociu (m.in. szkoleń dla bezrobotnych, przekwalifikowania, pomoc w otwieraniu własnej działalności gospodarczej).</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zorganizowanych projektów, </w:t>
            </w:r>
          </w:p>
          <w:p w:rsidR="001478AF" w:rsidRDefault="001478AF">
            <w:pPr>
              <w:numPr>
                <w:ilvl w:val="0"/>
                <w:numId w:val="4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przeprowadzonych szkoleń dla osób bezrobotnych,</w:t>
            </w:r>
          </w:p>
          <w:p w:rsidR="001478AF" w:rsidRDefault="001478AF">
            <w:pPr>
              <w:numPr>
                <w:ilvl w:val="0"/>
                <w:numId w:val="4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przekwalifikowanych osób bezrobotnych, </w:t>
            </w:r>
          </w:p>
          <w:p w:rsidR="001478AF" w:rsidRDefault="001478AF">
            <w:pPr>
              <w:numPr>
                <w:ilvl w:val="0"/>
                <w:numId w:val="4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biorących udział w szkoleniach</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Zatrudnianie bezrobotnych w ramach prac społecznych (m.in. robotach publicznych, pracach interwencyjnych).</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zatrudnionych w ramach prac społecznych,</w:t>
            </w:r>
          </w:p>
          <w:p w:rsidR="001478AF" w:rsidRDefault="001478AF">
            <w:pPr>
              <w:numPr>
                <w:ilvl w:val="0"/>
                <w:numId w:val="4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kwota wypłaconych wynagrodzeń dla osób bezrobotnych na cele prac społecznych</w:t>
            </w:r>
          </w:p>
        </w:tc>
      </w:tr>
      <w:tr w:rsidR="001478AF" w:rsidTr="001478AF">
        <w:trPr>
          <w:trHeight w:val="25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 Wspieranie bezrobotnych w poszukiwaniu pracy.</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5"/>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które znalazły zatrudnienie</w:t>
            </w:r>
          </w:p>
          <w:p w:rsidR="001478AF" w:rsidRDefault="001478AF">
            <w:pPr>
              <w:numPr>
                <w:ilvl w:val="0"/>
                <w:numId w:val="45"/>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bezrobotnych, którym udzielono wsparcia w znalezieniu pracy</w:t>
            </w:r>
          </w:p>
        </w:tc>
      </w:tr>
      <w:tr w:rsidR="001478AF" w:rsidTr="001478AF">
        <w:trPr>
          <w:trHeight w:val="255"/>
        </w:trPr>
        <w:tc>
          <w:tcPr>
            <w:tcW w:w="1020" w:type="pct"/>
            <w:vMerge w:val="restar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Cel strategiczny 2.</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Redukowanie zjawiska ubóstwa i zapobieganie wykluczeniu społecznemu rodzin dotkniętych ubóstwem.</w:t>
            </w: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 Udzielanie pomocy materialnej rodzinom ubogim.</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6"/>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 ubogich, którym udzielono wsparcia</w:t>
            </w:r>
          </w:p>
          <w:p w:rsidR="001478AF" w:rsidRDefault="001478AF">
            <w:pPr>
              <w:numPr>
                <w:ilvl w:val="0"/>
                <w:numId w:val="46"/>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wysokość udzielonego wsparcia finansowego</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2.2. Zatrudnienie asystenta rodziny w rodzinach zagrożonych odebraniem dzieci z powodu ubóstwa.</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zatrudnionych asystentów rodziny</w:t>
            </w:r>
          </w:p>
        </w:tc>
      </w:tr>
      <w:tr w:rsidR="001478AF" w:rsidTr="001478AF">
        <w:trPr>
          <w:trHeight w:val="76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2.3. Wspieranie osób zagrożonych wykluczeniem społecznym w nabywaniu nowych kwalifikacji i kompetencji zawodowych.</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objętych wsparciem</w:t>
            </w:r>
          </w:p>
          <w:p w:rsidR="001478AF" w:rsidRDefault="001478AF">
            <w:pPr>
              <w:numPr>
                <w:ilvl w:val="0"/>
                <w:numId w:val="4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które nabyły nowe kwalifikacje i kompetencje zawodowe</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 Organizowanie prac społecznych dla osób dotkniętych ubóstwem.</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dotkniętych ubóstwem zatrudnionych w ramach prac społecznych,</w:t>
            </w:r>
          </w:p>
          <w:p w:rsidR="001478AF" w:rsidRDefault="001478AF">
            <w:pPr>
              <w:numPr>
                <w:ilvl w:val="0"/>
                <w:numId w:val="4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kwota wypłaconych wynagrodzeń na cele prac społecznych dla osób dotkniętych ubóstwem </w:t>
            </w:r>
          </w:p>
        </w:tc>
      </w:tr>
      <w:tr w:rsidR="001478AF" w:rsidTr="001478AF">
        <w:trPr>
          <w:trHeight w:val="77"/>
        </w:trPr>
        <w:tc>
          <w:tcPr>
            <w:tcW w:w="1020" w:type="pct"/>
            <w:vMerge w:val="restar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Cel strategiczny 3.</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 xml:space="preserve">Poprawa warunków społecznego funkcjonowania osób </w:t>
            </w:r>
            <w:r>
              <w:rPr>
                <w:rFonts w:ascii="Arial" w:eastAsia="Times New Roman" w:hAnsi="Arial" w:cs="Arial"/>
                <w:color w:val="000000"/>
                <w:sz w:val="20"/>
                <w:szCs w:val="20"/>
                <w:lang w:eastAsia="pl-PL"/>
              </w:rPr>
              <w:lastRenderedPageBreak/>
              <w:t>niepełnosprawnych w społeczności lokalnej.</w:t>
            </w: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3.1. Zapewnienie wsparcia psychologicznego i społecznego osobom niepełnosprawnych, w tym z zaburzeniami psychicznymi.</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którym udzielono wsparcia psychologicznego i społecznego</w:t>
            </w:r>
          </w:p>
          <w:p w:rsidR="001478AF" w:rsidRDefault="001478AF">
            <w:pPr>
              <w:numPr>
                <w:ilvl w:val="0"/>
                <w:numId w:val="4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z zaburzeniami psychicznymi, którym udzielono wsparcia psychologicznego i społecznego</w:t>
            </w:r>
          </w:p>
          <w:p w:rsidR="001478AF" w:rsidRDefault="001478AF">
            <w:pPr>
              <w:numPr>
                <w:ilvl w:val="0"/>
                <w:numId w:val="4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liczba udzielonych porad psychologicznych </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3.2. Likwidacja barier architektonicznych w budynkach użyteczności publicznej. </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49"/>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obiektów użyteczności publicznej,  których zniesiono bariery architektoniczne</w:t>
            </w:r>
          </w:p>
          <w:p w:rsidR="001478AF" w:rsidRDefault="001478AF">
            <w:pPr>
              <w:numPr>
                <w:ilvl w:val="0"/>
                <w:numId w:val="49"/>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korzystających z budynków użyteczności publicznej, w  których zniesiono bariery architektoniczne</w:t>
            </w:r>
          </w:p>
        </w:tc>
      </w:tr>
      <w:tr w:rsidR="001478AF" w:rsidTr="001478AF">
        <w:trPr>
          <w:trHeight w:val="25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3.3. Aktywizacja zawodowa osób niepełnosprawnych.</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0"/>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uczestniczących w szkoleniach</w:t>
            </w:r>
          </w:p>
          <w:p w:rsidR="001478AF" w:rsidRDefault="001478AF">
            <w:pPr>
              <w:numPr>
                <w:ilvl w:val="0"/>
                <w:numId w:val="50"/>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które uzyskały zatrudnienie w wyniku odbytych szkoleń</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3.4. Udzielenie wsparcia finansowego rodzinom z niepełnosprawną osobą.</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1"/>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 z osobą niepełnosprawną, którym udzielono wsparcia finansowego</w:t>
            </w:r>
          </w:p>
          <w:p w:rsidR="001478AF" w:rsidRDefault="001478AF">
            <w:pPr>
              <w:numPr>
                <w:ilvl w:val="0"/>
                <w:numId w:val="51"/>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którym udzielono wsparcia finansowego</w:t>
            </w:r>
          </w:p>
          <w:p w:rsidR="001478AF" w:rsidRDefault="001478AF">
            <w:pPr>
              <w:numPr>
                <w:ilvl w:val="0"/>
                <w:numId w:val="51"/>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wysokość udzielonego wsparcia finansowego</w:t>
            </w:r>
          </w:p>
        </w:tc>
      </w:tr>
      <w:tr w:rsidR="001478AF" w:rsidTr="001478AF">
        <w:trPr>
          <w:trHeight w:val="25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3.5. Zapewnienie dostępu do rehabilitacji.</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2"/>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przeprowadzonych rehabilitacji osób niepełnosprawnych</w:t>
            </w:r>
          </w:p>
          <w:p w:rsidR="001478AF" w:rsidRDefault="001478AF">
            <w:pPr>
              <w:numPr>
                <w:ilvl w:val="0"/>
                <w:numId w:val="52"/>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które skorzystały z rehabilitacji</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 Zapewnienie aktywnego udziału osobom niepełnosprawnym w życiu kulturalno-społecznym Gminy.</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niepełnosprawnych biorących udział w imprezach kulturalnych na terenie Gminy</w:t>
            </w:r>
          </w:p>
          <w:p w:rsidR="001478AF" w:rsidRDefault="001478AF">
            <w:pPr>
              <w:numPr>
                <w:ilvl w:val="0"/>
                <w:numId w:val="53"/>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imprez kulturalnych, w których udział mogą brać osoby niepełnosprawne</w:t>
            </w:r>
          </w:p>
        </w:tc>
      </w:tr>
      <w:tr w:rsidR="001478AF" w:rsidTr="001478AF">
        <w:trPr>
          <w:trHeight w:val="510"/>
        </w:trPr>
        <w:tc>
          <w:tcPr>
            <w:tcW w:w="1020" w:type="pct"/>
            <w:vMerge w:val="restart"/>
            <w:tcBorders>
              <w:top w:val="single" w:sz="6" w:space="0" w:color="auto"/>
              <w:left w:val="double" w:sz="4"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Cel strategiczny 4.</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Przeciwdziałanie zjawisku przemocy w rodzinie i łagodzenie jego skutków.</w:t>
            </w: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4.1. Wsparcie psychologiczne, prawne i socjalne osób dotkniętych przemocą w rodzinie.</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udzielonych porad prawnych</w:t>
            </w:r>
          </w:p>
          <w:p w:rsidR="001478AF" w:rsidRDefault="001478AF">
            <w:pPr>
              <w:numPr>
                <w:ilvl w:val="0"/>
                <w:numId w:val="5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udzielonych porad psychologicznych i socjalnych</w:t>
            </w:r>
          </w:p>
          <w:p w:rsidR="001478AF" w:rsidRDefault="001478AF">
            <w:pPr>
              <w:numPr>
                <w:ilvl w:val="0"/>
                <w:numId w:val="54"/>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osób dotkniętych przemocą w rodzinie, które skorzystały ze wsparcia </w:t>
            </w:r>
          </w:p>
        </w:tc>
      </w:tr>
      <w:tr w:rsidR="001478AF" w:rsidTr="001478AF">
        <w:trPr>
          <w:trHeight w:val="765"/>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4.2. Wzmocnienie współpracy służb publicznych ze społecznością lokalną w zakresie wykrywania i zwalczania zjawiska przemocy w rodzinie.</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5"/>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zgłoszeń o przemocy w rodzinie</w:t>
            </w:r>
          </w:p>
          <w:p w:rsidR="001478AF" w:rsidRDefault="001478AF">
            <w:pPr>
              <w:numPr>
                <w:ilvl w:val="0"/>
                <w:numId w:val="55"/>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interwencji z powodu przemocy w rodzinie</w:t>
            </w:r>
          </w:p>
          <w:p w:rsidR="001478AF" w:rsidRDefault="001478AF">
            <w:pPr>
              <w:numPr>
                <w:ilvl w:val="0"/>
                <w:numId w:val="55"/>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założonych „Niebieskich Kart”</w:t>
            </w:r>
          </w:p>
        </w:tc>
      </w:tr>
      <w:tr w:rsidR="001478AF" w:rsidTr="001478AF">
        <w:trPr>
          <w:trHeight w:val="510"/>
        </w:trPr>
        <w:tc>
          <w:tcPr>
            <w:tcW w:w="0" w:type="auto"/>
            <w:vMerge/>
            <w:tcBorders>
              <w:top w:val="single" w:sz="6" w:space="0" w:color="auto"/>
              <w:left w:val="double" w:sz="4" w:space="0" w:color="auto"/>
              <w:bottom w:val="single" w:sz="6"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4.3. Podjęcie odpowiednich działań wobec sprawców przemocy w rodzinie.</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6"/>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sprawców przemocy w rodzinie skierowanych na leczenie</w:t>
            </w:r>
          </w:p>
        </w:tc>
      </w:tr>
      <w:tr w:rsidR="001478AF" w:rsidTr="001478AF">
        <w:trPr>
          <w:trHeight w:val="510"/>
        </w:trPr>
        <w:tc>
          <w:tcPr>
            <w:tcW w:w="1020" w:type="pct"/>
            <w:vMerge w:val="restart"/>
            <w:tcBorders>
              <w:top w:val="single" w:sz="6" w:space="0" w:color="auto"/>
              <w:left w:val="double" w:sz="4" w:space="0" w:color="auto"/>
              <w:bottom w:val="double" w:sz="4" w:space="0" w:color="auto"/>
              <w:right w:val="single" w:sz="6" w:space="0" w:color="auto"/>
            </w:tcBorders>
            <w:vAlign w:val="center"/>
            <w:hideMark/>
          </w:tcPr>
          <w:p w:rsidR="001478AF" w:rsidRDefault="001478AF">
            <w:pPr>
              <w:spacing w:before="60" w:after="6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Cel strategiczny 5.</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Zahamowanie zjawiska alkoholizmu</w:t>
            </w:r>
            <w:r>
              <w:rPr>
                <w:rFonts w:ascii="Arial" w:eastAsia="Times New Roman" w:hAnsi="Arial" w:cs="Arial"/>
                <w:b/>
                <w:bCs/>
                <w:color w:val="000000"/>
                <w:sz w:val="20"/>
                <w:szCs w:val="20"/>
                <w:lang w:eastAsia="pl-PL"/>
              </w:rPr>
              <w:t xml:space="preserve"> </w:t>
            </w:r>
            <w:r>
              <w:rPr>
                <w:rFonts w:ascii="Arial" w:eastAsia="Times New Roman" w:hAnsi="Arial" w:cs="Arial"/>
                <w:color w:val="000000"/>
                <w:sz w:val="20"/>
                <w:szCs w:val="20"/>
                <w:lang w:eastAsia="pl-PL"/>
              </w:rPr>
              <w:t>i łagodzenie jego skutków.</w:t>
            </w: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5.1. Zapewnienie dzieciom ochrony przed skutkami alkoholizmu rodziców.</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6"/>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dzieci, którym udzielono pomocy z powodu alkoholizmu rodziców</w:t>
            </w:r>
          </w:p>
        </w:tc>
      </w:tr>
      <w:tr w:rsidR="001478AF" w:rsidTr="001478AF">
        <w:trPr>
          <w:trHeight w:val="510"/>
        </w:trPr>
        <w:tc>
          <w:tcPr>
            <w:tcW w:w="0" w:type="auto"/>
            <w:vMerge/>
            <w:tcBorders>
              <w:top w:val="single" w:sz="6" w:space="0" w:color="auto"/>
              <w:left w:val="double" w:sz="4" w:space="0" w:color="auto"/>
              <w:bottom w:val="double" w:sz="4"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 Prowadzenie działań profilaktycznych z zakresu uzależnienia alkoholowego.</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przeprowadzonych działań profilaktycznych z zakresu uzależnienia alkoholowego</w:t>
            </w:r>
          </w:p>
          <w:p w:rsidR="001478AF" w:rsidRDefault="001478AF">
            <w:pPr>
              <w:numPr>
                <w:ilvl w:val="0"/>
                <w:numId w:val="5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publikacji, materiałów informacyjnych</w:t>
            </w:r>
          </w:p>
          <w:p w:rsidR="001478AF" w:rsidRDefault="001478AF">
            <w:pPr>
              <w:numPr>
                <w:ilvl w:val="0"/>
                <w:numId w:val="57"/>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uczestników przeprowadzonych działań profilaktycznych</w:t>
            </w:r>
          </w:p>
        </w:tc>
      </w:tr>
      <w:tr w:rsidR="001478AF" w:rsidTr="001478AF">
        <w:trPr>
          <w:trHeight w:val="510"/>
        </w:trPr>
        <w:tc>
          <w:tcPr>
            <w:tcW w:w="0" w:type="auto"/>
            <w:vMerge/>
            <w:tcBorders>
              <w:top w:val="single" w:sz="6" w:space="0" w:color="auto"/>
              <w:left w:val="double" w:sz="4" w:space="0" w:color="auto"/>
              <w:bottom w:val="double" w:sz="4"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5.3. Zapewnienie dostępu do specjalistycznej pomocy terapeutycznej dla osób uzależnionych od alkoholu.</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uzależnionych od alkoholu, które skorzystały ze specjalistycznej pomocy terapeutycznej</w:t>
            </w:r>
          </w:p>
        </w:tc>
      </w:tr>
      <w:tr w:rsidR="001478AF" w:rsidTr="001478AF">
        <w:trPr>
          <w:trHeight w:val="765"/>
        </w:trPr>
        <w:tc>
          <w:tcPr>
            <w:tcW w:w="0" w:type="auto"/>
            <w:vMerge/>
            <w:tcBorders>
              <w:top w:val="single" w:sz="6" w:space="0" w:color="auto"/>
              <w:left w:val="double" w:sz="4" w:space="0" w:color="auto"/>
              <w:bottom w:val="double" w:sz="4"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single" w:sz="6"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5.4. Prowadzenie punktu konsultacyjnego dla osób uzależnionych od alkoholu oraz rodzin, w których istnieje problem alkoholizmu jednego z członków.</w:t>
            </w:r>
          </w:p>
        </w:tc>
        <w:tc>
          <w:tcPr>
            <w:tcW w:w="1990" w:type="pct"/>
            <w:tcBorders>
              <w:top w:val="single" w:sz="6" w:space="0" w:color="auto"/>
              <w:left w:val="single" w:sz="6" w:space="0" w:color="auto"/>
              <w:bottom w:val="single" w:sz="6" w:space="0" w:color="auto"/>
              <w:right w:val="double" w:sz="4" w:space="0" w:color="auto"/>
            </w:tcBorders>
            <w:vAlign w:val="center"/>
            <w:hideMark/>
          </w:tcPr>
          <w:p w:rsidR="001478AF" w:rsidRDefault="001478AF">
            <w:pPr>
              <w:numPr>
                <w:ilvl w:val="0"/>
                <w:numId w:val="5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udzielonych porad</w:t>
            </w:r>
          </w:p>
          <w:p w:rsidR="001478AF" w:rsidRDefault="001478AF">
            <w:pPr>
              <w:numPr>
                <w:ilvl w:val="0"/>
                <w:numId w:val="5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osób uzależnionych od alkoholu, które skorzystały z porad punktu konsultacyjnego</w:t>
            </w:r>
          </w:p>
          <w:p w:rsidR="001478AF" w:rsidRDefault="001478AF">
            <w:pPr>
              <w:numPr>
                <w:ilvl w:val="0"/>
                <w:numId w:val="58"/>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rodzin, w których istnieje problem alkoholizmu jednego z członków, a którym udzielono porady</w:t>
            </w:r>
          </w:p>
        </w:tc>
      </w:tr>
      <w:tr w:rsidR="001478AF" w:rsidTr="001478AF">
        <w:trPr>
          <w:trHeight w:val="765"/>
        </w:trPr>
        <w:tc>
          <w:tcPr>
            <w:tcW w:w="0" w:type="auto"/>
            <w:vMerge/>
            <w:tcBorders>
              <w:top w:val="single" w:sz="6" w:space="0" w:color="auto"/>
              <w:left w:val="double" w:sz="4" w:space="0" w:color="auto"/>
              <w:bottom w:val="double" w:sz="4" w:space="0" w:color="auto"/>
              <w:right w:val="single" w:sz="6" w:space="0" w:color="auto"/>
            </w:tcBorders>
            <w:vAlign w:val="center"/>
            <w:hideMark/>
          </w:tcPr>
          <w:p w:rsidR="001478AF" w:rsidRDefault="001478AF">
            <w:pPr>
              <w:spacing w:after="0" w:line="240" w:lineRule="auto"/>
              <w:rPr>
                <w:rFonts w:ascii="Arial" w:eastAsia="Times New Roman" w:hAnsi="Arial" w:cs="Arial"/>
                <w:b/>
                <w:bCs/>
                <w:color w:val="000000"/>
                <w:sz w:val="20"/>
                <w:szCs w:val="20"/>
                <w:u w:val="single"/>
                <w:lang w:eastAsia="pl-PL"/>
              </w:rPr>
            </w:pPr>
          </w:p>
        </w:tc>
        <w:tc>
          <w:tcPr>
            <w:tcW w:w="1990" w:type="pct"/>
            <w:tcBorders>
              <w:top w:val="single" w:sz="6" w:space="0" w:color="auto"/>
              <w:left w:val="single" w:sz="6" w:space="0" w:color="auto"/>
              <w:bottom w:val="double" w:sz="4" w:space="0" w:color="auto"/>
              <w:right w:val="single" w:sz="6" w:space="0" w:color="auto"/>
            </w:tcBorders>
            <w:vAlign w:val="center"/>
            <w:hideMark/>
          </w:tcPr>
          <w:p w:rsidR="001478AF" w:rsidRDefault="001478AF">
            <w:p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5.5. Wspieranie działalności instytucji i stowarzyszeń prowadzonej w zakresie rozwiązywania problemu alkoholizmu.</w:t>
            </w:r>
          </w:p>
        </w:tc>
        <w:tc>
          <w:tcPr>
            <w:tcW w:w="1990" w:type="pct"/>
            <w:tcBorders>
              <w:top w:val="single" w:sz="6" w:space="0" w:color="auto"/>
              <w:left w:val="single" w:sz="6" w:space="0" w:color="auto"/>
              <w:bottom w:val="double" w:sz="4" w:space="0" w:color="auto"/>
              <w:right w:val="double" w:sz="4" w:space="0" w:color="auto"/>
            </w:tcBorders>
            <w:vAlign w:val="center"/>
            <w:hideMark/>
          </w:tcPr>
          <w:p w:rsidR="001478AF" w:rsidRDefault="001478AF">
            <w:pPr>
              <w:numPr>
                <w:ilvl w:val="0"/>
                <w:numId w:val="59"/>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instytucji i stowarzyszeń prowadzących działalność w zakresie rozwiązywania problemu alkoholizmu</w:t>
            </w:r>
          </w:p>
          <w:p w:rsidR="001478AF" w:rsidRDefault="001478AF">
            <w:pPr>
              <w:numPr>
                <w:ilvl w:val="0"/>
                <w:numId w:val="59"/>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wspólnie zrealizowanych przedsięwzięć w zakresie zwalczania alkoholizmu</w:t>
            </w:r>
          </w:p>
          <w:p w:rsidR="001478AF" w:rsidRDefault="001478AF">
            <w:pPr>
              <w:numPr>
                <w:ilvl w:val="0"/>
                <w:numId w:val="59"/>
              </w:numPr>
              <w:spacing w:before="60" w:after="6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wartość udzielonego wsparcia finansowego</w:t>
            </w:r>
          </w:p>
        </w:tc>
      </w:tr>
    </w:tbl>
    <w:p w:rsidR="001478AF" w:rsidRDefault="001478AF" w:rsidP="001478AF">
      <w:pPr>
        <w:spacing w:line="360" w:lineRule="auto"/>
        <w:jc w:val="both"/>
        <w:rPr>
          <w:rFonts w:ascii="Arial" w:eastAsia="Calibri" w:hAnsi="Arial" w:cs="Arial"/>
        </w:rPr>
      </w:pPr>
    </w:p>
    <w:p w:rsidR="001478AF" w:rsidRDefault="001478AF" w:rsidP="001478AF">
      <w:pPr>
        <w:spacing w:after="0" w:line="360" w:lineRule="auto"/>
        <w:rPr>
          <w:rFonts w:ascii="Arial" w:hAnsi="Arial"/>
        </w:rPr>
        <w:sectPr w:rsidR="001478AF">
          <w:pgSz w:w="16838" w:h="11906" w:orient="landscape"/>
          <w:pgMar w:top="1418" w:right="1418" w:bottom="1418" w:left="1418" w:header="709" w:footer="709" w:gutter="0"/>
          <w:cols w:space="708"/>
        </w:sectPr>
      </w:pPr>
    </w:p>
    <w:p w:rsidR="001478AF" w:rsidRDefault="001478AF" w:rsidP="001478AF">
      <w:pPr>
        <w:pStyle w:val="Nagwek1"/>
        <w:spacing w:before="0"/>
      </w:pPr>
      <w:bookmarkStart w:id="68" w:name="_Toc366150068"/>
      <w:r>
        <w:lastRenderedPageBreak/>
        <w:t>9. Spis tabel</w:t>
      </w:r>
      <w:bookmarkEnd w:id="68"/>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r>
        <w:rPr>
          <w:rFonts w:ascii="Arial" w:hAnsi="Arial" w:cs="Arial"/>
          <w:smallCaps/>
          <w:color w:val="FF0000"/>
        </w:rPr>
        <w:fldChar w:fldCharType="begin"/>
      </w:r>
      <w:r>
        <w:rPr>
          <w:rFonts w:ascii="Arial" w:hAnsi="Arial" w:cs="Arial"/>
          <w:smallCaps/>
          <w:color w:val="FF0000"/>
        </w:rPr>
        <w:instrText xml:space="preserve"> TOC \h \z \c "Tabela" </w:instrText>
      </w:r>
      <w:r>
        <w:rPr>
          <w:rFonts w:ascii="Arial" w:hAnsi="Arial" w:cs="Arial"/>
          <w:smallCaps/>
          <w:color w:val="FF0000"/>
        </w:rPr>
        <w:fldChar w:fldCharType="separate"/>
      </w:r>
      <w:hyperlink r:id="rId51" w:anchor="_Toc366149886" w:history="1">
        <w:r>
          <w:rPr>
            <w:rStyle w:val="Hipercze"/>
            <w:rFonts w:ascii="Arial" w:hAnsi="Arial" w:cs="Arial"/>
            <w:smallCaps/>
            <w:noProof/>
          </w:rPr>
          <w:t>Tabela 1. Liczebność Gminy Lipno z podziałem na płeć</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_Toc366149886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2" w:anchor="_Toc366149887" w:history="1">
        <w:r>
          <w:rPr>
            <w:rStyle w:val="Hipercze"/>
            <w:rFonts w:ascii="Arial" w:hAnsi="Arial" w:cs="Arial"/>
            <w:smallCaps/>
            <w:noProof/>
          </w:rPr>
          <w:t>Tabela 2. Struktura wiekowa mieszkańców Gminy Lipno w 2012 r.</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_Toc366149887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8</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3" w:anchor="_Toc366149888" w:history="1">
        <w:r>
          <w:rPr>
            <w:rStyle w:val="Hipercze"/>
            <w:rFonts w:ascii="Arial" w:hAnsi="Arial" w:cs="Arial"/>
            <w:smallCaps/>
            <w:noProof/>
          </w:rPr>
          <w:t>Tabela 3. Liczba osób w wieku przedprodukcyjnym, produkcyjnym oraz poprodukcyjnym  w latach 2008-2012</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_Toc366149888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9</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4" w:anchor="_Toc366149889" w:history="1">
        <w:r>
          <w:rPr>
            <w:rStyle w:val="Hipercze"/>
            <w:rFonts w:ascii="Arial" w:hAnsi="Arial" w:cs="Arial"/>
            <w:smallCaps/>
            <w:noProof/>
          </w:rPr>
          <w:t>Tabela 4. Poziom wykształcenia mieszkańców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_Toc366149889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10</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5" w:anchor="_Toc366149890" w:history="1">
        <w:r>
          <w:rPr>
            <w:rStyle w:val="Hipercze"/>
            <w:rFonts w:ascii="Arial" w:hAnsi="Arial" w:cs="Arial"/>
            <w:smallCaps/>
            <w:noProof/>
          </w:rPr>
          <w:t xml:space="preserve">Tabela 5. </w:t>
        </w:r>
        <w:r>
          <w:rPr>
            <w:rStyle w:val="Hipercze"/>
            <w:rFonts w:ascii="Arial" w:eastAsia="Times New Roman" w:hAnsi="Arial" w:cs="Arial"/>
            <w:smallCaps/>
            <w:noProof/>
            <w:lang w:eastAsia="pl-PL"/>
          </w:rPr>
          <w:t>Migracje na pobyt stały gminne wg typu i kierunku</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11</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6" w:anchor="_Toc366149891" w:history="1">
        <w:r>
          <w:rPr>
            <w:rStyle w:val="Hipercze"/>
            <w:rFonts w:ascii="Arial" w:hAnsi="Arial" w:cs="Arial"/>
            <w:smallCaps/>
            <w:noProof/>
          </w:rPr>
          <w:t>Tabela 6. Przyrost naturalny</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11</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7" w:anchor="_Toc366149892" w:history="1">
        <w:r>
          <w:rPr>
            <w:rStyle w:val="Hipercze"/>
            <w:rFonts w:ascii="Arial" w:hAnsi="Arial" w:cs="Arial"/>
            <w:smallCaps/>
            <w:noProof/>
          </w:rPr>
          <w:t>Tabela 7. Urodzenia żywe i zgony</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12</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8" w:anchor="_Toc366149893" w:history="1">
        <w:r>
          <w:rPr>
            <w:rStyle w:val="Hipercze"/>
            <w:rFonts w:ascii="Arial" w:hAnsi="Arial" w:cs="Arial"/>
            <w:smallCaps/>
            <w:noProof/>
          </w:rPr>
          <w:t>Tabela 8. Podmioty gospodarcze działające na terenie Gminy Lipno w latach 2008- 2012</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13</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59" w:anchor="_Toc366149894" w:history="1">
        <w:r>
          <w:rPr>
            <w:rStyle w:val="Hipercze"/>
            <w:rFonts w:ascii="Arial" w:hAnsi="Arial" w:cs="Arial"/>
            <w:smallCaps/>
            <w:noProof/>
          </w:rPr>
          <w:t xml:space="preserve">Tabela 9. </w:t>
        </w:r>
        <w:r>
          <w:rPr>
            <w:rStyle w:val="Hipercze"/>
            <w:rFonts w:ascii="Arial" w:eastAsia="Times New Roman" w:hAnsi="Arial" w:cs="Arial"/>
            <w:smallCaps/>
            <w:noProof/>
            <w:lang w:eastAsia="pl-PL"/>
          </w:rPr>
          <w:t>Zasoby mieszkaniowe na terenie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15</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0" w:anchor="_Toc366149895" w:history="1">
        <w:r>
          <w:rPr>
            <w:rStyle w:val="Hipercze"/>
            <w:rFonts w:ascii="Arial" w:hAnsi="Arial" w:cs="Arial"/>
            <w:smallCaps/>
            <w:noProof/>
          </w:rPr>
          <w:t xml:space="preserve">Tabela 10. </w:t>
        </w:r>
        <w:r>
          <w:rPr>
            <w:rStyle w:val="Hipercze"/>
            <w:rFonts w:ascii="Arial" w:eastAsia="Times New Roman" w:hAnsi="Arial" w:cs="Arial"/>
            <w:smallCaps/>
            <w:noProof/>
            <w:lang w:eastAsia="pl-PL"/>
          </w:rPr>
          <w:t>Komunalne zasoby mieszkaniowe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15</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1" w:anchor="_Toc366149896" w:history="1">
        <w:r>
          <w:rPr>
            <w:rStyle w:val="Hipercze"/>
            <w:rFonts w:ascii="Arial" w:hAnsi="Arial" w:cs="Arial"/>
            <w:smallCaps/>
            <w:noProof/>
          </w:rPr>
          <w:t xml:space="preserve">Tabela 11. </w:t>
        </w:r>
        <w:r>
          <w:rPr>
            <w:rStyle w:val="Hipercze"/>
            <w:rFonts w:ascii="Arial" w:eastAsia="Times New Roman" w:hAnsi="Arial" w:cs="Arial"/>
            <w:smallCaps/>
            <w:noProof/>
            <w:lang w:eastAsia="pl-PL"/>
          </w:rPr>
          <w:t>Mieszkania wyposażone w instalacje techniczno-sanitarne [%]</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15</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2" w:anchor="_Toc366149897" w:history="1">
        <w:r>
          <w:rPr>
            <w:rStyle w:val="Hipercze"/>
            <w:rFonts w:ascii="Arial" w:hAnsi="Arial" w:cs="Arial"/>
            <w:smallCaps/>
            <w:noProof/>
          </w:rPr>
          <w:t xml:space="preserve">Tabela 12. </w:t>
        </w:r>
        <w:r>
          <w:rPr>
            <w:rStyle w:val="Hipercze"/>
            <w:rFonts w:ascii="Arial" w:hAnsi="Arial" w:cs="Arial"/>
            <w:smallCaps/>
            <w:noProof/>
            <w:lang w:eastAsia="pl-PL"/>
          </w:rPr>
          <w:t>Edukacja na terenie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16</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3" w:anchor="_Toc366149898" w:history="1">
        <w:r>
          <w:rPr>
            <w:rStyle w:val="Hipercze"/>
            <w:rFonts w:ascii="Arial" w:hAnsi="Arial" w:cs="Arial"/>
            <w:smallCaps/>
            <w:noProof/>
          </w:rPr>
          <w:t xml:space="preserve">Tabela 13. </w:t>
        </w:r>
        <w:r>
          <w:rPr>
            <w:rStyle w:val="Hipercze"/>
            <w:rFonts w:ascii="Arial" w:eastAsia="Times New Roman" w:hAnsi="Arial" w:cs="Arial"/>
            <w:smallCaps/>
            <w:noProof/>
            <w:lang w:eastAsia="pl-PL"/>
          </w:rPr>
          <w:t>Współczynnik solaryzacji brutto dla szkolnictwa podstawowego i gimnazjalnego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4" w:anchor="_Toc366149899" w:history="1">
        <w:r>
          <w:rPr>
            <w:rStyle w:val="Hipercze"/>
            <w:rFonts w:ascii="Arial" w:hAnsi="Arial" w:cs="Arial"/>
            <w:smallCaps/>
            <w:noProof/>
          </w:rPr>
          <w:t>Tabela 14. Świadczenia społeczne w ramach zadań własnych Gminy Lipno  (stan na dzień 31.12.2012 r.)</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_Toc366149899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18</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5" w:anchor="_Toc366149900" w:history="1">
        <w:r>
          <w:rPr>
            <w:rStyle w:val="Hipercze"/>
            <w:rFonts w:ascii="Arial" w:hAnsi="Arial" w:cs="Arial"/>
            <w:smallCaps/>
            <w:noProof/>
          </w:rPr>
          <w:t>Tabela 15. Świadczenia społeczne w ramach zadań zleconych Gminie Lipno  (stan na dzień 31.12.2012 r.)</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19</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6" w:anchor="_Toc366149901" w:history="1">
        <w:r>
          <w:rPr>
            <w:rStyle w:val="Hipercze"/>
            <w:rFonts w:ascii="Arial" w:hAnsi="Arial" w:cs="Arial"/>
            <w:smallCaps/>
            <w:noProof/>
          </w:rPr>
          <w:t xml:space="preserve">Tabela 16. </w:t>
        </w:r>
        <w:r>
          <w:rPr>
            <w:rStyle w:val="Hipercze"/>
            <w:rFonts w:ascii="Arial" w:hAnsi="Arial" w:cs="Arial"/>
            <w:smallCaps/>
            <w:noProof/>
            <w:lang w:eastAsia="pl-PL"/>
          </w:rPr>
          <w:t>Liczba beneficjentów pomocy społecznej oferowanej przez GOPS w Lipnie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19</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7" w:anchor="_Toc366149902" w:history="1">
        <w:r>
          <w:rPr>
            <w:rStyle w:val="Hipercze"/>
            <w:rFonts w:ascii="Arial" w:hAnsi="Arial" w:cs="Arial"/>
            <w:smallCaps/>
            <w:noProof/>
          </w:rPr>
          <w:t>Tabela 17. S</w:t>
        </w:r>
        <w:r>
          <w:rPr>
            <w:rStyle w:val="Hipercze"/>
            <w:rFonts w:ascii="Arial" w:hAnsi="Arial" w:cs="Arial"/>
            <w:bCs/>
            <w:smallCaps/>
            <w:noProof/>
            <w:lang w:eastAsia="pl-PL"/>
          </w:rPr>
          <w:t>towarzyszenia i organizacje pozarządowe na terenie gminy wiejskiej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20</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8" w:anchor="_Toc366149903" w:history="1">
        <w:r>
          <w:rPr>
            <w:rStyle w:val="Hipercze"/>
            <w:rFonts w:ascii="Arial" w:hAnsi="Arial" w:cs="Arial"/>
            <w:smallCaps/>
            <w:noProof/>
          </w:rPr>
          <w:t xml:space="preserve">Tabela 18. </w:t>
        </w:r>
        <w:r>
          <w:rPr>
            <w:rStyle w:val="Hipercze"/>
            <w:rFonts w:ascii="Arial" w:hAnsi="Arial" w:cs="Arial"/>
            <w:smallCaps/>
            <w:noProof/>
            <w:lang w:eastAsia="pl-PL"/>
          </w:rPr>
          <w:t>Struktura bezrobocia na terenie Gminy Lipno w latach 2008-2012</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24</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69" w:anchor="_Toc366149904" w:history="1">
        <w:r>
          <w:rPr>
            <w:rStyle w:val="Hipercze"/>
            <w:rFonts w:ascii="Arial" w:hAnsi="Arial" w:cs="Arial"/>
            <w:smallCaps/>
            <w:noProof/>
          </w:rPr>
          <w:t>Tabela 19. Charakterystyka osób bezrobotnych na terenie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25</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0" w:anchor="_Toc366149905" w:history="1">
        <w:r>
          <w:rPr>
            <w:rStyle w:val="Hipercze"/>
            <w:rFonts w:ascii="Arial" w:hAnsi="Arial" w:cs="Arial"/>
            <w:smallCaps/>
            <w:noProof/>
          </w:rPr>
          <w:t>Tabela 20. Liczba osób niepełnosprawnych objętych pomocą GOPS w Lipnie</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1" w:anchor="_Toc366149906" w:history="1">
        <w:r>
          <w:rPr>
            <w:rStyle w:val="Hipercze"/>
            <w:rFonts w:ascii="Arial" w:hAnsi="Arial" w:cs="Arial"/>
            <w:smallCaps/>
            <w:noProof/>
          </w:rPr>
          <w:t xml:space="preserve">Tabela 21. </w:t>
        </w:r>
        <w:r>
          <w:rPr>
            <w:rStyle w:val="Hipercze"/>
            <w:rFonts w:ascii="Arial" w:hAnsi="Arial" w:cs="Arial"/>
            <w:smallCaps/>
            <w:noProof/>
            <w:lang w:eastAsia="pl-PL"/>
          </w:rPr>
          <w:t>Uzależnienia alkoholowe na ternie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2" w:anchor="_Toc366149907" w:history="1">
        <w:r>
          <w:rPr>
            <w:rStyle w:val="Hipercze"/>
            <w:rFonts w:ascii="Arial" w:hAnsi="Arial" w:cs="Arial"/>
            <w:smallCaps/>
            <w:noProof/>
          </w:rPr>
          <w:t>Tabela 22. Liczba osób objętych pomocą GOPS w Lipnie z powodu alkoholizmu</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28</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3" w:anchor="_Toc366149908" w:history="1">
        <w:r>
          <w:rPr>
            <w:rStyle w:val="Hipercze"/>
            <w:rFonts w:ascii="Arial" w:hAnsi="Arial" w:cs="Arial"/>
            <w:smallCaps/>
            <w:noProof/>
          </w:rPr>
          <w:t>Tabela 23. Liczba osób objętych pomocą GOPS w Lipnie z powodu ubóstwa</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30</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4" w:anchor="_Toc366149909" w:history="1">
        <w:r>
          <w:rPr>
            <w:rStyle w:val="Hipercze"/>
            <w:rFonts w:ascii="Arial" w:hAnsi="Arial" w:cs="Arial"/>
            <w:smallCaps/>
            <w:noProof/>
          </w:rPr>
          <w:t>Tabela 24. Bezpieczeństwo publiczne w Gminie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_Toc366149909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31</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5" w:anchor="_Toc366149910" w:history="1">
        <w:r>
          <w:rPr>
            <w:rStyle w:val="Hipercze"/>
            <w:rFonts w:ascii="Arial" w:hAnsi="Arial" w:cs="Arial"/>
            <w:smallCaps/>
            <w:noProof/>
          </w:rPr>
          <w:t>Tabela 25. Przestępstwa na terenie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32</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6" w:anchor="_Toc366149911" w:history="1">
        <w:r>
          <w:rPr>
            <w:rStyle w:val="Hipercze"/>
            <w:rFonts w:ascii="Arial" w:hAnsi="Arial" w:cs="Arial"/>
            <w:smallCaps/>
            <w:noProof/>
          </w:rPr>
          <w:t>Tabela 26. Analiza SWOT</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_Toc366149911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35</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7" w:anchor="_Toc366149912" w:history="1">
        <w:r>
          <w:rPr>
            <w:rStyle w:val="Hipercze"/>
            <w:rFonts w:ascii="Arial" w:hAnsi="Arial" w:cs="Arial"/>
            <w:smallCaps/>
            <w:noProof/>
          </w:rPr>
          <w:t>Tabela 27. Prognoza przyrostu naturalnego w Gminie Lipno do 2020 roku</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_Toc366149912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8" w:anchor="_Toc366149913" w:history="1">
        <w:r>
          <w:rPr>
            <w:rStyle w:val="Hipercze"/>
            <w:rFonts w:ascii="Arial" w:hAnsi="Arial" w:cs="Arial"/>
            <w:smallCaps/>
            <w:noProof/>
          </w:rPr>
          <w:t>Tabela 28. Prognoza salda migracji w Gminie Lipno do 2020 roku</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_Toc366149913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38</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79" w:anchor="_Toc366149914" w:history="1">
        <w:r>
          <w:rPr>
            <w:rStyle w:val="Hipercze"/>
            <w:rFonts w:ascii="Arial" w:hAnsi="Arial" w:cs="Arial"/>
            <w:smallCaps/>
            <w:noProof/>
          </w:rPr>
          <w:t xml:space="preserve">Tabela 29. </w:t>
        </w:r>
        <w:r>
          <w:rPr>
            <w:rStyle w:val="Hipercze"/>
            <w:rFonts w:ascii="Arial" w:hAnsi="Arial" w:cs="Arial"/>
            <w:smallCaps/>
            <w:noProof/>
            <w:lang w:eastAsia="pl-PL"/>
          </w:rPr>
          <w:t>Prognoza liczby ludności Gminy Lipno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_Toc366149914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38</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80" w:anchor="_Toc366149915" w:history="1">
        <w:r>
          <w:rPr>
            <w:rStyle w:val="Hipercze"/>
            <w:rFonts w:ascii="Arial" w:hAnsi="Arial" w:cs="Arial"/>
            <w:smallCaps/>
            <w:noProof/>
          </w:rPr>
          <w:t>Tabela 30. Prognoza struktury wiekowej mieszkańców Gminy Lipno do 2020 roku</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_Toc366149915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39</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81" w:anchor="_Toc366149916" w:history="1">
        <w:r>
          <w:rPr>
            <w:rStyle w:val="Hipercze"/>
            <w:rFonts w:ascii="Arial" w:hAnsi="Arial" w:cs="Arial"/>
            <w:smallCaps/>
            <w:noProof/>
          </w:rPr>
          <w:t>Tabela 31. Kierunki niezbędnych działań</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_Toc366149916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44</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993" w:hanging="993"/>
        <w:jc w:val="both"/>
        <w:rPr>
          <w:rFonts w:ascii="Arial" w:eastAsia="Times New Roman" w:hAnsi="Arial" w:cs="Arial"/>
          <w:smallCaps/>
          <w:noProof/>
          <w:lang w:eastAsia="pl-PL"/>
        </w:rPr>
      </w:pPr>
      <w:hyperlink r:id="rId82" w:anchor="_Toc366149917" w:history="1">
        <w:r>
          <w:rPr>
            <w:rStyle w:val="Hipercze"/>
            <w:rFonts w:ascii="Arial" w:hAnsi="Arial" w:cs="Arial"/>
            <w:smallCaps/>
            <w:noProof/>
          </w:rPr>
          <w:t>Tabela 32. Wskaźniki realizacji działań</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_Toc366149917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48</w:t>
        </w:r>
        <w:r>
          <w:rPr>
            <w:rStyle w:val="Hipercze"/>
            <w:rFonts w:ascii="Arial" w:hAnsi="Arial" w:cs="Arial"/>
            <w:smallCaps/>
            <w:noProof/>
            <w:webHidden/>
          </w:rPr>
          <w:fldChar w:fldCharType="end"/>
        </w:r>
      </w:hyperlink>
    </w:p>
    <w:p w:rsidR="001478AF" w:rsidRDefault="001478AF" w:rsidP="001478AF">
      <w:pPr>
        <w:spacing w:after="0" w:line="360" w:lineRule="auto"/>
        <w:ind w:left="993" w:hanging="993"/>
        <w:jc w:val="both"/>
        <w:rPr>
          <w:rFonts w:ascii="Arial" w:eastAsia="Calibri" w:hAnsi="Arial" w:cs="Arial"/>
          <w:b/>
          <w:smallCaps/>
          <w:color w:val="FF0000"/>
          <w:sz w:val="24"/>
          <w:szCs w:val="24"/>
        </w:rPr>
      </w:pPr>
      <w:r>
        <w:rPr>
          <w:rFonts w:ascii="Arial" w:hAnsi="Arial" w:cs="Arial"/>
          <w:smallCaps/>
          <w:color w:val="FF0000"/>
        </w:rPr>
        <w:fldChar w:fldCharType="end"/>
      </w:r>
    </w:p>
    <w:p w:rsidR="001478AF" w:rsidRDefault="001478AF" w:rsidP="001478AF">
      <w:pPr>
        <w:pStyle w:val="Nagwek1"/>
      </w:pPr>
      <w:bookmarkStart w:id="69" w:name="_Toc366150069"/>
      <w:r>
        <w:t>10. Spis wykresów</w:t>
      </w:r>
      <w:bookmarkEnd w:id="69"/>
    </w:p>
    <w:p w:rsidR="001478AF" w:rsidRDefault="001478AF" w:rsidP="001478AF">
      <w:pPr>
        <w:pStyle w:val="Spisilustracji"/>
        <w:tabs>
          <w:tab w:val="right" w:leader="dot" w:pos="9060"/>
        </w:tabs>
        <w:spacing w:after="0" w:line="360" w:lineRule="auto"/>
        <w:ind w:left="1134" w:hanging="1134"/>
        <w:jc w:val="both"/>
        <w:rPr>
          <w:rFonts w:ascii="Arial" w:eastAsia="Times New Roman" w:hAnsi="Arial" w:cs="Arial"/>
          <w:smallCaps/>
          <w:noProof/>
          <w:lang w:eastAsia="pl-PL"/>
        </w:rPr>
      </w:pPr>
      <w:r>
        <w:rPr>
          <w:rFonts w:ascii="Arial" w:hAnsi="Arial" w:cs="Arial"/>
          <w:b/>
          <w:smallCaps/>
          <w:color w:val="FF0000"/>
          <w:sz w:val="24"/>
          <w:szCs w:val="24"/>
        </w:rPr>
        <w:fldChar w:fldCharType="begin"/>
      </w:r>
      <w:r>
        <w:rPr>
          <w:rFonts w:ascii="Arial" w:hAnsi="Arial" w:cs="Arial"/>
          <w:b/>
          <w:smallCaps/>
          <w:color w:val="FF0000"/>
          <w:sz w:val="24"/>
          <w:szCs w:val="24"/>
        </w:rPr>
        <w:instrText xml:space="preserve"> TOC \h \z \c "Wykres" </w:instrText>
      </w:r>
      <w:r>
        <w:rPr>
          <w:rFonts w:ascii="Arial" w:hAnsi="Arial" w:cs="Arial"/>
          <w:b/>
          <w:smallCaps/>
          <w:color w:val="FF0000"/>
          <w:sz w:val="24"/>
          <w:szCs w:val="24"/>
        </w:rPr>
        <w:fldChar w:fldCharType="separate"/>
      </w:r>
      <w:hyperlink r:id="rId83" w:anchor="_Toc366149918" w:history="1">
        <w:r>
          <w:rPr>
            <w:rStyle w:val="Hipercze"/>
            <w:rFonts w:ascii="Arial" w:hAnsi="Arial" w:cs="Arial"/>
            <w:smallCaps/>
            <w:noProof/>
          </w:rPr>
          <w:t>Wykres 1. Struktura ludności Gminy Lipno według płci</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_Toc366149918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7</w:t>
        </w:r>
        <w:r>
          <w:rPr>
            <w:rStyle w:val="Hipercze"/>
            <w:rFonts w:ascii="Arial" w:hAnsi="Arial" w:cs="Arial"/>
            <w:smallCaps/>
            <w:noProof/>
            <w:webHidden/>
          </w:rPr>
          <w:fldChar w:fldCharType="end"/>
        </w:r>
      </w:hyperlink>
    </w:p>
    <w:p w:rsidR="001478AF" w:rsidRDefault="001478AF" w:rsidP="001478AF">
      <w:pPr>
        <w:pStyle w:val="Spisilustracji"/>
        <w:tabs>
          <w:tab w:val="right" w:leader="dot" w:pos="9060"/>
        </w:tabs>
        <w:spacing w:after="0" w:line="360" w:lineRule="auto"/>
        <w:ind w:left="1134" w:hanging="1134"/>
        <w:jc w:val="both"/>
        <w:rPr>
          <w:rFonts w:ascii="Arial" w:eastAsia="Times New Roman" w:hAnsi="Arial" w:cs="Arial"/>
          <w:smallCaps/>
          <w:noProof/>
          <w:lang w:eastAsia="pl-PL"/>
        </w:rPr>
      </w:pPr>
      <w:hyperlink r:id="rId84" w:anchor="_Toc366149919" w:history="1">
        <w:r>
          <w:rPr>
            <w:rStyle w:val="Hipercze"/>
            <w:rFonts w:ascii="Arial" w:hAnsi="Arial" w:cs="Arial"/>
            <w:smallCaps/>
            <w:noProof/>
          </w:rPr>
          <w:t>Wykres 2. Struktura działalności gospodarczej na terenie Gminy Lipno w 2012 r.  wg sekcji PKD 2007</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_Toc366149919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13</w:t>
        </w:r>
        <w:r>
          <w:rPr>
            <w:rStyle w:val="Hipercze"/>
            <w:rFonts w:ascii="Arial" w:hAnsi="Arial" w:cs="Arial"/>
            <w:smallCaps/>
            <w:noProof/>
            <w:webHidden/>
          </w:rPr>
          <w:fldChar w:fldCharType="end"/>
        </w:r>
      </w:hyperlink>
    </w:p>
    <w:p w:rsidR="001478AF" w:rsidRDefault="001478AF" w:rsidP="001478AF">
      <w:pPr>
        <w:rPr>
          <w:rFonts w:ascii="Arial" w:eastAsia="Calibri" w:hAnsi="Arial" w:cs="Arial"/>
          <w:b/>
          <w:smallCaps/>
          <w:color w:val="FF0000"/>
          <w:sz w:val="24"/>
          <w:szCs w:val="24"/>
        </w:rPr>
      </w:pPr>
      <w:r>
        <w:rPr>
          <w:rFonts w:ascii="Arial" w:hAnsi="Arial" w:cs="Arial"/>
          <w:b/>
          <w:smallCaps/>
          <w:color w:val="FF0000"/>
          <w:sz w:val="24"/>
          <w:szCs w:val="24"/>
        </w:rPr>
        <w:fldChar w:fldCharType="end"/>
      </w:r>
    </w:p>
    <w:p w:rsidR="001478AF" w:rsidRDefault="001478AF" w:rsidP="001478AF">
      <w:pPr>
        <w:pStyle w:val="Nagwek1"/>
      </w:pPr>
      <w:bookmarkStart w:id="70" w:name="_Toc366150070"/>
      <w:r>
        <w:t>11. Spis rysunków</w:t>
      </w:r>
      <w:bookmarkEnd w:id="70"/>
    </w:p>
    <w:p w:rsidR="001478AF" w:rsidRDefault="001478AF" w:rsidP="001478AF">
      <w:pPr>
        <w:pStyle w:val="Spisilustracji"/>
        <w:tabs>
          <w:tab w:val="right" w:leader="dot" w:pos="9060"/>
        </w:tabs>
        <w:spacing w:after="0"/>
        <w:ind w:left="1134" w:hanging="1134"/>
        <w:jc w:val="both"/>
        <w:rPr>
          <w:rFonts w:ascii="Arial" w:eastAsia="Times New Roman" w:hAnsi="Arial" w:cs="Arial"/>
          <w:smallCaps/>
          <w:noProof/>
          <w:lang w:eastAsia="pl-PL"/>
        </w:rPr>
      </w:pPr>
      <w:r>
        <w:rPr>
          <w:rFonts w:ascii="Arial" w:hAnsi="Arial" w:cs="Arial"/>
          <w:smallCaps/>
          <w:color w:val="FF0000"/>
        </w:rPr>
        <w:fldChar w:fldCharType="begin"/>
      </w:r>
      <w:r>
        <w:rPr>
          <w:rFonts w:ascii="Arial" w:hAnsi="Arial" w:cs="Arial"/>
          <w:smallCaps/>
          <w:color w:val="FF0000"/>
        </w:rPr>
        <w:instrText xml:space="preserve"> TOC \h \z \c "Rysunek" </w:instrText>
      </w:r>
      <w:r>
        <w:rPr>
          <w:rFonts w:ascii="Arial" w:hAnsi="Arial" w:cs="Arial"/>
          <w:smallCaps/>
          <w:color w:val="FF0000"/>
        </w:rPr>
        <w:fldChar w:fldCharType="separate"/>
      </w:r>
      <w:hyperlink r:id="rId85" w:anchor="_Toc366149920" w:history="1">
        <w:r>
          <w:rPr>
            <w:rStyle w:val="Hipercze"/>
            <w:rFonts w:ascii="Arial" w:hAnsi="Arial" w:cs="Arial"/>
            <w:smallCaps/>
            <w:noProof/>
          </w:rPr>
          <w:t>Rysunek 1. Gmina Lipno na tle województwa kujawsko-pomorskiego  i powiatu lipnowskiego</w:t>
        </w:r>
        <w:r>
          <w:rPr>
            <w:rStyle w:val="Hipercze"/>
            <w:rFonts w:ascii="Arial" w:hAnsi="Arial" w:cs="Arial"/>
            <w:smallCaps/>
            <w:noProof/>
            <w:webHidden/>
          </w:rPr>
          <w:tab/>
        </w:r>
        <w:r>
          <w:rPr>
            <w:rStyle w:val="Hipercze"/>
            <w:rFonts w:ascii="Arial" w:hAnsi="Arial" w:cs="Arial"/>
            <w:smallCaps/>
            <w:noProof/>
            <w:webHidden/>
          </w:rPr>
          <w:fldChar w:fldCharType="begin"/>
        </w:r>
        <w:r>
          <w:rPr>
            <w:rStyle w:val="Hipercze"/>
            <w:rFonts w:ascii="Arial" w:hAnsi="Arial" w:cs="Arial"/>
            <w:smallCaps/>
            <w:noProof/>
            <w:webHidden/>
          </w:rPr>
          <w:instrText xml:space="preserve"> PAGEREF _Toc366149920 \h </w:instrText>
        </w:r>
        <w:r>
          <w:rPr>
            <w:rStyle w:val="Hipercze"/>
            <w:rFonts w:ascii="Arial" w:hAnsi="Arial" w:cs="Arial"/>
            <w:smallCaps/>
            <w:noProof/>
            <w:webHidden/>
          </w:rPr>
        </w:r>
        <w:r>
          <w:rPr>
            <w:rStyle w:val="Hipercze"/>
            <w:rFonts w:ascii="Arial" w:hAnsi="Arial" w:cs="Arial"/>
            <w:smallCaps/>
            <w:noProof/>
            <w:webHidden/>
          </w:rPr>
          <w:fldChar w:fldCharType="separate"/>
        </w:r>
        <w:r>
          <w:rPr>
            <w:rStyle w:val="Hipercze"/>
            <w:rFonts w:ascii="Arial" w:hAnsi="Arial" w:cs="Arial"/>
            <w:smallCaps/>
            <w:noProof/>
            <w:webHidden/>
          </w:rPr>
          <w:t>6</w:t>
        </w:r>
        <w:r>
          <w:rPr>
            <w:rStyle w:val="Hipercze"/>
            <w:rFonts w:ascii="Arial" w:hAnsi="Arial" w:cs="Arial"/>
            <w:smallCaps/>
            <w:noProof/>
            <w:webHidden/>
          </w:rPr>
          <w:fldChar w:fldCharType="end"/>
        </w:r>
      </w:hyperlink>
    </w:p>
    <w:p w:rsidR="001478AF" w:rsidRDefault="001478AF" w:rsidP="001478AF">
      <w:pPr>
        <w:spacing w:after="0"/>
        <w:ind w:left="1134" w:hanging="1134"/>
        <w:jc w:val="both"/>
        <w:rPr>
          <w:rFonts w:ascii="Arial" w:eastAsia="Calibri" w:hAnsi="Arial" w:cs="Arial"/>
          <w:b/>
          <w:smallCaps/>
          <w:color w:val="FF0000"/>
          <w:sz w:val="24"/>
          <w:szCs w:val="24"/>
        </w:rPr>
      </w:pPr>
      <w:r>
        <w:rPr>
          <w:rFonts w:ascii="Arial" w:hAnsi="Arial" w:cs="Arial"/>
          <w:smallCaps/>
          <w:color w:val="FF0000"/>
        </w:rPr>
        <w:fldChar w:fldCharType="end"/>
      </w:r>
    </w:p>
    <w:p w:rsidR="001478AF" w:rsidRDefault="001478AF" w:rsidP="001478AF">
      <w:pPr>
        <w:rPr>
          <w:rFonts w:ascii="Arial" w:hAnsi="Arial" w:cs="Arial"/>
          <w:b/>
          <w:smallCaps/>
          <w:sz w:val="24"/>
          <w:szCs w:val="24"/>
        </w:rPr>
      </w:pPr>
    </w:p>
    <w:p w:rsidR="001478AF" w:rsidRDefault="001478AF" w:rsidP="001478AF">
      <w:pPr>
        <w:pStyle w:val="Nagwek1"/>
      </w:pPr>
      <w:bookmarkStart w:id="71" w:name="_Toc366150071"/>
      <w:r>
        <w:t>12. Załączniki</w:t>
      </w:r>
      <w:bookmarkEnd w:id="71"/>
    </w:p>
    <w:p w:rsidR="001478AF" w:rsidRDefault="001478AF" w:rsidP="001478AF">
      <w:pPr>
        <w:spacing w:before="240"/>
        <w:rPr>
          <w:rFonts w:ascii="Arial" w:hAnsi="Arial" w:cs="Arial"/>
          <w:b/>
          <w:smallCaps/>
          <w:sz w:val="24"/>
          <w:szCs w:val="24"/>
        </w:rPr>
      </w:pPr>
      <w:r>
        <w:rPr>
          <w:rFonts w:ascii="Arial" w:hAnsi="Arial" w:cs="Arial"/>
          <w:smallCaps/>
          <w:sz w:val="24"/>
          <w:szCs w:val="24"/>
        </w:rPr>
        <w:t>Załącznik 1. Wyniki badania ankietowego</w:t>
      </w:r>
      <w:r>
        <w:rPr>
          <w:rFonts w:ascii="Arial" w:hAnsi="Arial" w:cs="Arial"/>
          <w:b/>
          <w:smallCaps/>
          <w:color w:val="FF0000"/>
          <w:sz w:val="24"/>
          <w:szCs w:val="24"/>
        </w:rPr>
        <w:br w:type="page"/>
      </w:r>
      <w:r>
        <w:rPr>
          <w:rFonts w:ascii="Arial" w:hAnsi="Arial" w:cs="Arial"/>
          <w:b/>
          <w:smallCaps/>
          <w:sz w:val="24"/>
          <w:szCs w:val="24"/>
        </w:rPr>
        <w:lastRenderedPageBreak/>
        <w:t>Załącznik 1. Wyniki badania ankietowego</w:t>
      </w:r>
    </w:p>
    <w:p w:rsidR="001478AF" w:rsidRDefault="001478AF" w:rsidP="001478AF">
      <w:pPr>
        <w:spacing w:before="360"/>
        <w:rPr>
          <w:rFonts w:ascii="Arial" w:hAnsi="Arial" w:cs="Arial"/>
          <w:b/>
        </w:rPr>
      </w:pPr>
      <w:r>
        <w:rPr>
          <w:rFonts w:ascii="Arial" w:hAnsi="Arial" w:cs="Arial"/>
          <w:b/>
        </w:rPr>
        <w:t>1. Jak oceniają Państwo aktualne warunki życia mieszkańców gminy?</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5133975" cy="30861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33975" cy="3086100"/>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rPr>
      </w:pPr>
      <w:r>
        <w:rPr>
          <w:rFonts w:ascii="Arial" w:hAnsi="Arial" w:cs="Arial"/>
          <w:b/>
        </w:rPr>
        <w:t>2. Jakie są według Państwa główne przyczyny problemów społecznych mieszkańców powodujące trudne warunki życia?</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5204460" cy="3252470"/>
            <wp:effectExtent l="0" t="0" r="15240" b="5080"/>
            <wp:docPr id="32" name="Wykres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p>
    <w:p w:rsidR="001478AF" w:rsidRDefault="001478AF" w:rsidP="001478AF">
      <w:pPr>
        <w:spacing w:before="360"/>
        <w:rPr>
          <w:rFonts w:ascii="Arial" w:hAnsi="Arial" w:cs="Arial"/>
          <w:b/>
        </w:rPr>
      </w:pPr>
      <w:r>
        <w:rPr>
          <w:rFonts w:ascii="Arial" w:hAnsi="Arial" w:cs="Arial"/>
          <w:b/>
        </w:rPr>
        <w:lastRenderedPageBreak/>
        <w:t>3. Czy Państwa zdaniem na terenie Gminy jest dużo rodzin ubogich?</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972050" cy="29908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72050" cy="2990850"/>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4. Jakie są Państwa zdaniem przyczyny popadania w ubóstwo?</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892040" cy="3214370"/>
            <wp:effectExtent l="0" t="0" r="3810" b="5080"/>
            <wp:docPr id="30" name="Wykres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rPr>
      </w:pPr>
    </w:p>
    <w:p w:rsidR="001478AF" w:rsidRDefault="001478AF" w:rsidP="001478AF">
      <w:pPr>
        <w:spacing w:before="360"/>
        <w:jc w:val="both"/>
        <w:rPr>
          <w:rFonts w:ascii="Arial" w:hAnsi="Arial" w:cs="Arial"/>
          <w:b/>
        </w:rPr>
      </w:pPr>
    </w:p>
    <w:p w:rsidR="001478AF" w:rsidRDefault="001478AF" w:rsidP="001478AF">
      <w:pPr>
        <w:spacing w:before="360"/>
        <w:jc w:val="both"/>
        <w:rPr>
          <w:rFonts w:ascii="Arial" w:hAnsi="Arial" w:cs="Arial"/>
          <w:b/>
        </w:rPr>
      </w:pPr>
      <w:r>
        <w:rPr>
          <w:rFonts w:ascii="Arial" w:hAnsi="Arial" w:cs="Arial"/>
          <w:b/>
        </w:rPr>
        <w:t>5. Z jakimi problemami społecznymi najczęściej spotykają się osoby niepełnosprawne?</w:t>
      </w:r>
    </w:p>
    <w:p w:rsidR="001478AF" w:rsidRDefault="001478AF" w:rsidP="001478AF">
      <w:pPr>
        <w:spacing w:after="0" w:line="240" w:lineRule="auto"/>
        <w:rPr>
          <w:rFonts w:ascii="Calibri" w:hAnsi="Calibri" w:cs="Times New Roman"/>
          <w:noProof/>
          <w:lang w:eastAsia="pl-PL"/>
        </w:rPr>
      </w:pPr>
      <w:r>
        <w:rPr>
          <w:noProof/>
          <w:lang w:eastAsia="pl-PL"/>
        </w:rPr>
        <w:lastRenderedPageBreak/>
        <w:drawing>
          <wp:inline distT="0" distB="0" distL="0" distR="0">
            <wp:extent cx="5749290" cy="2635885"/>
            <wp:effectExtent l="0" t="0" r="3810" b="12065"/>
            <wp:docPr id="29" name="Wykres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rPr>
      </w:pPr>
      <w:r>
        <w:rPr>
          <w:rFonts w:ascii="Arial" w:hAnsi="Arial" w:cs="Arial"/>
          <w:b/>
        </w:rPr>
        <w:t>6. Czy oferta pomocy dla osób niepełnosprawnych (np. dostęp do placówek rehabilitacyjnych) jest wystarczająca?</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5295900" cy="31813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95900" cy="3181350"/>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p>
    <w:p w:rsidR="001478AF" w:rsidRDefault="001478AF" w:rsidP="001478AF">
      <w:pPr>
        <w:spacing w:before="360"/>
        <w:rPr>
          <w:rFonts w:ascii="Arial" w:hAnsi="Arial" w:cs="Arial"/>
          <w:b/>
        </w:rPr>
      </w:pPr>
    </w:p>
    <w:p w:rsidR="001478AF" w:rsidRDefault="001478AF" w:rsidP="001478AF">
      <w:pPr>
        <w:spacing w:before="360"/>
        <w:rPr>
          <w:rFonts w:ascii="Arial" w:hAnsi="Arial" w:cs="Arial"/>
          <w:b/>
        </w:rPr>
      </w:pPr>
    </w:p>
    <w:p w:rsidR="001478AF" w:rsidRDefault="001478AF" w:rsidP="001478AF">
      <w:pPr>
        <w:spacing w:before="360"/>
        <w:rPr>
          <w:rFonts w:ascii="Arial" w:hAnsi="Arial" w:cs="Arial"/>
          <w:b/>
        </w:rPr>
      </w:pPr>
      <w:r>
        <w:rPr>
          <w:rFonts w:ascii="Arial" w:hAnsi="Arial" w:cs="Arial"/>
          <w:b/>
        </w:rPr>
        <w:t>7. Czy w skład Państwa rodziny wchodzi osoba długotrwale chora?</w:t>
      </w:r>
    </w:p>
    <w:p w:rsidR="001478AF" w:rsidRDefault="001478AF" w:rsidP="001478AF">
      <w:pPr>
        <w:spacing w:after="0" w:line="240" w:lineRule="auto"/>
        <w:jc w:val="center"/>
        <w:rPr>
          <w:rFonts w:ascii="Calibri" w:hAnsi="Calibri" w:cs="Times New Roman"/>
          <w:noProof/>
          <w:lang w:eastAsia="pl-PL"/>
        </w:rPr>
      </w:pPr>
      <w:r>
        <w:rPr>
          <w:noProof/>
          <w:lang w:eastAsia="pl-PL"/>
        </w:rPr>
        <w:lastRenderedPageBreak/>
        <w:drawing>
          <wp:inline distT="0" distB="0" distL="0" distR="0">
            <wp:extent cx="3676650" cy="21907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8. Czy dostęp do placówek opieki zdrowotnej na terenie Gminy jest wystarczający?</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3686175" cy="22193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86175" cy="2219325"/>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9. Z jakimi problemami społecznymi najczęściej borykają się osoby starsze?</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286885" cy="2341880"/>
            <wp:effectExtent l="0" t="0" r="18415" b="1270"/>
            <wp:docPr id="25"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lastRenderedPageBreak/>
        <w:t>10. Jaka jest skala problemu uzależnień na terenie Gminy?</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3981450" cy="24003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81450" cy="2400300"/>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11. Jakie są przyczyny występowania uzależnień?</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551045" cy="2171065"/>
            <wp:effectExtent l="0" t="0" r="1905" b="635"/>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bCs/>
        </w:rPr>
      </w:pPr>
      <w:r>
        <w:rPr>
          <w:rFonts w:ascii="Arial" w:hAnsi="Arial" w:cs="Arial"/>
          <w:b/>
          <w:bCs/>
        </w:rPr>
        <w:t>12. Czy na terenie Gminy dostępna jest jakaś forma pomocy dla osób uzależnionych (np. Klub Anonimowych Alkoholików)?</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3438525" cy="20669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38525" cy="2066925"/>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lastRenderedPageBreak/>
        <w:t>13. Czy na terenie Gminy występuje zjawisko przemocy domowej?</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3752850" cy="225742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752850" cy="2257425"/>
                    </a:xfrm>
                    <a:prstGeom prst="rect">
                      <a:avLst/>
                    </a:prstGeom>
                    <a:noFill/>
                    <a:ln>
                      <a:noFill/>
                    </a:ln>
                  </pic:spPr>
                </pic:pic>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14. Jakie są - według Państwa - przyczyny przemocy domowej?</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409440" cy="2009775"/>
            <wp:effectExtent l="0" t="0" r="10160" b="9525"/>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rPr>
      </w:pPr>
      <w:r>
        <w:rPr>
          <w:rFonts w:ascii="Arial" w:hAnsi="Arial" w:cs="Arial"/>
          <w:b/>
        </w:rPr>
        <w:t xml:space="preserve">15. Jakie negatywne zjawiska odnoszące się do dzieci i młodzieży dostrzegacie Państwo najczęściej?  </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447540" cy="2294255"/>
            <wp:effectExtent l="0" t="0" r="10160" b="10795"/>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rPr>
          <w:rFonts w:ascii="Arial" w:hAnsi="Arial" w:cs="Arial"/>
          <w:b/>
        </w:rPr>
      </w:pPr>
      <w:r>
        <w:rPr>
          <w:rFonts w:ascii="Arial" w:hAnsi="Arial" w:cs="Arial"/>
          <w:b/>
        </w:rPr>
        <w:lastRenderedPageBreak/>
        <w:t>16. W jakim stopniu jest Pan(i) zadowolony z następujących warunków życia w Gminie?</w:t>
      </w:r>
    </w:p>
    <w:p w:rsidR="001478AF" w:rsidRDefault="001478AF" w:rsidP="001478AF">
      <w:pPr>
        <w:jc w:val="center"/>
        <w:rPr>
          <w:rFonts w:ascii="Calibri" w:hAnsi="Calibri" w:cs="Times New Roman"/>
          <w:noProof/>
          <w:lang w:eastAsia="pl-PL"/>
        </w:rPr>
      </w:pPr>
      <w:r>
        <w:rPr>
          <w:noProof/>
          <w:lang w:eastAsia="pl-PL"/>
        </w:rPr>
        <w:drawing>
          <wp:inline distT="0" distB="0" distL="0" distR="0">
            <wp:extent cx="4359910" cy="2578735"/>
            <wp:effectExtent l="0" t="0" r="2540" b="12065"/>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1478AF" w:rsidRDefault="001478AF" w:rsidP="001478AF">
      <w:pPr>
        <w:jc w:val="center"/>
        <w:rPr>
          <w:noProof/>
          <w:lang w:eastAsia="pl-PL"/>
        </w:rPr>
      </w:pPr>
      <w:r>
        <w:rPr>
          <w:noProof/>
          <w:lang w:eastAsia="pl-PL"/>
        </w:rPr>
        <w:drawing>
          <wp:inline distT="0" distB="0" distL="0" distR="0">
            <wp:extent cx="4388485" cy="2522220"/>
            <wp:effectExtent l="0" t="0" r="12065" b="11430"/>
            <wp:docPr id="17"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1478AF" w:rsidRDefault="001478AF" w:rsidP="001478AF">
      <w:pPr>
        <w:jc w:val="center"/>
        <w:rPr>
          <w:noProof/>
          <w:lang w:eastAsia="pl-PL"/>
        </w:rPr>
      </w:pPr>
      <w:r>
        <w:rPr>
          <w:noProof/>
          <w:lang w:eastAsia="pl-PL"/>
        </w:rPr>
        <w:drawing>
          <wp:inline distT="0" distB="0" distL="0" distR="0">
            <wp:extent cx="4388485" cy="2578735"/>
            <wp:effectExtent l="0" t="0" r="12065" b="1206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1478AF" w:rsidRDefault="001478AF" w:rsidP="001478AF">
      <w:pPr>
        <w:jc w:val="center"/>
        <w:rPr>
          <w:noProof/>
          <w:lang w:eastAsia="pl-PL"/>
        </w:rPr>
      </w:pPr>
      <w:r>
        <w:rPr>
          <w:noProof/>
          <w:lang w:eastAsia="pl-PL"/>
        </w:rPr>
        <w:lastRenderedPageBreak/>
        <w:drawing>
          <wp:inline distT="0" distB="0" distL="0" distR="0">
            <wp:extent cx="4568825" cy="2740025"/>
            <wp:effectExtent l="0" t="0" r="3175" b="3175"/>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1478AF" w:rsidRDefault="001478AF" w:rsidP="001478AF">
      <w:pPr>
        <w:jc w:val="center"/>
        <w:rPr>
          <w:noProof/>
          <w:lang w:eastAsia="pl-PL"/>
        </w:rPr>
      </w:pPr>
      <w:r>
        <w:rPr>
          <w:noProof/>
          <w:lang w:eastAsia="pl-PL"/>
        </w:rPr>
        <w:drawing>
          <wp:inline distT="0" distB="0" distL="0" distR="0">
            <wp:extent cx="4549775" cy="2474595"/>
            <wp:effectExtent l="0" t="0" r="3175" b="1905"/>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1478AF" w:rsidRDefault="001478AF" w:rsidP="001478AF">
      <w:pPr>
        <w:jc w:val="center"/>
        <w:rPr>
          <w:noProof/>
          <w:lang w:eastAsia="pl-PL"/>
        </w:rPr>
      </w:pPr>
      <w:r>
        <w:rPr>
          <w:noProof/>
          <w:lang w:eastAsia="pl-PL"/>
        </w:rPr>
        <w:drawing>
          <wp:inline distT="0" distB="0" distL="0" distR="0">
            <wp:extent cx="4549775" cy="2645410"/>
            <wp:effectExtent l="0" t="0" r="3175" b="2540"/>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1478AF" w:rsidRDefault="001478AF" w:rsidP="001478AF">
      <w:pPr>
        <w:jc w:val="center"/>
        <w:rPr>
          <w:noProof/>
          <w:lang w:eastAsia="pl-PL"/>
        </w:rPr>
      </w:pPr>
      <w:r>
        <w:rPr>
          <w:noProof/>
          <w:lang w:eastAsia="pl-PL"/>
        </w:rPr>
        <w:lastRenderedPageBreak/>
        <w:drawing>
          <wp:inline distT="0" distB="0" distL="0" distR="0">
            <wp:extent cx="4626610" cy="2815590"/>
            <wp:effectExtent l="0" t="0" r="2540" b="381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1478AF" w:rsidRDefault="001478AF" w:rsidP="001478AF">
      <w:pPr>
        <w:jc w:val="center"/>
        <w:rPr>
          <w:noProof/>
          <w:lang w:eastAsia="pl-PL"/>
        </w:rPr>
      </w:pPr>
      <w:r>
        <w:rPr>
          <w:noProof/>
          <w:lang w:eastAsia="pl-PL"/>
        </w:rPr>
        <w:drawing>
          <wp:inline distT="0" distB="0" distL="0" distR="0">
            <wp:extent cx="4620260" cy="2645410"/>
            <wp:effectExtent l="0" t="0" r="8890" b="2540"/>
            <wp:docPr id="11"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1478AF" w:rsidRDefault="001478AF" w:rsidP="001478AF">
      <w:pPr>
        <w:jc w:val="center"/>
        <w:rPr>
          <w:noProof/>
          <w:lang w:eastAsia="pl-PL"/>
        </w:rPr>
      </w:pPr>
      <w:r>
        <w:rPr>
          <w:noProof/>
          <w:lang w:eastAsia="pl-PL"/>
        </w:rPr>
        <w:drawing>
          <wp:inline distT="0" distB="0" distL="0" distR="0">
            <wp:extent cx="4683125" cy="2740025"/>
            <wp:effectExtent l="0" t="0" r="3175" b="3175"/>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1478AF" w:rsidRDefault="001478AF" w:rsidP="001478AF">
      <w:pPr>
        <w:jc w:val="center"/>
        <w:rPr>
          <w:noProof/>
          <w:lang w:eastAsia="pl-PL"/>
        </w:rPr>
      </w:pPr>
      <w:r>
        <w:rPr>
          <w:noProof/>
          <w:lang w:eastAsia="pl-PL"/>
        </w:rPr>
        <w:lastRenderedPageBreak/>
        <w:drawing>
          <wp:inline distT="0" distB="0" distL="0" distR="0">
            <wp:extent cx="4568825" cy="2740025"/>
            <wp:effectExtent l="0" t="0" r="3175" b="3175"/>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1478AF" w:rsidRDefault="001478AF" w:rsidP="001478AF">
      <w:pPr>
        <w:jc w:val="center"/>
        <w:rPr>
          <w:noProof/>
          <w:lang w:eastAsia="pl-PL"/>
        </w:rPr>
      </w:pPr>
      <w:r>
        <w:rPr>
          <w:noProof/>
          <w:lang w:eastAsia="pl-PL"/>
        </w:rPr>
        <w:drawing>
          <wp:inline distT="0" distB="0" distL="0" distR="0">
            <wp:extent cx="4568825" cy="2740025"/>
            <wp:effectExtent l="0" t="0" r="3175" b="3175"/>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1478AF" w:rsidRDefault="001478AF" w:rsidP="001478AF">
      <w:pPr>
        <w:jc w:val="center"/>
        <w:rPr>
          <w:noProof/>
          <w:lang w:eastAsia="pl-PL"/>
        </w:rPr>
      </w:pPr>
      <w:r>
        <w:rPr>
          <w:noProof/>
          <w:lang w:eastAsia="pl-PL"/>
        </w:rPr>
        <w:drawing>
          <wp:inline distT="0" distB="0" distL="0" distR="0">
            <wp:extent cx="4568825" cy="2740025"/>
            <wp:effectExtent l="0" t="0" r="3175" b="3175"/>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1478AF" w:rsidRDefault="001478AF" w:rsidP="001478AF">
      <w:pPr>
        <w:jc w:val="center"/>
        <w:rPr>
          <w:noProof/>
          <w:lang w:eastAsia="pl-PL"/>
        </w:rPr>
      </w:pPr>
      <w:r>
        <w:rPr>
          <w:noProof/>
          <w:lang w:eastAsia="pl-PL"/>
        </w:rPr>
        <w:lastRenderedPageBreak/>
        <w:drawing>
          <wp:inline distT="0" distB="0" distL="0" distR="0">
            <wp:extent cx="4568825" cy="2740025"/>
            <wp:effectExtent l="0" t="0" r="3175" b="317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jc w:val="both"/>
        <w:rPr>
          <w:rFonts w:ascii="Arial" w:hAnsi="Arial" w:cs="Arial"/>
          <w:b/>
          <w:bCs/>
        </w:rPr>
      </w:pPr>
      <w:r>
        <w:rPr>
          <w:rFonts w:ascii="Arial" w:hAnsi="Arial" w:cs="Arial"/>
          <w:b/>
          <w:bCs/>
        </w:rPr>
        <w:t>17. Co - Państwa zdaniem - należy zrobić, aby przeciwdziałać negatywnym zjawiskom na terenie Gminy w następujących obszarach:</w:t>
      </w:r>
    </w:p>
    <w:p w:rsidR="001478AF" w:rsidRDefault="001478AF" w:rsidP="001478AF">
      <w:pPr>
        <w:rPr>
          <w:rFonts w:ascii="Arial" w:hAnsi="Arial" w:cs="Arial"/>
          <w:b/>
        </w:rPr>
      </w:pPr>
      <w:r>
        <w:rPr>
          <w:rFonts w:ascii="Arial" w:hAnsi="Arial" w:cs="Arial"/>
          <w:b/>
        </w:rPr>
        <w:t>a) działania w zakresie wsparcia ubogich:</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5139055" cy="2740025"/>
            <wp:effectExtent l="0" t="0" r="4445" b="317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rPr>
          <w:rFonts w:ascii="Arial" w:hAnsi="Arial" w:cs="Arial"/>
          <w:b/>
        </w:rPr>
      </w:pPr>
      <w:r>
        <w:rPr>
          <w:rFonts w:ascii="Arial" w:hAnsi="Arial" w:cs="Arial"/>
          <w:b/>
        </w:rPr>
        <w:br w:type="page"/>
      </w:r>
      <w:r>
        <w:rPr>
          <w:rFonts w:ascii="Arial" w:hAnsi="Arial" w:cs="Arial"/>
          <w:b/>
        </w:rPr>
        <w:lastRenderedPageBreak/>
        <w:t>b) działania w zakresie poprawy sytuacji niepełnosprawnych:</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513580" cy="2256790"/>
            <wp:effectExtent l="0" t="0" r="1270" b="1016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c) działania w zakresie poprawy dostępu do służby zdrowia:</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370705" cy="2190115"/>
            <wp:effectExtent l="0" t="0" r="10795" b="635"/>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rPr>
          <w:rFonts w:ascii="Arial" w:hAnsi="Arial" w:cs="Arial"/>
          <w:b/>
        </w:rPr>
      </w:pPr>
      <w:r>
        <w:rPr>
          <w:rFonts w:ascii="Arial" w:hAnsi="Arial" w:cs="Arial"/>
          <w:b/>
        </w:rPr>
        <w:t>d) działania na rzecz osób starszych:</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371975" cy="2351405"/>
            <wp:effectExtent l="0" t="0" r="9525" b="10795"/>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before="360" w:line="240" w:lineRule="auto"/>
        <w:rPr>
          <w:rFonts w:ascii="Arial" w:hAnsi="Arial" w:cs="Arial"/>
          <w:b/>
        </w:rPr>
      </w:pPr>
      <w:r>
        <w:rPr>
          <w:rFonts w:ascii="Arial" w:hAnsi="Arial" w:cs="Arial"/>
          <w:b/>
        </w:rPr>
        <w:lastRenderedPageBreak/>
        <w:t>e) działania w zakresie bezpieczeństwa:</w:t>
      </w:r>
    </w:p>
    <w:p w:rsidR="001478AF" w:rsidRDefault="001478AF" w:rsidP="001478AF">
      <w:pPr>
        <w:spacing w:after="0" w:line="240" w:lineRule="auto"/>
        <w:jc w:val="center"/>
        <w:rPr>
          <w:rFonts w:ascii="Calibri" w:hAnsi="Calibri" w:cs="Times New Roman"/>
          <w:noProof/>
          <w:lang w:eastAsia="pl-PL"/>
        </w:rPr>
      </w:pPr>
      <w:r>
        <w:rPr>
          <w:noProof/>
          <w:lang w:eastAsia="pl-PL"/>
        </w:rPr>
        <w:drawing>
          <wp:inline distT="0" distB="0" distL="0" distR="0">
            <wp:extent cx="4391660" cy="2218690"/>
            <wp:effectExtent l="0" t="0" r="8890" b="1016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1478AF" w:rsidRDefault="001478AF" w:rsidP="001478AF">
      <w:pPr>
        <w:spacing w:before="120"/>
        <w:jc w:val="right"/>
        <w:rPr>
          <w:rFonts w:ascii="Arial" w:hAnsi="Arial" w:cs="Arial"/>
          <w:noProof/>
          <w:sz w:val="18"/>
          <w:szCs w:val="18"/>
          <w:lang w:eastAsia="pl-PL"/>
        </w:rPr>
      </w:pPr>
      <w:r>
        <w:rPr>
          <w:rFonts w:ascii="Arial" w:hAnsi="Arial" w:cs="Arial"/>
          <w:noProof/>
          <w:sz w:val="18"/>
          <w:szCs w:val="18"/>
          <w:lang w:eastAsia="pl-PL"/>
        </w:rPr>
        <w:t>Źródło: Opracowanie własne na podstawie ankiet</w:t>
      </w:r>
    </w:p>
    <w:p w:rsidR="001478AF" w:rsidRDefault="001478AF" w:rsidP="001478AF">
      <w:pPr>
        <w:spacing w:after="0" w:line="240" w:lineRule="auto"/>
        <w:jc w:val="center"/>
        <w:rPr>
          <w:rFonts w:ascii="Arial" w:hAnsi="Arial" w:cs="Arial"/>
          <w:b/>
        </w:rPr>
      </w:pPr>
    </w:p>
    <w:p w:rsidR="001478AF" w:rsidRDefault="001478AF" w:rsidP="001478AF">
      <w:pPr>
        <w:rPr>
          <w:rFonts w:ascii="Arial" w:hAnsi="Arial" w:cs="Arial"/>
          <w:b/>
          <w:color w:val="FF0000"/>
        </w:rPr>
      </w:pPr>
    </w:p>
    <w:p w:rsidR="007A1D52" w:rsidRDefault="007A1D52" w:rsidP="00CD72ED">
      <w:pPr>
        <w:rPr>
          <w:sz w:val="24"/>
          <w:szCs w:val="24"/>
        </w:rPr>
      </w:pPr>
      <w:bookmarkStart w:id="72" w:name="_GoBack"/>
      <w:bookmarkEnd w:id="72"/>
      <w:r>
        <w:rPr>
          <w:sz w:val="24"/>
          <w:szCs w:val="24"/>
        </w:rPr>
        <w:tab/>
      </w:r>
    </w:p>
    <w:sectPr w:rsidR="007A1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22" w:rsidRDefault="00AA2622" w:rsidP="00FE345E">
      <w:pPr>
        <w:spacing w:after="0" w:line="240" w:lineRule="auto"/>
      </w:pPr>
      <w:r>
        <w:separator/>
      </w:r>
    </w:p>
  </w:endnote>
  <w:endnote w:type="continuationSeparator" w:id="0">
    <w:p w:rsidR="00AA2622" w:rsidRDefault="00AA2622" w:rsidP="00FE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22" w:rsidRDefault="00AA2622" w:rsidP="00FE345E">
      <w:pPr>
        <w:spacing w:after="0" w:line="240" w:lineRule="auto"/>
      </w:pPr>
      <w:r>
        <w:separator/>
      </w:r>
    </w:p>
  </w:footnote>
  <w:footnote w:type="continuationSeparator" w:id="0">
    <w:p w:rsidR="00AA2622" w:rsidRDefault="00AA2622" w:rsidP="00FE345E">
      <w:pPr>
        <w:spacing w:after="0" w:line="240" w:lineRule="auto"/>
      </w:pPr>
      <w:r>
        <w:continuationSeparator/>
      </w:r>
    </w:p>
  </w:footnote>
  <w:footnote w:id="1">
    <w:p w:rsidR="00FE345E" w:rsidRPr="00FE345E" w:rsidRDefault="00CF7481" w:rsidP="00FE345E">
      <w:pPr>
        <w:pStyle w:val="Bezodstpw"/>
        <w:rPr>
          <w:sz w:val="18"/>
          <w:szCs w:val="18"/>
        </w:rPr>
      </w:pPr>
      <w:r>
        <w:rPr>
          <w:sz w:val="18"/>
          <w:szCs w:val="18"/>
          <w:vertAlign w:val="superscript"/>
        </w:rPr>
        <w:t xml:space="preserve">1 </w:t>
      </w:r>
      <w:r w:rsidR="00FE345E" w:rsidRPr="00FE345E">
        <w:rPr>
          <w:sz w:val="18"/>
          <w:szCs w:val="18"/>
        </w:rPr>
        <w:t>zmiany tekstu jednolitego wymienionej ustawy zostały ogłoszone w Dz. U. z 2013 r. , poz</w:t>
      </w:r>
      <w:r>
        <w:rPr>
          <w:sz w:val="18"/>
          <w:szCs w:val="18"/>
        </w:rPr>
        <w:t>.</w:t>
      </w:r>
      <w:r w:rsidR="00FE345E" w:rsidRPr="00FE345E">
        <w:rPr>
          <w:sz w:val="18"/>
          <w:szCs w:val="18"/>
        </w:rPr>
        <w:t xml:space="preserve"> 645 oraz poz. 1318</w:t>
      </w:r>
    </w:p>
    <w:p w:rsidR="00FE345E" w:rsidRPr="00FE345E" w:rsidRDefault="00FE345E" w:rsidP="00FE345E">
      <w:pPr>
        <w:pStyle w:val="Bezodstpw"/>
        <w:rPr>
          <w:sz w:val="18"/>
          <w:szCs w:val="18"/>
        </w:rPr>
      </w:pPr>
    </w:p>
  </w:footnote>
  <w:footnote w:id="2">
    <w:p w:rsidR="00FE345E" w:rsidRPr="00FE345E" w:rsidRDefault="00CF7481" w:rsidP="00FE345E">
      <w:pPr>
        <w:pStyle w:val="Bezodstpw"/>
        <w:rPr>
          <w:sz w:val="18"/>
          <w:szCs w:val="18"/>
        </w:rPr>
      </w:pPr>
      <w:r>
        <w:rPr>
          <w:sz w:val="18"/>
          <w:szCs w:val="18"/>
          <w:vertAlign w:val="superscript"/>
        </w:rPr>
        <w:t>2</w:t>
      </w:r>
      <w:r w:rsidR="00FE345E" w:rsidRPr="00FE345E">
        <w:rPr>
          <w:sz w:val="18"/>
          <w:szCs w:val="18"/>
        </w:rPr>
        <w:t xml:space="preserve">  zmiany tekstu jednolitego wymienionej ustawy zostały ogłoszone w Dz. U. z 2013 r. poz. 509, Dz</w:t>
      </w:r>
      <w:r>
        <w:rPr>
          <w:sz w:val="18"/>
          <w:szCs w:val="18"/>
        </w:rPr>
        <w:t xml:space="preserve"> </w:t>
      </w:r>
      <w:r w:rsidR="00FE345E" w:rsidRPr="00FE345E">
        <w:rPr>
          <w:sz w:val="18"/>
          <w:szCs w:val="18"/>
        </w:rPr>
        <w:t>.U. z 2011 r. Nr 81  poz. 440</w:t>
      </w:r>
    </w:p>
    <w:p w:rsidR="00FE345E" w:rsidRDefault="00FE345E">
      <w:pPr>
        <w:pStyle w:val="Tekstprzypisudolnego"/>
      </w:pPr>
    </w:p>
    <w:p w:rsidR="001478AF" w:rsidRDefault="001478AF">
      <w:pPr>
        <w:pStyle w:val="Tekstprzypisudolnego"/>
      </w:pPr>
    </w:p>
    <w:p w:rsidR="001478AF" w:rsidRDefault="001478AF">
      <w:pPr>
        <w:pStyle w:val="Tekstprzypisudolnego"/>
      </w:pPr>
    </w:p>
    <w:p w:rsidR="001478AF" w:rsidRDefault="001478AF">
      <w:pPr>
        <w:pStyle w:val="Tekstprzypisudolnego"/>
      </w:pPr>
    </w:p>
    <w:p w:rsidR="001478AF" w:rsidRDefault="001478AF">
      <w:pPr>
        <w:pStyle w:val="Tekstprzypisudolnego"/>
      </w:pPr>
    </w:p>
  </w:footnote>
  <w:footnote w:id="3">
    <w:p w:rsidR="001478AF" w:rsidRDefault="001478AF" w:rsidP="001478AF">
      <w:pPr>
        <w:pStyle w:val="Tekstprzypisudolnego"/>
        <w:rPr>
          <w:rFonts w:ascii="Calibri" w:hAnsi="Calibri" w:cs="Times New Roman"/>
        </w:rPr>
      </w:pPr>
      <w:r>
        <w:rPr>
          <w:rStyle w:val="Odwoanieprzypisudolnego"/>
        </w:rPr>
        <w:footnoteRef/>
      </w:r>
      <w:r>
        <w:t xml:space="preserve"> „</w:t>
      </w:r>
      <w:r>
        <w:rPr>
          <w:rFonts w:ascii="Arial" w:hAnsi="Arial" w:cs="Arial"/>
          <w:sz w:val="18"/>
          <w:szCs w:val="18"/>
        </w:rPr>
        <w:t>Program profilaktyki i rozwiązywania problemów alkoholowych i przeciwdziałania narkomanii w Gminie Lipno na rok 2013”</w:t>
      </w:r>
    </w:p>
  </w:footnote>
  <w:footnote w:id="4">
    <w:p w:rsidR="001478AF" w:rsidRDefault="001478AF" w:rsidP="001478AF">
      <w:pPr>
        <w:jc w:val="both"/>
        <w:rPr>
          <w:rFonts w:ascii="Arial" w:hAnsi="Arial" w:cs="Arial"/>
          <w:color w:val="FF0000"/>
        </w:rPr>
      </w:pPr>
      <w:r>
        <w:rPr>
          <w:rStyle w:val="Odwoanieprzypisudolnego"/>
        </w:rPr>
        <w:footnoteRef/>
      </w:r>
      <w:r>
        <w:t xml:space="preserve"> </w:t>
      </w:r>
      <w:r>
        <w:rPr>
          <w:rFonts w:ascii="Arial" w:hAnsi="Arial" w:cs="Arial"/>
          <w:sz w:val="18"/>
          <w:szCs w:val="18"/>
          <w:lang w:eastAsia="pl-PL"/>
        </w:rPr>
        <w:t xml:space="preserve">Prognoza demograficzna została opracowana w oparciu o </w:t>
      </w:r>
      <w:r>
        <w:rPr>
          <w:rFonts w:ascii="Arial" w:hAnsi="Arial" w:cs="Arial"/>
          <w:i/>
          <w:sz w:val="18"/>
          <w:szCs w:val="18"/>
        </w:rPr>
        <w:t xml:space="preserve">Prognozę </w:t>
      </w:r>
      <w:r>
        <w:rPr>
          <w:rFonts w:ascii="Arial" w:hAnsi="Arial" w:cs="Arial"/>
          <w:bCs/>
          <w:i/>
          <w:color w:val="000000"/>
          <w:sz w:val="18"/>
          <w:szCs w:val="18"/>
        </w:rPr>
        <w:t>dla powiatów i miast na prawie powiatu oraz podregionów na lata 2011-2035</w:t>
      </w:r>
      <w:r>
        <w:rPr>
          <w:rFonts w:ascii="Arial" w:hAnsi="Arial" w:cs="Arial"/>
          <w:bCs/>
          <w:color w:val="000000"/>
          <w:sz w:val="18"/>
          <w:szCs w:val="18"/>
        </w:rPr>
        <w:t xml:space="preserve"> </w:t>
      </w:r>
      <w:r>
        <w:rPr>
          <w:rFonts w:ascii="Arial" w:hAnsi="Arial" w:cs="Arial"/>
          <w:sz w:val="18"/>
          <w:szCs w:val="18"/>
        </w:rPr>
        <w:t>opracowaną przez GUS.</w:t>
      </w:r>
    </w:p>
  </w:footnote>
  <w:footnote w:id="5">
    <w:p w:rsidR="001478AF" w:rsidRDefault="001478AF" w:rsidP="001478AF">
      <w:pPr>
        <w:jc w:val="both"/>
        <w:rPr>
          <w:rFonts w:ascii="Arial" w:hAnsi="Arial" w:cs="Arial"/>
          <w:sz w:val="18"/>
          <w:szCs w:val="18"/>
          <w:lang w:eastAsia="pl-PL"/>
        </w:rPr>
      </w:pPr>
      <w:r>
        <w:rPr>
          <w:rStyle w:val="Odwoanieprzypisudolnego"/>
        </w:rPr>
        <w:footnoteRef/>
      </w:r>
      <w:r>
        <w:t xml:space="preserve"> </w:t>
      </w:r>
      <w:r>
        <w:rPr>
          <w:rFonts w:ascii="Arial" w:hAnsi="Arial" w:cs="Arial"/>
          <w:sz w:val="18"/>
          <w:szCs w:val="18"/>
          <w:lang w:eastAsia="pl-PL"/>
        </w:rPr>
        <w:t xml:space="preserve">Prognoza problemów społecznych została sporządzona przy założeniu, że nie uwzględnia ona potencjalnych działań organizacji i instytucji publicznych działających w zakresie pomocy społecznej (w tym działań GOPS </w:t>
      </w:r>
      <w:r>
        <w:rPr>
          <w:rFonts w:ascii="Arial" w:hAnsi="Arial" w:cs="Arial"/>
          <w:sz w:val="18"/>
          <w:szCs w:val="18"/>
          <w:lang w:eastAsia="pl-PL"/>
        </w:rPr>
        <w:br/>
        <w:t>w Lipnie), które będą miały na celu przeciwdziałanie i niwelowanie istniejących problemów społecznych.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43C"/>
    <w:multiLevelType w:val="hybridMultilevel"/>
    <w:tmpl w:val="61767792"/>
    <w:lvl w:ilvl="0" w:tplc="A3D252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291238D"/>
    <w:multiLevelType w:val="hybridMultilevel"/>
    <w:tmpl w:val="27B0EE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05467E78"/>
    <w:multiLevelType w:val="hybridMultilevel"/>
    <w:tmpl w:val="4F0046DC"/>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7C00FAD"/>
    <w:multiLevelType w:val="hybridMultilevel"/>
    <w:tmpl w:val="35C077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08E43434"/>
    <w:multiLevelType w:val="hybridMultilevel"/>
    <w:tmpl w:val="E0E43D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7D588F"/>
    <w:multiLevelType w:val="hybridMultilevel"/>
    <w:tmpl w:val="685C2B7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100656D7"/>
    <w:multiLevelType w:val="hybridMultilevel"/>
    <w:tmpl w:val="9E4E7FC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10CC1168"/>
    <w:multiLevelType w:val="hybridMultilevel"/>
    <w:tmpl w:val="E3C835B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6805F31"/>
    <w:multiLevelType w:val="hybridMultilevel"/>
    <w:tmpl w:val="2C1A45FA"/>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17ED17E8"/>
    <w:multiLevelType w:val="hybridMultilevel"/>
    <w:tmpl w:val="CADE6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A697460"/>
    <w:multiLevelType w:val="hybridMultilevel"/>
    <w:tmpl w:val="9B7A3F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1B925433"/>
    <w:multiLevelType w:val="hybridMultilevel"/>
    <w:tmpl w:val="CFA2F01C"/>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1E4E5B49"/>
    <w:multiLevelType w:val="hybridMultilevel"/>
    <w:tmpl w:val="435CB35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3">
    <w:nsid w:val="1F693E5A"/>
    <w:multiLevelType w:val="hybridMultilevel"/>
    <w:tmpl w:val="619289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1433273"/>
    <w:multiLevelType w:val="hybridMultilevel"/>
    <w:tmpl w:val="4C44455E"/>
    <w:lvl w:ilvl="0" w:tplc="2A3A71BE">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5">
    <w:nsid w:val="21922699"/>
    <w:multiLevelType w:val="hybridMultilevel"/>
    <w:tmpl w:val="EE20DC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30949EE"/>
    <w:multiLevelType w:val="hybridMultilevel"/>
    <w:tmpl w:val="E920EF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26A83FB6"/>
    <w:multiLevelType w:val="hybridMultilevel"/>
    <w:tmpl w:val="DDB4CF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2D5AAF"/>
    <w:multiLevelType w:val="hybridMultilevel"/>
    <w:tmpl w:val="63EA9C8E"/>
    <w:lvl w:ilvl="0" w:tplc="2A3A71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C253B52"/>
    <w:multiLevelType w:val="hybridMultilevel"/>
    <w:tmpl w:val="FD1EEBD4"/>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2D792CCF"/>
    <w:multiLevelType w:val="hybridMultilevel"/>
    <w:tmpl w:val="6BEEFE8E"/>
    <w:lvl w:ilvl="0" w:tplc="FFFFFFFF">
      <w:start w:val="1"/>
      <w:numFmt w:val="bullet"/>
      <w:lvlText w:val=""/>
      <w:lvlJc w:val="left"/>
      <w:pPr>
        <w:tabs>
          <w:tab w:val="num" w:pos="644"/>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F8F30D2"/>
    <w:multiLevelType w:val="hybridMultilevel"/>
    <w:tmpl w:val="4580D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37B398B"/>
    <w:multiLevelType w:val="hybridMultilevel"/>
    <w:tmpl w:val="90BE4DF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520521E"/>
    <w:multiLevelType w:val="hybridMultilevel"/>
    <w:tmpl w:val="4664D328"/>
    <w:lvl w:ilvl="0" w:tplc="1E4C910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38B12330"/>
    <w:multiLevelType w:val="hybridMultilevel"/>
    <w:tmpl w:val="4FE42BEC"/>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39B4627E"/>
    <w:multiLevelType w:val="hybridMultilevel"/>
    <w:tmpl w:val="A770051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3A854A8E"/>
    <w:multiLevelType w:val="hybridMultilevel"/>
    <w:tmpl w:val="B87012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AD8367D"/>
    <w:multiLevelType w:val="hybridMultilevel"/>
    <w:tmpl w:val="0E38B638"/>
    <w:lvl w:ilvl="0" w:tplc="2A3A71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B531C05"/>
    <w:multiLevelType w:val="hybridMultilevel"/>
    <w:tmpl w:val="69347B6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3BA73913"/>
    <w:multiLevelType w:val="hybridMultilevel"/>
    <w:tmpl w:val="B8A06B88"/>
    <w:lvl w:ilvl="0" w:tplc="2A3A71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143737C"/>
    <w:multiLevelType w:val="hybridMultilevel"/>
    <w:tmpl w:val="5FEC5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14F2F4A"/>
    <w:multiLevelType w:val="hybridMultilevel"/>
    <w:tmpl w:val="CBB208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41CD1993"/>
    <w:multiLevelType w:val="hybridMultilevel"/>
    <w:tmpl w:val="C9A205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43EA1D13"/>
    <w:multiLevelType w:val="hybridMultilevel"/>
    <w:tmpl w:val="0F72EE6A"/>
    <w:lvl w:ilvl="0" w:tplc="8020A9C4">
      <w:start w:val="1"/>
      <w:numFmt w:val="bullet"/>
      <w:lvlText w:val=""/>
      <w:lvlJc w:val="left"/>
      <w:pPr>
        <w:tabs>
          <w:tab w:val="num" w:pos="644"/>
        </w:tabs>
        <w:ind w:left="70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4CC8637D"/>
    <w:multiLevelType w:val="hybridMultilevel"/>
    <w:tmpl w:val="F47CC7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4D2D791D"/>
    <w:multiLevelType w:val="hybridMultilevel"/>
    <w:tmpl w:val="323EC4AC"/>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nsid w:val="4FD865A9"/>
    <w:multiLevelType w:val="hybridMultilevel"/>
    <w:tmpl w:val="A85C4B16"/>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52096093"/>
    <w:multiLevelType w:val="hybridMultilevel"/>
    <w:tmpl w:val="1B68CE4E"/>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582E1363"/>
    <w:multiLevelType w:val="hybridMultilevel"/>
    <w:tmpl w:val="E3E09B1E"/>
    <w:lvl w:ilvl="0" w:tplc="2A3A71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58B263C9"/>
    <w:multiLevelType w:val="hybridMultilevel"/>
    <w:tmpl w:val="BC2EA0EA"/>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5B4833C0"/>
    <w:multiLevelType w:val="hybridMultilevel"/>
    <w:tmpl w:val="1CFA2436"/>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nsid w:val="5F21370E"/>
    <w:multiLevelType w:val="hybridMultilevel"/>
    <w:tmpl w:val="09F6773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2">
    <w:nsid w:val="5F563CC6"/>
    <w:multiLevelType w:val="hybridMultilevel"/>
    <w:tmpl w:val="751E8A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64F00992"/>
    <w:multiLevelType w:val="hybridMultilevel"/>
    <w:tmpl w:val="BCFA3E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51F2E31"/>
    <w:multiLevelType w:val="hybridMultilevel"/>
    <w:tmpl w:val="ACDAC10C"/>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nsid w:val="6585640F"/>
    <w:multiLevelType w:val="hybridMultilevel"/>
    <w:tmpl w:val="E304B3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659C5A43"/>
    <w:multiLevelType w:val="hybridMultilevel"/>
    <w:tmpl w:val="0F46331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nsid w:val="667C5DF1"/>
    <w:multiLevelType w:val="hybridMultilevel"/>
    <w:tmpl w:val="4516B9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nsid w:val="6B446FB4"/>
    <w:multiLevelType w:val="hybridMultilevel"/>
    <w:tmpl w:val="1E9468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nsid w:val="6CE278FE"/>
    <w:multiLevelType w:val="hybridMultilevel"/>
    <w:tmpl w:val="E41214EE"/>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nsid w:val="70F83698"/>
    <w:multiLevelType w:val="hybridMultilevel"/>
    <w:tmpl w:val="4FC237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11745F9"/>
    <w:multiLevelType w:val="hybridMultilevel"/>
    <w:tmpl w:val="4D7872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nsid w:val="71411EC5"/>
    <w:multiLevelType w:val="hybridMultilevel"/>
    <w:tmpl w:val="39AC0AC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3">
    <w:nsid w:val="73FA148D"/>
    <w:multiLevelType w:val="hybridMultilevel"/>
    <w:tmpl w:val="10249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76265604"/>
    <w:multiLevelType w:val="hybridMultilevel"/>
    <w:tmpl w:val="63A63326"/>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nsid w:val="791A266B"/>
    <w:multiLevelType w:val="hybridMultilevel"/>
    <w:tmpl w:val="1D70C738"/>
    <w:lvl w:ilvl="0" w:tplc="2A3A71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nsid w:val="7B0707C6"/>
    <w:multiLevelType w:val="hybridMultilevel"/>
    <w:tmpl w:val="C04CC8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nsid w:val="7D395358"/>
    <w:multiLevelType w:val="hybridMultilevel"/>
    <w:tmpl w:val="61625D98"/>
    <w:lvl w:ilvl="0" w:tplc="7DFEEDA2">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7E002B57"/>
    <w:multiLevelType w:val="hybridMultilevel"/>
    <w:tmpl w:val="DF5C815E"/>
    <w:lvl w:ilvl="0" w:tplc="6CF2F720">
      <w:start w:val="1"/>
      <w:numFmt w:val="bullet"/>
      <w:lvlText w:val=""/>
      <w:lvlJc w:val="left"/>
      <w:pPr>
        <w:tabs>
          <w:tab w:val="num" w:pos="1080"/>
        </w:tabs>
        <w:ind w:left="108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lvlOverride w:ilvl="5"/>
    <w:lvlOverride w:ilvl="6"/>
    <w:lvlOverride w:ilvl="7"/>
    <w:lvlOverride w:ilvl="8"/>
  </w:num>
  <w:num w:numId="4">
    <w:abstractNumId w:val="18"/>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43"/>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58"/>
    <w:lvlOverride w:ilvl="0"/>
    <w:lvlOverride w:ilvl="1"/>
    <w:lvlOverride w:ilvl="2"/>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48"/>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51"/>
    <w:lvlOverride w:ilvl="0"/>
    <w:lvlOverride w:ilvl="1"/>
    <w:lvlOverride w:ilvl="2"/>
    <w:lvlOverride w:ilvl="3"/>
    <w:lvlOverride w:ilvl="4"/>
    <w:lvlOverride w:ilvl="5"/>
    <w:lvlOverride w:ilvl="6"/>
    <w:lvlOverride w:ilvl="7"/>
    <w:lvlOverride w:ilvl="8"/>
  </w:num>
  <w:num w:numId="17">
    <w:abstractNumId w:val="32"/>
    <w:lvlOverride w:ilvl="0"/>
    <w:lvlOverride w:ilvl="1"/>
    <w:lvlOverride w:ilvl="2"/>
    <w:lvlOverride w:ilvl="3"/>
    <w:lvlOverride w:ilvl="4"/>
    <w:lvlOverride w:ilvl="5"/>
    <w:lvlOverride w:ilvl="6"/>
    <w:lvlOverride w:ilvl="7"/>
    <w:lvlOverride w:ilvl="8"/>
  </w:num>
  <w:num w:numId="18">
    <w:abstractNumId w:val="28"/>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34"/>
    <w:lvlOverride w:ilvl="0"/>
    <w:lvlOverride w:ilvl="1"/>
    <w:lvlOverride w:ilvl="2"/>
    <w:lvlOverride w:ilvl="3"/>
    <w:lvlOverride w:ilvl="4"/>
    <w:lvlOverride w:ilvl="5"/>
    <w:lvlOverride w:ilvl="6"/>
    <w:lvlOverride w:ilvl="7"/>
    <w:lvlOverride w:ilvl="8"/>
  </w:num>
  <w:num w:numId="22">
    <w:abstractNumId w:val="35"/>
    <w:lvlOverride w:ilvl="0"/>
    <w:lvlOverride w:ilvl="1"/>
    <w:lvlOverride w:ilvl="2"/>
    <w:lvlOverride w:ilvl="3"/>
    <w:lvlOverride w:ilvl="4"/>
    <w:lvlOverride w:ilvl="5"/>
    <w:lvlOverride w:ilvl="6"/>
    <w:lvlOverride w:ilvl="7"/>
    <w:lvlOverride w:ilvl="8"/>
  </w:num>
  <w:num w:numId="23">
    <w:abstractNumId w:val="50"/>
    <w:lvlOverride w:ilvl="0"/>
    <w:lvlOverride w:ilvl="1"/>
    <w:lvlOverride w:ilvl="2"/>
    <w:lvlOverride w:ilvl="3"/>
    <w:lvlOverride w:ilvl="4"/>
    <w:lvlOverride w:ilvl="5"/>
    <w:lvlOverride w:ilvl="6"/>
    <w:lvlOverride w:ilvl="7"/>
    <w:lvlOverride w:ilvl="8"/>
  </w:num>
  <w:num w:numId="24">
    <w:abstractNumId w:val="5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lvlOverride w:ilvl="3"/>
    <w:lvlOverride w:ilvl="4"/>
    <w:lvlOverride w:ilvl="5"/>
    <w:lvlOverride w:ilvl="6"/>
    <w:lvlOverride w:ilvl="7"/>
    <w:lvlOverride w:ilvl="8"/>
  </w:num>
  <w:num w:numId="29">
    <w:abstractNumId w:val="56"/>
    <w:lvlOverride w:ilvl="0"/>
    <w:lvlOverride w:ilvl="1"/>
    <w:lvlOverride w:ilvl="2"/>
    <w:lvlOverride w:ilvl="3"/>
    <w:lvlOverride w:ilvl="4"/>
    <w:lvlOverride w:ilvl="5"/>
    <w:lvlOverride w:ilvl="6"/>
    <w:lvlOverride w:ilvl="7"/>
    <w:lvlOverride w:ilvl="8"/>
  </w:num>
  <w:num w:numId="30">
    <w:abstractNumId w:val="33"/>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7"/>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 w:numId="36">
    <w:abstractNumId w:val="42"/>
    <w:lvlOverride w:ilvl="0"/>
    <w:lvlOverride w:ilvl="1"/>
    <w:lvlOverride w:ilvl="2"/>
    <w:lvlOverride w:ilvl="3"/>
    <w:lvlOverride w:ilvl="4"/>
    <w:lvlOverride w:ilvl="5"/>
    <w:lvlOverride w:ilvl="6"/>
    <w:lvlOverride w:ilvl="7"/>
    <w:lvlOverride w:ilvl="8"/>
  </w:num>
  <w:num w:numId="37">
    <w:abstractNumId w:val="38"/>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57"/>
    <w:lvlOverride w:ilvl="0"/>
    <w:lvlOverride w:ilvl="1"/>
    <w:lvlOverride w:ilvl="2"/>
    <w:lvlOverride w:ilvl="3"/>
    <w:lvlOverride w:ilvl="4"/>
    <w:lvlOverride w:ilvl="5"/>
    <w:lvlOverride w:ilvl="6"/>
    <w:lvlOverride w:ilvl="7"/>
    <w:lvlOverride w:ilvl="8"/>
  </w:num>
  <w:num w:numId="40">
    <w:abstractNumId w:val="45"/>
    <w:lvlOverride w:ilvl="0"/>
    <w:lvlOverride w:ilvl="1"/>
    <w:lvlOverride w:ilvl="2"/>
    <w:lvlOverride w:ilvl="3"/>
    <w:lvlOverride w:ilvl="4"/>
    <w:lvlOverride w:ilvl="5"/>
    <w:lvlOverride w:ilvl="6"/>
    <w:lvlOverride w:ilvl="7"/>
    <w:lvlOverride w:ilvl="8"/>
  </w:num>
  <w:num w:numId="41">
    <w:abstractNumId w:val="22"/>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 w:numId="43">
    <w:abstractNumId w:val="49"/>
    <w:lvlOverride w:ilvl="0"/>
    <w:lvlOverride w:ilvl="1"/>
    <w:lvlOverride w:ilvl="2"/>
    <w:lvlOverride w:ilvl="3"/>
    <w:lvlOverride w:ilvl="4"/>
    <w:lvlOverride w:ilvl="5"/>
    <w:lvlOverride w:ilvl="6"/>
    <w:lvlOverride w:ilvl="7"/>
    <w:lvlOverride w:ilvl="8"/>
  </w:num>
  <w:num w:numId="44">
    <w:abstractNumId w:val="54"/>
    <w:lvlOverride w:ilvl="0"/>
    <w:lvlOverride w:ilvl="1"/>
    <w:lvlOverride w:ilvl="2"/>
    <w:lvlOverride w:ilvl="3"/>
    <w:lvlOverride w:ilvl="4"/>
    <w:lvlOverride w:ilvl="5"/>
    <w:lvlOverride w:ilvl="6"/>
    <w:lvlOverride w:ilvl="7"/>
    <w:lvlOverride w:ilvl="8"/>
  </w:num>
  <w:num w:numId="45">
    <w:abstractNumId w:val="40"/>
    <w:lvlOverride w:ilvl="0"/>
    <w:lvlOverride w:ilvl="1"/>
    <w:lvlOverride w:ilvl="2"/>
    <w:lvlOverride w:ilvl="3"/>
    <w:lvlOverride w:ilvl="4"/>
    <w:lvlOverride w:ilvl="5"/>
    <w:lvlOverride w:ilvl="6"/>
    <w:lvlOverride w:ilvl="7"/>
    <w:lvlOverride w:ilvl="8"/>
  </w:num>
  <w:num w:numId="46">
    <w:abstractNumId w:val="46"/>
    <w:lvlOverride w:ilvl="0"/>
    <w:lvlOverride w:ilvl="1"/>
    <w:lvlOverride w:ilvl="2"/>
    <w:lvlOverride w:ilvl="3"/>
    <w:lvlOverride w:ilvl="4"/>
    <w:lvlOverride w:ilvl="5"/>
    <w:lvlOverride w:ilvl="6"/>
    <w:lvlOverride w:ilvl="7"/>
    <w:lvlOverride w:ilvl="8"/>
  </w:num>
  <w:num w:numId="47">
    <w:abstractNumId w:val="37"/>
    <w:lvlOverride w:ilvl="0"/>
    <w:lvlOverride w:ilvl="1"/>
    <w:lvlOverride w:ilvl="2"/>
    <w:lvlOverride w:ilvl="3"/>
    <w:lvlOverride w:ilvl="4"/>
    <w:lvlOverride w:ilvl="5"/>
    <w:lvlOverride w:ilvl="6"/>
    <w:lvlOverride w:ilvl="7"/>
    <w:lvlOverride w:ilvl="8"/>
  </w:num>
  <w:num w:numId="48">
    <w:abstractNumId w:val="19"/>
    <w:lvlOverride w:ilvl="0"/>
    <w:lvlOverride w:ilvl="1"/>
    <w:lvlOverride w:ilvl="2"/>
    <w:lvlOverride w:ilvl="3"/>
    <w:lvlOverride w:ilvl="4"/>
    <w:lvlOverride w:ilvl="5"/>
    <w:lvlOverride w:ilvl="6"/>
    <w:lvlOverride w:ilvl="7"/>
    <w:lvlOverride w:ilvl="8"/>
  </w:num>
  <w:num w:numId="49">
    <w:abstractNumId w:val="55"/>
    <w:lvlOverride w:ilvl="0"/>
    <w:lvlOverride w:ilvl="1"/>
    <w:lvlOverride w:ilvl="2"/>
    <w:lvlOverride w:ilvl="3"/>
    <w:lvlOverride w:ilvl="4"/>
    <w:lvlOverride w:ilvl="5"/>
    <w:lvlOverride w:ilvl="6"/>
    <w:lvlOverride w:ilvl="7"/>
    <w:lvlOverride w:ilvl="8"/>
  </w:num>
  <w:num w:numId="50">
    <w:abstractNumId w:val="25"/>
    <w:lvlOverride w:ilvl="0"/>
    <w:lvlOverride w:ilvl="1"/>
    <w:lvlOverride w:ilvl="2"/>
    <w:lvlOverride w:ilvl="3"/>
    <w:lvlOverride w:ilvl="4"/>
    <w:lvlOverride w:ilvl="5"/>
    <w:lvlOverride w:ilvl="6"/>
    <w:lvlOverride w:ilvl="7"/>
    <w:lvlOverride w:ilvl="8"/>
  </w:num>
  <w:num w:numId="51">
    <w:abstractNumId w:val="7"/>
    <w:lvlOverride w:ilvl="0"/>
    <w:lvlOverride w:ilvl="1"/>
    <w:lvlOverride w:ilvl="2"/>
    <w:lvlOverride w:ilvl="3"/>
    <w:lvlOverride w:ilvl="4"/>
    <w:lvlOverride w:ilvl="5"/>
    <w:lvlOverride w:ilvl="6"/>
    <w:lvlOverride w:ilvl="7"/>
    <w:lvlOverride w:ilvl="8"/>
  </w:num>
  <w:num w:numId="52">
    <w:abstractNumId w:val="36"/>
    <w:lvlOverride w:ilvl="0"/>
    <w:lvlOverride w:ilvl="1"/>
    <w:lvlOverride w:ilvl="2"/>
    <w:lvlOverride w:ilvl="3"/>
    <w:lvlOverride w:ilvl="4"/>
    <w:lvlOverride w:ilvl="5"/>
    <w:lvlOverride w:ilvl="6"/>
    <w:lvlOverride w:ilvl="7"/>
    <w:lvlOverride w:ilvl="8"/>
  </w:num>
  <w:num w:numId="53">
    <w:abstractNumId w:val="5"/>
    <w:lvlOverride w:ilvl="0"/>
    <w:lvlOverride w:ilvl="1"/>
    <w:lvlOverride w:ilvl="2"/>
    <w:lvlOverride w:ilvl="3"/>
    <w:lvlOverride w:ilvl="4"/>
    <w:lvlOverride w:ilvl="5"/>
    <w:lvlOverride w:ilvl="6"/>
    <w:lvlOverride w:ilvl="7"/>
    <w:lvlOverride w:ilvl="8"/>
  </w:num>
  <w:num w:numId="54">
    <w:abstractNumId w:val="2"/>
    <w:lvlOverride w:ilvl="0"/>
    <w:lvlOverride w:ilvl="1"/>
    <w:lvlOverride w:ilvl="2"/>
    <w:lvlOverride w:ilvl="3"/>
    <w:lvlOverride w:ilvl="4"/>
    <w:lvlOverride w:ilvl="5"/>
    <w:lvlOverride w:ilvl="6"/>
    <w:lvlOverride w:ilvl="7"/>
    <w:lvlOverride w:ilvl="8"/>
  </w:num>
  <w:num w:numId="55">
    <w:abstractNumId w:val="44"/>
    <w:lvlOverride w:ilvl="0"/>
    <w:lvlOverride w:ilvl="1"/>
    <w:lvlOverride w:ilvl="2"/>
    <w:lvlOverride w:ilvl="3"/>
    <w:lvlOverride w:ilvl="4"/>
    <w:lvlOverride w:ilvl="5"/>
    <w:lvlOverride w:ilvl="6"/>
    <w:lvlOverride w:ilvl="7"/>
    <w:lvlOverride w:ilvl="8"/>
  </w:num>
  <w:num w:numId="56">
    <w:abstractNumId w:val="39"/>
    <w:lvlOverride w:ilvl="0"/>
    <w:lvlOverride w:ilvl="1"/>
    <w:lvlOverride w:ilvl="2"/>
    <w:lvlOverride w:ilvl="3"/>
    <w:lvlOverride w:ilvl="4"/>
    <w:lvlOverride w:ilvl="5"/>
    <w:lvlOverride w:ilvl="6"/>
    <w:lvlOverride w:ilvl="7"/>
    <w:lvlOverride w:ilvl="8"/>
  </w:num>
  <w:num w:numId="57">
    <w:abstractNumId w:val="52"/>
    <w:lvlOverride w:ilvl="0"/>
    <w:lvlOverride w:ilvl="1"/>
    <w:lvlOverride w:ilvl="2"/>
    <w:lvlOverride w:ilvl="3"/>
    <w:lvlOverride w:ilvl="4"/>
    <w:lvlOverride w:ilvl="5"/>
    <w:lvlOverride w:ilvl="6"/>
    <w:lvlOverride w:ilvl="7"/>
    <w:lvlOverride w:ilvl="8"/>
  </w:num>
  <w:num w:numId="58">
    <w:abstractNumId w:val="8"/>
    <w:lvlOverride w:ilvl="0"/>
    <w:lvlOverride w:ilvl="1"/>
    <w:lvlOverride w:ilvl="2"/>
    <w:lvlOverride w:ilvl="3"/>
    <w:lvlOverride w:ilvl="4"/>
    <w:lvlOverride w:ilvl="5"/>
    <w:lvlOverride w:ilvl="6"/>
    <w:lvlOverride w:ilvl="7"/>
    <w:lvlOverride w:ilvl="8"/>
  </w:num>
  <w:num w:numId="59">
    <w:abstractNumId w:val="6"/>
    <w:lvlOverride w:ilvl="0"/>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D"/>
    <w:rsid w:val="000D69D0"/>
    <w:rsid w:val="001478AF"/>
    <w:rsid w:val="001D6B96"/>
    <w:rsid w:val="00283A00"/>
    <w:rsid w:val="00433249"/>
    <w:rsid w:val="004D1018"/>
    <w:rsid w:val="005E3A03"/>
    <w:rsid w:val="006A09CC"/>
    <w:rsid w:val="007575A7"/>
    <w:rsid w:val="007A1D52"/>
    <w:rsid w:val="00943E23"/>
    <w:rsid w:val="00AA2622"/>
    <w:rsid w:val="00AD2ED6"/>
    <w:rsid w:val="00B07862"/>
    <w:rsid w:val="00CD72ED"/>
    <w:rsid w:val="00CF7481"/>
    <w:rsid w:val="00D34AED"/>
    <w:rsid w:val="00F03077"/>
    <w:rsid w:val="00F53256"/>
    <w:rsid w:val="00F74778"/>
    <w:rsid w:val="00FE3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1EC9A-9850-42BD-BAE2-67FC0D1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78AF"/>
    <w:pPr>
      <w:keepNext/>
      <w:spacing w:before="240" w:after="60"/>
      <w:outlineLvl w:val="0"/>
    </w:pPr>
    <w:rPr>
      <w:rFonts w:ascii="Arial" w:eastAsia="Times New Roman" w:hAnsi="Arial" w:cs="Times New Roman"/>
      <w:b/>
      <w:bCs/>
      <w:kern w:val="32"/>
      <w:sz w:val="32"/>
      <w:szCs w:val="32"/>
    </w:rPr>
  </w:style>
  <w:style w:type="paragraph" w:styleId="Nagwek2">
    <w:name w:val="heading 2"/>
    <w:basedOn w:val="Normalny"/>
    <w:next w:val="Normalny"/>
    <w:link w:val="Nagwek2Znak"/>
    <w:uiPriority w:val="9"/>
    <w:semiHidden/>
    <w:unhideWhenUsed/>
    <w:qFormat/>
    <w:rsid w:val="001478AF"/>
    <w:pPr>
      <w:keepNext/>
      <w:spacing w:before="240" w:after="60"/>
      <w:outlineLvl w:val="1"/>
    </w:pPr>
    <w:rPr>
      <w:rFonts w:ascii="Arial" w:eastAsia="Times New Roman" w:hAnsi="Arial" w:cs="Times New Roman"/>
      <w:b/>
      <w:bCs/>
      <w:iCs/>
      <w:sz w:val="28"/>
      <w:szCs w:val="28"/>
    </w:rPr>
  </w:style>
  <w:style w:type="paragraph" w:styleId="Nagwek3">
    <w:name w:val="heading 3"/>
    <w:basedOn w:val="Normalny"/>
    <w:next w:val="Normalny"/>
    <w:link w:val="Nagwek3Znak"/>
    <w:uiPriority w:val="9"/>
    <w:semiHidden/>
    <w:unhideWhenUsed/>
    <w:qFormat/>
    <w:rsid w:val="001478AF"/>
    <w:pPr>
      <w:keepNext/>
      <w:spacing w:before="240" w:after="60"/>
      <w:outlineLvl w:val="2"/>
    </w:pPr>
    <w:rPr>
      <w:rFonts w:ascii="Arial" w:eastAsia="Times New Roman" w:hAnsi="Arial" w:cs="Times New Roman"/>
      <w:b/>
      <w:bCs/>
      <w:sz w:val="24"/>
      <w:szCs w:val="26"/>
    </w:rPr>
  </w:style>
  <w:style w:type="paragraph" w:styleId="Nagwek4">
    <w:name w:val="heading 4"/>
    <w:basedOn w:val="Normalny"/>
    <w:next w:val="Normalny"/>
    <w:link w:val="Nagwek4Znak"/>
    <w:uiPriority w:val="9"/>
    <w:semiHidden/>
    <w:unhideWhenUsed/>
    <w:qFormat/>
    <w:rsid w:val="001478AF"/>
    <w:pPr>
      <w:keepNext/>
      <w:spacing w:before="240" w:after="60"/>
      <w:outlineLvl w:val="3"/>
    </w:pPr>
    <w:rPr>
      <w:rFonts w:ascii="Arial" w:eastAsia="Times New Roman" w:hAnsi="Arial"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72ED"/>
    <w:pPr>
      <w:spacing w:after="0" w:line="240" w:lineRule="auto"/>
    </w:pPr>
  </w:style>
  <w:style w:type="paragraph" w:styleId="Tekstdymka">
    <w:name w:val="Balloon Text"/>
    <w:basedOn w:val="Normalny"/>
    <w:link w:val="TekstdymkaZnak"/>
    <w:uiPriority w:val="99"/>
    <w:semiHidden/>
    <w:unhideWhenUsed/>
    <w:rsid w:val="00D34A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AED"/>
    <w:rPr>
      <w:rFonts w:ascii="Tahoma" w:hAnsi="Tahoma" w:cs="Tahoma"/>
      <w:sz w:val="16"/>
      <w:szCs w:val="16"/>
    </w:rPr>
  </w:style>
  <w:style w:type="paragraph" w:styleId="Tekstprzypisudolnego">
    <w:name w:val="footnote text"/>
    <w:basedOn w:val="Normalny"/>
    <w:link w:val="TekstprzypisudolnegoZnak"/>
    <w:uiPriority w:val="99"/>
    <w:semiHidden/>
    <w:unhideWhenUsed/>
    <w:rsid w:val="00FE34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345E"/>
    <w:rPr>
      <w:sz w:val="20"/>
      <w:szCs w:val="20"/>
    </w:rPr>
  </w:style>
  <w:style w:type="character" w:styleId="Odwoanieprzypisudolnego">
    <w:name w:val="footnote reference"/>
    <w:basedOn w:val="Domylnaczcionkaakapitu"/>
    <w:uiPriority w:val="99"/>
    <w:semiHidden/>
    <w:unhideWhenUsed/>
    <w:rsid w:val="00FE345E"/>
    <w:rPr>
      <w:vertAlign w:val="superscript"/>
    </w:rPr>
  </w:style>
  <w:style w:type="character" w:customStyle="1" w:styleId="Nagwek1Znak">
    <w:name w:val="Nagłówek 1 Znak"/>
    <w:basedOn w:val="Domylnaczcionkaakapitu"/>
    <w:link w:val="Nagwek1"/>
    <w:uiPriority w:val="9"/>
    <w:rsid w:val="001478AF"/>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semiHidden/>
    <w:rsid w:val="001478AF"/>
    <w:rPr>
      <w:rFonts w:ascii="Arial" w:eastAsia="Times New Roman" w:hAnsi="Arial" w:cs="Times New Roman"/>
      <w:b/>
      <w:bCs/>
      <w:iCs/>
      <w:sz w:val="28"/>
      <w:szCs w:val="28"/>
    </w:rPr>
  </w:style>
  <w:style w:type="character" w:customStyle="1" w:styleId="Nagwek3Znak">
    <w:name w:val="Nagłówek 3 Znak"/>
    <w:basedOn w:val="Domylnaczcionkaakapitu"/>
    <w:link w:val="Nagwek3"/>
    <w:uiPriority w:val="9"/>
    <w:semiHidden/>
    <w:rsid w:val="001478AF"/>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semiHidden/>
    <w:rsid w:val="001478AF"/>
    <w:rPr>
      <w:rFonts w:ascii="Arial" w:eastAsia="Times New Roman" w:hAnsi="Arial" w:cs="Times New Roman"/>
      <w:b/>
      <w:bCs/>
      <w:szCs w:val="28"/>
    </w:rPr>
  </w:style>
  <w:style w:type="character" w:styleId="Hipercze">
    <w:name w:val="Hyperlink"/>
    <w:uiPriority w:val="99"/>
    <w:semiHidden/>
    <w:unhideWhenUsed/>
    <w:rsid w:val="001478AF"/>
    <w:rPr>
      <w:color w:val="0000FF"/>
      <w:u w:val="single"/>
    </w:rPr>
  </w:style>
  <w:style w:type="character" w:styleId="UyteHipercze">
    <w:name w:val="FollowedHyperlink"/>
    <w:basedOn w:val="Domylnaczcionkaakapitu"/>
    <w:uiPriority w:val="99"/>
    <w:semiHidden/>
    <w:unhideWhenUsed/>
    <w:rsid w:val="001478AF"/>
    <w:rPr>
      <w:color w:val="800080" w:themeColor="followedHyperlink"/>
      <w:u w:val="single"/>
    </w:rPr>
  </w:style>
  <w:style w:type="paragraph" w:styleId="NormalnyWeb">
    <w:name w:val="Normal (Web)"/>
    <w:basedOn w:val="Normalny"/>
    <w:uiPriority w:val="99"/>
    <w:semiHidden/>
    <w:unhideWhenUsed/>
    <w:rsid w:val="001478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1478AF"/>
    <w:rPr>
      <w:rFonts w:ascii="Calibri" w:eastAsia="Calibri" w:hAnsi="Calibri" w:cs="Times New Roman"/>
    </w:rPr>
  </w:style>
  <w:style w:type="paragraph" w:styleId="Spistreci2">
    <w:name w:val="toc 2"/>
    <w:basedOn w:val="Normalny"/>
    <w:next w:val="Normalny"/>
    <w:autoRedefine/>
    <w:uiPriority w:val="39"/>
    <w:semiHidden/>
    <w:unhideWhenUsed/>
    <w:rsid w:val="001478AF"/>
    <w:pPr>
      <w:ind w:left="220"/>
    </w:pPr>
    <w:rPr>
      <w:rFonts w:ascii="Calibri" w:eastAsia="Calibri" w:hAnsi="Calibri" w:cs="Times New Roman"/>
    </w:rPr>
  </w:style>
  <w:style w:type="paragraph" w:styleId="Spistreci3">
    <w:name w:val="toc 3"/>
    <w:basedOn w:val="Normalny"/>
    <w:next w:val="Normalny"/>
    <w:autoRedefine/>
    <w:uiPriority w:val="39"/>
    <w:semiHidden/>
    <w:unhideWhenUsed/>
    <w:rsid w:val="001478AF"/>
    <w:pPr>
      <w:ind w:left="440"/>
    </w:pPr>
    <w:rPr>
      <w:rFonts w:ascii="Calibri" w:eastAsia="Calibri" w:hAnsi="Calibri" w:cs="Times New Roman"/>
    </w:rPr>
  </w:style>
  <w:style w:type="paragraph" w:styleId="Tekstkomentarza">
    <w:name w:val="annotation text"/>
    <w:basedOn w:val="Normalny"/>
    <w:link w:val="TekstkomentarzaZnak"/>
    <w:uiPriority w:val="99"/>
    <w:semiHidden/>
    <w:unhideWhenUsed/>
    <w:rsid w:val="001478A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478AF"/>
    <w:rPr>
      <w:rFonts w:ascii="Calibri" w:eastAsia="Calibri" w:hAnsi="Calibri" w:cs="Times New Roman"/>
      <w:sz w:val="20"/>
      <w:szCs w:val="20"/>
    </w:rPr>
  </w:style>
  <w:style w:type="paragraph" w:styleId="Nagwek">
    <w:name w:val="header"/>
    <w:basedOn w:val="Normalny"/>
    <w:link w:val="NagwekZnak"/>
    <w:uiPriority w:val="99"/>
    <w:semiHidden/>
    <w:unhideWhenUsed/>
    <w:rsid w:val="001478A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1478AF"/>
    <w:rPr>
      <w:rFonts w:ascii="Calibri" w:eastAsia="Calibri" w:hAnsi="Calibri" w:cs="Times New Roman"/>
    </w:rPr>
  </w:style>
  <w:style w:type="paragraph" w:styleId="Stopka">
    <w:name w:val="footer"/>
    <w:basedOn w:val="Normalny"/>
    <w:link w:val="StopkaZnak"/>
    <w:uiPriority w:val="99"/>
    <w:semiHidden/>
    <w:unhideWhenUsed/>
    <w:rsid w:val="001478A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1478AF"/>
    <w:rPr>
      <w:rFonts w:ascii="Calibri" w:eastAsia="Calibri" w:hAnsi="Calibri" w:cs="Times New Roman"/>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uiPriority w:val="99"/>
    <w:semiHidden/>
    <w:unhideWhenUsed/>
    <w:qFormat/>
    <w:rsid w:val="001478AF"/>
    <w:pPr>
      <w:spacing w:line="240" w:lineRule="auto"/>
    </w:pPr>
    <w:rPr>
      <w:rFonts w:ascii="Calibri" w:eastAsia="Calibri" w:hAnsi="Calibri" w:cs="Times New Roman"/>
      <w:b/>
      <w:bCs/>
      <w:color w:val="4F81BD"/>
      <w:sz w:val="18"/>
      <w:szCs w:val="18"/>
    </w:rPr>
  </w:style>
  <w:style w:type="paragraph" w:styleId="Spisilustracji">
    <w:name w:val="table of figures"/>
    <w:basedOn w:val="Normalny"/>
    <w:next w:val="Normalny"/>
    <w:uiPriority w:val="99"/>
    <w:semiHidden/>
    <w:unhideWhenUsed/>
    <w:rsid w:val="001478AF"/>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1478AF"/>
    <w:rPr>
      <w:b/>
      <w:bCs/>
    </w:rPr>
  </w:style>
  <w:style w:type="character" w:customStyle="1" w:styleId="TematkomentarzaZnak">
    <w:name w:val="Temat komentarza Znak"/>
    <w:basedOn w:val="TekstkomentarzaZnak"/>
    <w:link w:val="Tematkomentarza"/>
    <w:uiPriority w:val="99"/>
    <w:semiHidden/>
    <w:rsid w:val="001478AF"/>
    <w:rPr>
      <w:rFonts w:ascii="Calibri" w:eastAsia="Calibri" w:hAnsi="Calibri" w:cs="Times New Roman"/>
      <w:b/>
      <w:bCs/>
      <w:sz w:val="20"/>
      <w:szCs w:val="20"/>
    </w:rPr>
  </w:style>
  <w:style w:type="paragraph" w:styleId="Akapitzlist">
    <w:name w:val="List Paragraph"/>
    <w:basedOn w:val="Normalny"/>
    <w:uiPriority w:val="34"/>
    <w:qFormat/>
    <w:rsid w:val="001478AF"/>
    <w:pPr>
      <w:ind w:left="720"/>
      <w:contextualSpacing/>
    </w:pPr>
    <w:rPr>
      <w:rFonts w:ascii="Calibri" w:eastAsia="Calibri" w:hAnsi="Calibri" w:cs="Times New Roman"/>
    </w:rPr>
  </w:style>
  <w:style w:type="paragraph" w:customStyle="1" w:styleId="Default">
    <w:name w:val="Default"/>
    <w:uiPriority w:val="99"/>
    <w:rsid w:val="001478A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ormalnyWeb1">
    <w:name w:val="Normalny (Web)1"/>
    <w:basedOn w:val="Normalny"/>
    <w:uiPriority w:val="99"/>
    <w:rsid w:val="001478AF"/>
    <w:pPr>
      <w:spacing w:after="45" w:line="312" w:lineRule="auto"/>
    </w:pPr>
    <w:rPr>
      <w:rFonts w:ascii="Arial" w:eastAsia="Times New Roman" w:hAnsi="Arial" w:cs="Arial"/>
      <w:sz w:val="18"/>
      <w:szCs w:val="18"/>
      <w:lang w:eastAsia="pl-PL"/>
    </w:rPr>
  </w:style>
  <w:style w:type="character" w:styleId="Odwoaniedokomentarza">
    <w:name w:val="annotation reference"/>
    <w:uiPriority w:val="99"/>
    <w:semiHidden/>
    <w:unhideWhenUsed/>
    <w:rsid w:val="001478AF"/>
    <w:rPr>
      <w:sz w:val="16"/>
      <w:szCs w:val="16"/>
    </w:rPr>
  </w:style>
  <w:style w:type="character" w:customStyle="1" w:styleId="st1">
    <w:name w:val="st1"/>
    <w:basedOn w:val="Domylnaczcionkaakapitu"/>
    <w:rsid w:val="001478AF"/>
  </w:style>
  <w:style w:type="character" w:customStyle="1" w:styleId="highlight">
    <w:name w:val="highlight"/>
    <w:basedOn w:val="Domylnaczcionkaakapitu"/>
    <w:rsid w:val="001478AF"/>
  </w:style>
  <w:style w:type="character" w:customStyle="1" w:styleId="irchd">
    <w:name w:val="irc_hd"/>
    <w:basedOn w:val="Domylnaczcionkaakapitu"/>
    <w:rsid w:val="001478AF"/>
  </w:style>
  <w:style w:type="character" w:customStyle="1" w:styleId="ircho">
    <w:name w:val="irc_ho"/>
    <w:basedOn w:val="Domylnaczcionkaakapitu"/>
    <w:rsid w:val="001478AF"/>
  </w:style>
  <w:style w:type="character" w:customStyle="1" w:styleId="ircdim">
    <w:name w:val="irc_dim"/>
    <w:basedOn w:val="Domylnaczcionkaakapitu"/>
    <w:rsid w:val="001478AF"/>
  </w:style>
  <w:style w:type="character" w:customStyle="1" w:styleId="st">
    <w:name w:val="st"/>
    <w:basedOn w:val="Domylnaczcionkaakapitu"/>
    <w:rsid w:val="001478AF"/>
  </w:style>
  <w:style w:type="character" w:customStyle="1" w:styleId="signature1">
    <w:name w:val="signature1"/>
    <w:rsid w:val="001478AF"/>
  </w:style>
  <w:style w:type="character" w:customStyle="1" w:styleId="caption">
    <w:name w:val="caption"/>
    <w:rsid w:val="001478AF"/>
  </w:style>
  <w:style w:type="table" w:styleId="Tabela-Siatka">
    <w:name w:val="Table Grid"/>
    <w:basedOn w:val="Standardowy"/>
    <w:rsid w:val="001478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4">
    <w:name w:val="Light Shading Accent 4"/>
    <w:basedOn w:val="Standardowy"/>
    <w:uiPriority w:val="60"/>
    <w:semiHidden/>
    <w:unhideWhenUsed/>
    <w:rsid w:val="001478AF"/>
    <w:pPr>
      <w:spacing w:after="0" w:line="240" w:lineRule="auto"/>
    </w:pPr>
    <w:rPr>
      <w:rFonts w:ascii="Calibri" w:eastAsia="Calibri" w:hAnsi="Calibri" w:cs="Times New Roman"/>
      <w:color w:val="5F497A"/>
      <w:sz w:val="20"/>
      <w:szCs w:val="20"/>
      <w:lang w:eastAsia="pl-PL"/>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Jasnasiatka1">
    <w:name w:val="Jasna siatka1"/>
    <w:basedOn w:val="Standardowy"/>
    <w:uiPriority w:val="62"/>
    <w:rsid w:val="001478A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
    <w:name w:val="Jasne cieniowanie1"/>
    <w:basedOn w:val="Standardowy"/>
    <w:uiPriority w:val="60"/>
    <w:rsid w:val="001478AF"/>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21">
    <w:name w:val="Średnie cieniowanie 21"/>
    <w:basedOn w:val="Standardowy"/>
    <w:uiPriority w:val="64"/>
    <w:rsid w:val="001478AF"/>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Siatka1">
    <w:name w:val="Tabela - Siatka1"/>
    <w:basedOn w:val="Standardowy"/>
    <w:uiPriority w:val="59"/>
    <w:rsid w:val="001478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ytat">
    <w:name w:val="HTML Cite"/>
    <w:basedOn w:val="Domylnaczcionkaakapitu"/>
    <w:uiPriority w:val="99"/>
    <w:semiHidden/>
    <w:unhideWhenUsed/>
    <w:rsid w:val="001478AF"/>
    <w:rPr>
      <w:i/>
      <w:iCs/>
    </w:rPr>
  </w:style>
  <w:style w:type="character" w:styleId="Uwydatnienie">
    <w:name w:val="Emphasis"/>
    <w:basedOn w:val="Domylnaczcionkaakapitu"/>
    <w:uiPriority w:val="20"/>
    <w:qFormat/>
    <w:rsid w:val="00147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Sieradzan\AppData\Local\Microsoft\Windows\Temporary%20Internet%20Files\Content.Outlook\2IWNOQ76\SRPS%20-%20UG%20LIPNO.doc" TargetMode="External"/><Relationship Id="rId117" Type="http://schemas.openxmlformats.org/officeDocument/2006/relationships/chart" Target="charts/chart24.xml"/><Relationship Id="rId21" Type="http://schemas.openxmlformats.org/officeDocument/2006/relationships/hyperlink" Target="file:///C:\Users\Z.Sieradzan\AppData\Local\Microsoft\Windows\Temporary%20Internet%20Files\Content.Outlook\2IWNOQ76\SRPS%20-%20UG%20LIPNO.doc" TargetMode="External"/><Relationship Id="rId42" Type="http://schemas.openxmlformats.org/officeDocument/2006/relationships/image" Target="media/image1.png"/><Relationship Id="rId47" Type="http://schemas.openxmlformats.org/officeDocument/2006/relationships/image" Target="media/image6.png"/><Relationship Id="rId63" Type="http://schemas.openxmlformats.org/officeDocument/2006/relationships/hyperlink" Target="file:///C:\Users\Z.Sieradzan\AppData\Local\Microsoft\Windows\Temporary%20Internet%20Files\Content.Outlook\2IWNOQ76\SRPS%20-%20UG%20LIPNO.doc" TargetMode="External"/><Relationship Id="rId68" Type="http://schemas.openxmlformats.org/officeDocument/2006/relationships/hyperlink" Target="file:///C:\Users\Z.Sieradzan\AppData\Local\Microsoft\Windows\Temporary%20Internet%20Files\Content.Outlook\2IWNOQ76\SRPS%20-%20UG%20LIPNO.doc" TargetMode="External"/><Relationship Id="rId84" Type="http://schemas.openxmlformats.org/officeDocument/2006/relationships/hyperlink" Target="file:///C:\Users\Z.Sieradzan\AppData\Local\Microsoft\Windows\Temporary%20Internet%20Files\Content.Outlook\2IWNOQ76\SRPS%20-%20UG%20LIPNO.doc" TargetMode="External"/><Relationship Id="rId89" Type="http://schemas.openxmlformats.org/officeDocument/2006/relationships/chart" Target="charts/chart2.xml"/><Relationship Id="rId112" Type="http://schemas.openxmlformats.org/officeDocument/2006/relationships/chart" Target="charts/chart19.xml"/><Relationship Id="rId16" Type="http://schemas.openxmlformats.org/officeDocument/2006/relationships/hyperlink" Target="file:///C:\Users\Z.Sieradzan\AppData\Local\Microsoft\Windows\Temporary%20Internet%20Files\Content.Outlook\2IWNOQ76\SRPS%20-%20UG%20LIPNO.doc" TargetMode="External"/><Relationship Id="rId107" Type="http://schemas.openxmlformats.org/officeDocument/2006/relationships/chart" Target="charts/chart14.xml"/><Relationship Id="rId11" Type="http://schemas.openxmlformats.org/officeDocument/2006/relationships/hyperlink" Target="file:///C:\Users\Z.Sieradzan\AppData\Local\Microsoft\Windows\Temporary%20Internet%20Files\Content.Outlook\2IWNOQ76\SRPS%20-%20UG%20LIPNO.doc" TargetMode="External"/><Relationship Id="rId24" Type="http://schemas.openxmlformats.org/officeDocument/2006/relationships/hyperlink" Target="file:///C:\Users\Z.Sieradzan\AppData\Local\Microsoft\Windows\Temporary%20Internet%20Files\Content.Outlook\2IWNOQ76\SRPS%20-%20UG%20LIPNO.doc" TargetMode="External"/><Relationship Id="rId32" Type="http://schemas.openxmlformats.org/officeDocument/2006/relationships/hyperlink" Target="file:///C:\Users\Z.Sieradzan\AppData\Local\Microsoft\Windows\Temporary%20Internet%20Files\Content.Outlook\2IWNOQ76\SRPS%20-%20UG%20LIPNO.doc" TargetMode="External"/><Relationship Id="rId37" Type="http://schemas.openxmlformats.org/officeDocument/2006/relationships/hyperlink" Target="file:///C:\Users\Z.Sieradzan\AppData\Local\Microsoft\Windows\Temporary%20Internet%20Files\Content.Outlook\2IWNOQ76\SRPS%20-%20UG%20LIPNO.doc" TargetMode="External"/><Relationship Id="rId40" Type="http://schemas.openxmlformats.org/officeDocument/2006/relationships/hyperlink" Target="file:///C:\Users\Z.Sieradzan\AppData\Local\Microsoft\Windows\Temporary%20Internet%20Files\Content.Outlook\2IWNOQ76\SRPS%20-%20UG%20LIPNO.doc" TargetMode="External"/><Relationship Id="rId45" Type="http://schemas.openxmlformats.org/officeDocument/2006/relationships/image" Target="media/image4.png"/><Relationship Id="rId53" Type="http://schemas.openxmlformats.org/officeDocument/2006/relationships/hyperlink" Target="file:///C:\Users\Z.Sieradzan\AppData\Local\Microsoft\Windows\Temporary%20Internet%20Files\Content.Outlook\2IWNOQ76\SRPS%20-%20UG%20LIPNO.doc" TargetMode="External"/><Relationship Id="rId58" Type="http://schemas.openxmlformats.org/officeDocument/2006/relationships/hyperlink" Target="file:///C:\Users\Z.Sieradzan\AppData\Local\Microsoft\Windows\Temporary%20Internet%20Files\Content.Outlook\2IWNOQ76\SRPS%20-%20UG%20LIPNO.doc" TargetMode="External"/><Relationship Id="rId66" Type="http://schemas.openxmlformats.org/officeDocument/2006/relationships/hyperlink" Target="file:///C:\Users\Z.Sieradzan\AppData\Local\Microsoft\Windows\Temporary%20Internet%20Files\Content.Outlook\2IWNOQ76\SRPS%20-%20UG%20LIPNO.doc" TargetMode="External"/><Relationship Id="rId74" Type="http://schemas.openxmlformats.org/officeDocument/2006/relationships/hyperlink" Target="file:///C:\Users\Z.Sieradzan\AppData\Local\Microsoft\Windows\Temporary%20Internet%20Files\Content.Outlook\2IWNOQ76\SRPS%20-%20UG%20LIPNO.doc" TargetMode="External"/><Relationship Id="rId79" Type="http://schemas.openxmlformats.org/officeDocument/2006/relationships/hyperlink" Target="file:///C:\Users\Z.Sieradzan\AppData\Local\Microsoft\Windows\Temporary%20Internet%20Files\Content.Outlook\2IWNOQ76\SRPS%20-%20UG%20LIPNO.doc" TargetMode="External"/><Relationship Id="rId87" Type="http://schemas.openxmlformats.org/officeDocument/2006/relationships/chart" Target="charts/chart1.xml"/><Relationship Id="rId102" Type="http://schemas.openxmlformats.org/officeDocument/2006/relationships/chart" Target="charts/chart9.xml"/><Relationship Id="rId110" Type="http://schemas.openxmlformats.org/officeDocument/2006/relationships/chart" Target="charts/chart17.xml"/><Relationship Id="rId115" Type="http://schemas.openxmlformats.org/officeDocument/2006/relationships/chart" Target="charts/chart22.xml"/><Relationship Id="rId5" Type="http://schemas.openxmlformats.org/officeDocument/2006/relationships/webSettings" Target="webSettings.xml"/><Relationship Id="rId61" Type="http://schemas.openxmlformats.org/officeDocument/2006/relationships/hyperlink" Target="file:///C:\Users\Z.Sieradzan\AppData\Local\Microsoft\Windows\Temporary%20Internet%20Files\Content.Outlook\2IWNOQ76\SRPS%20-%20UG%20LIPNO.doc" TargetMode="External"/><Relationship Id="rId82" Type="http://schemas.openxmlformats.org/officeDocument/2006/relationships/hyperlink" Target="file:///C:\Users\Z.Sieradzan\AppData\Local\Microsoft\Windows\Temporary%20Internet%20Files\Content.Outlook\2IWNOQ76\SRPS%20-%20UG%20LIPNO.doc" TargetMode="External"/><Relationship Id="rId90" Type="http://schemas.openxmlformats.org/officeDocument/2006/relationships/chart" Target="charts/chart3.xml"/><Relationship Id="rId95" Type="http://schemas.openxmlformats.org/officeDocument/2006/relationships/image" Target="media/image15.png"/><Relationship Id="rId19" Type="http://schemas.openxmlformats.org/officeDocument/2006/relationships/hyperlink" Target="file:///C:\Users\Z.Sieradzan\AppData\Local\Microsoft\Windows\Temporary%20Internet%20Files\Content.Outlook\2IWNOQ76\SRPS%20-%20UG%20LIPNO.doc" TargetMode="External"/><Relationship Id="rId14" Type="http://schemas.openxmlformats.org/officeDocument/2006/relationships/hyperlink" Target="file:///C:\Users\Z.Sieradzan\AppData\Local\Microsoft\Windows\Temporary%20Internet%20Files\Content.Outlook\2IWNOQ76\SRPS%20-%20UG%20LIPNO.doc" TargetMode="External"/><Relationship Id="rId22" Type="http://schemas.openxmlformats.org/officeDocument/2006/relationships/hyperlink" Target="file:///C:\Users\Z.Sieradzan\AppData\Local\Microsoft\Windows\Temporary%20Internet%20Files\Content.Outlook\2IWNOQ76\SRPS%20-%20UG%20LIPNO.doc" TargetMode="External"/><Relationship Id="rId27" Type="http://schemas.openxmlformats.org/officeDocument/2006/relationships/hyperlink" Target="file:///C:\Users\Z.Sieradzan\AppData\Local\Microsoft\Windows\Temporary%20Internet%20Files\Content.Outlook\2IWNOQ76\SRPS%20-%20UG%20LIPNO.doc" TargetMode="External"/><Relationship Id="rId30" Type="http://schemas.openxmlformats.org/officeDocument/2006/relationships/hyperlink" Target="file:///C:\Users\Z.Sieradzan\AppData\Local\Microsoft\Windows\Temporary%20Internet%20Files\Content.Outlook\2IWNOQ76\SRPS%20-%20UG%20LIPNO.doc" TargetMode="External"/><Relationship Id="rId35" Type="http://schemas.openxmlformats.org/officeDocument/2006/relationships/hyperlink" Target="file:///C:\Users\Z.Sieradzan\AppData\Local\Microsoft\Windows\Temporary%20Internet%20Files\Content.Outlook\2IWNOQ76\SRPS%20-%20UG%20LIPNO.doc"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hyperlink" Target="file:///C:\Users\Z.Sieradzan\AppData\Local\Microsoft\Windows\Temporary%20Internet%20Files\Content.Outlook\2IWNOQ76\SRPS%20-%20UG%20LIPNO.doc" TargetMode="External"/><Relationship Id="rId64" Type="http://schemas.openxmlformats.org/officeDocument/2006/relationships/hyperlink" Target="file:///C:\Users\Z.Sieradzan\AppData\Local\Microsoft\Windows\Temporary%20Internet%20Files\Content.Outlook\2IWNOQ76\SRPS%20-%20UG%20LIPNO.doc" TargetMode="External"/><Relationship Id="rId69" Type="http://schemas.openxmlformats.org/officeDocument/2006/relationships/hyperlink" Target="file:///C:\Users\Z.Sieradzan\AppData\Local\Microsoft\Windows\Temporary%20Internet%20Files\Content.Outlook\2IWNOQ76\SRPS%20-%20UG%20LIPNO.doc" TargetMode="External"/><Relationship Id="rId77" Type="http://schemas.openxmlformats.org/officeDocument/2006/relationships/hyperlink" Target="file:///C:\Users\Z.Sieradzan\AppData\Local\Microsoft\Windows\Temporary%20Internet%20Files\Content.Outlook\2IWNOQ76\SRPS%20-%20UG%20LIPNO.doc" TargetMode="External"/><Relationship Id="rId100" Type="http://schemas.openxmlformats.org/officeDocument/2006/relationships/chart" Target="charts/chart7.xml"/><Relationship Id="rId105" Type="http://schemas.openxmlformats.org/officeDocument/2006/relationships/chart" Target="charts/chart12.xml"/><Relationship Id="rId113" Type="http://schemas.openxmlformats.org/officeDocument/2006/relationships/chart" Target="charts/chart20.xml"/><Relationship Id="rId118" Type="http://schemas.openxmlformats.org/officeDocument/2006/relationships/chart" Target="charts/chart25.xml"/><Relationship Id="rId8" Type="http://schemas.openxmlformats.org/officeDocument/2006/relationships/hyperlink" Target="file:///C:\Users\Z.Sieradzan\AppData\Local\Microsoft\Windows\Temporary%20Internet%20Files\Content.Outlook\2IWNOQ76\SRPS%20-%20UG%20LIPNO.doc" TargetMode="External"/><Relationship Id="rId51" Type="http://schemas.openxmlformats.org/officeDocument/2006/relationships/hyperlink" Target="file:///C:\Users\Z.Sieradzan\AppData\Local\Microsoft\Windows\Temporary%20Internet%20Files\Content.Outlook\2IWNOQ76\SRPS%20-%20UG%20LIPNO.doc" TargetMode="External"/><Relationship Id="rId72" Type="http://schemas.openxmlformats.org/officeDocument/2006/relationships/hyperlink" Target="file:///C:\Users\Z.Sieradzan\AppData\Local\Microsoft\Windows\Temporary%20Internet%20Files\Content.Outlook\2IWNOQ76\SRPS%20-%20UG%20LIPNO.doc" TargetMode="External"/><Relationship Id="rId80" Type="http://schemas.openxmlformats.org/officeDocument/2006/relationships/hyperlink" Target="file:///C:\Users\Z.Sieradzan\AppData\Local\Microsoft\Windows\Temporary%20Internet%20Files\Content.Outlook\2IWNOQ76\SRPS%20-%20UG%20LIPNO.doc" TargetMode="External"/><Relationship Id="rId85" Type="http://schemas.openxmlformats.org/officeDocument/2006/relationships/hyperlink" Target="file:///C:\Users\Z.Sieradzan\AppData\Local\Microsoft\Windows\Temporary%20Internet%20Files\Content.Outlook\2IWNOQ76\SRPS%20-%20UG%20LIPNO.doc" TargetMode="External"/><Relationship Id="rId93" Type="http://schemas.openxmlformats.org/officeDocument/2006/relationships/image" Target="media/image14.png"/><Relationship Id="rId98"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hyperlink" Target="file:///C:\Users\Z.Sieradzan\AppData\Local\Microsoft\Windows\Temporary%20Internet%20Files\Content.Outlook\2IWNOQ76\SRPS%20-%20UG%20LIPNO.doc" TargetMode="External"/><Relationship Id="rId17" Type="http://schemas.openxmlformats.org/officeDocument/2006/relationships/hyperlink" Target="file:///C:\Users\Z.Sieradzan\AppData\Local\Microsoft\Windows\Temporary%20Internet%20Files\Content.Outlook\2IWNOQ76\SRPS%20-%20UG%20LIPNO.doc" TargetMode="External"/><Relationship Id="rId25" Type="http://schemas.openxmlformats.org/officeDocument/2006/relationships/hyperlink" Target="file:///C:\Users\Z.Sieradzan\AppData\Local\Microsoft\Windows\Temporary%20Internet%20Files\Content.Outlook\2IWNOQ76\SRPS%20-%20UG%20LIPNO.doc" TargetMode="External"/><Relationship Id="rId33" Type="http://schemas.openxmlformats.org/officeDocument/2006/relationships/hyperlink" Target="file:///C:\Users\Z.Sieradzan\AppData\Local\Microsoft\Windows\Temporary%20Internet%20Files\Content.Outlook\2IWNOQ76\SRPS%20-%20UG%20LIPNO.doc" TargetMode="External"/><Relationship Id="rId38" Type="http://schemas.openxmlformats.org/officeDocument/2006/relationships/hyperlink" Target="file:///C:\Users\Z.Sieradzan\AppData\Local\Microsoft\Windows\Temporary%20Internet%20Files\Content.Outlook\2IWNOQ76\SRPS%20-%20UG%20LIPNO.doc" TargetMode="External"/><Relationship Id="rId46" Type="http://schemas.openxmlformats.org/officeDocument/2006/relationships/image" Target="media/image5.png"/><Relationship Id="rId59" Type="http://schemas.openxmlformats.org/officeDocument/2006/relationships/hyperlink" Target="file:///C:\Users\Z.Sieradzan\AppData\Local\Microsoft\Windows\Temporary%20Internet%20Files\Content.Outlook\2IWNOQ76\SRPS%20-%20UG%20LIPNO.doc" TargetMode="External"/><Relationship Id="rId67" Type="http://schemas.openxmlformats.org/officeDocument/2006/relationships/hyperlink" Target="file:///C:\Users\Z.Sieradzan\AppData\Local\Microsoft\Windows\Temporary%20Internet%20Files\Content.Outlook\2IWNOQ76\SRPS%20-%20UG%20LIPNO.doc" TargetMode="External"/><Relationship Id="rId103" Type="http://schemas.openxmlformats.org/officeDocument/2006/relationships/chart" Target="charts/chart10.xml"/><Relationship Id="rId108" Type="http://schemas.openxmlformats.org/officeDocument/2006/relationships/chart" Target="charts/chart15.xml"/><Relationship Id="rId116" Type="http://schemas.openxmlformats.org/officeDocument/2006/relationships/chart" Target="charts/chart23.xml"/><Relationship Id="rId20" Type="http://schemas.openxmlformats.org/officeDocument/2006/relationships/hyperlink" Target="file:///C:\Users\Z.Sieradzan\AppData\Local\Microsoft\Windows\Temporary%20Internet%20Files\Content.Outlook\2IWNOQ76\SRPS%20-%20UG%20LIPNO.doc" TargetMode="External"/><Relationship Id="rId41" Type="http://schemas.openxmlformats.org/officeDocument/2006/relationships/hyperlink" Target="file:///C:\Users\Z.Sieradzan\AppData\Local\Microsoft\Windows\Temporary%20Internet%20Files\Content.Outlook\2IWNOQ76\SRPS%20-%20UG%20LIPNO.doc" TargetMode="External"/><Relationship Id="rId54" Type="http://schemas.openxmlformats.org/officeDocument/2006/relationships/hyperlink" Target="file:///C:\Users\Z.Sieradzan\AppData\Local\Microsoft\Windows\Temporary%20Internet%20Files\Content.Outlook\2IWNOQ76\SRPS%20-%20UG%20LIPNO.doc" TargetMode="External"/><Relationship Id="rId62" Type="http://schemas.openxmlformats.org/officeDocument/2006/relationships/hyperlink" Target="file:///C:\Users\Z.Sieradzan\AppData\Local\Microsoft\Windows\Temporary%20Internet%20Files\Content.Outlook\2IWNOQ76\SRPS%20-%20UG%20LIPNO.doc" TargetMode="External"/><Relationship Id="rId70" Type="http://schemas.openxmlformats.org/officeDocument/2006/relationships/hyperlink" Target="file:///C:\Users\Z.Sieradzan\AppData\Local\Microsoft\Windows\Temporary%20Internet%20Files\Content.Outlook\2IWNOQ76\SRPS%20-%20UG%20LIPNO.doc" TargetMode="External"/><Relationship Id="rId75" Type="http://schemas.openxmlformats.org/officeDocument/2006/relationships/hyperlink" Target="file:///C:\Users\Z.Sieradzan\AppData\Local\Microsoft\Windows\Temporary%20Internet%20Files\Content.Outlook\2IWNOQ76\SRPS%20-%20UG%20LIPNO.doc" TargetMode="External"/><Relationship Id="rId83" Type="http://schemas.openxmlformats.org/officeDocument/2006/relationships/hyperlink" Target="file:///C:\Users\Z.Sieradzan\AppData\Local\Microsoft\Windows\Temporary%20Internet%20Files\Content.Outlook\2IWNOQ76\SRPS%20-%20UG%20LIPNO.doc" TargetMode="External"/><Relationship Id="rId88" Type="http://schemas.openxmlformats.org/officeDocument/2006/relationships/image" Target="media/image11.png"/><Relationship Id="rId91" Type="http://schemas.openxmlformats.org/officeDocument/2006/relationships/image" Target="media/image12.png"/><Relationship Id="rId96" Type="http://schemas.openxmlformats.org/officeDocument/2006/relationships/chart" Target="charts/chart5.xml"/><Relationship Id="rId11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Z.Sieradzan\AppData\Local\Microsoft\Windows\Temporary%20Internet%20Files\Content.Outlook\2IWNOQ76\SRPS%20-%20UG%20LIPNO.doc" TargetMode="External"/><Relationship Id="rId23" Type="http://schemas.openxmlformats.org/officeDocument/2006/relationships/hyperlink" Target="file:///C:\Users\Z.Sieradzan\AppData\Local\Microsoft\Windows\Temporary%20Internet%20Files\Content.Outlook\2IWNOQ76\SRPS%20-%20UG%20LIPNO.doc" TargetMode="External"/><Relationship Id="rId28" Type="http://schemas.openxmlformats.org/officeDocument/2006/relationships/hyperlink" Target="file:///C:\Users\Z.Sieradzan\AppData\Local\Microsoft\Windows\Temporary%20Internet%20Files\Content.Outlook\2IWNOQ76\SRPS%20-%20UG%20LIPNO.doc" TargetMode="External"/><Relationship Id="rId36" Type="http://schemas.openxmlformats.org/officeDocument/2006/relationships/hyperlink" Target="file:///C:\Users\Z.Sieradzan\AppData\Local\Microsoft\Windows\Temporary%20Internet%20Files\Content.Outlook\2IWNOQ76\SRPS%20-%20UG%20LIPNO.doc" TargetMode="External"/><Relationship Id="rId49" Type="http://schemas.openxmlformats.org/officeDocument/2006/relationships/image" Target="media/image8.png"/><Relationship Id="rId57" Type="http://schemas.openxmlformats.org/officeDocument/2006/relationships/hyperlink" Target="file:///C:\Users\Z.Sieradzan\AppData\Local\Microsoft\Windows\Temporary%20Internet%20Files\Content.Outlook\2IWNOQ76\SRPS%20-%20UG%20LIPNO.doc" TargetMode="External"/><Relationship Id="rId106" Type="http://schemas.openxmlformats.org/officeDocument/2006/relationships/chart" Target="charts/chart13.xml"/><Relationship Id="rId114" Type="http://schemas.openxmlformats.org/officeDocument/2006/relationships/chart" Target="charts/chart21.xml"/><Relationship Id="rId119" Type="http://schemas.openxmlformats.org/officeDocument/2006/relationships/fontTable" Target="fontTable.xml"/><Relationship Id="rId10" Type="http://schemas.openxmlformats.org/officeDocument/2006/relationships/hyperlink" Target="file:///C:\Users\Z.Sieradzan\AppData\Local\Microsoft\Windows\Temporary%20Internet%20Files\Content.Outlook\2IWNOQ76\SRPS%20-%20UG%20LIPNO.doc" TargetMode="External"/><Relationship Id="rId31" Type="http://schemas.openxmlformats.org/officeDocument/2006/relationships/hyperlink" Target="file:///C:\Users\Z.Sieradzan\AppData\Local\Microsoft\Windows\Temporary%20Internet%20Files\Content.Outlook\2IWNOQ76\SRPS%20-%20UG%20LIPNO.doc" TargetMode="External"/><Relationship Id="rId44" Type="http://schemas.openxmlformats.org/officeDocument/2006/relationships/image" Target="media/image3.png"/><Relationship Id="rId52" Type="http://schemas.openxmlformats.org/officeDocument/2006/relationships/hyperlink" Target="file:///C:\Users\Z.Sieradzan\AppData\Local\Microsoft\Windows\Temporary%20Internet%20Files\Content.Outlook\2IWNOQ76\SRPS%20-%20UG%20LIPNO.doc" TargetMode="External"/><Relationship Id="rId60" Type="http://schemas.openxmlformats.org/officeDocument/2006/relationships/hyperlink" Target="file:///C:\Users\Z.Sieradzan\AppData\Local\Microsoft\Windows\Temporary%20Internet%20Files\Content.Outlook\2IWNOQ76\SRPS%20-%20UG%20LIPNO.doc" TargetMode="External"/><Relationship Id="rId65" Type="http://schemas.openxmlformats.org/officeDocument/2006/relationships/hyperlink" Target="file:///C:\Users\Z.Sieradzan\AppData\Local\Microsoft\Windows\Temporary%20Internet%20Files\Content.Outlook\2IWNOQ76\SRPS%20-%20UG%20LIPNO.doc" TargetMode="External"/><Relationship Id="rId73" Type="http://schemas.openxmlformats.org/officeDocument/2006/relationships/hyperlink" Target="file:///C:\Users\Z.Sieradzan\AppData\Local\Microsoft\Windows\Temporary%20Internet%20Files\Content.Outlook\2IWNOQ76\SRPS%20-%20UG%20LIPNO.doc" TargetMode="External"/><Relationship Id="rId78" Type="http://schemas.openxmlformats.org/officeDocument/2006/relationships/hyperlink" Target="file:///C:\Users\Z.Sieradzan\AppData\Local\Microsoft\Windows\Temporary%20Internet%20Files\Content.Outlook\2IWNOQ76\SRPS%20-%20UG%20LIPNO.doc" TargetMode="External"/><Relationship Id="rId81" Type="http://schemas.openxmlformats.org/officeDocument/2006/relationships/hyperlink" Target="file:///C:\Users\Z.Sieradzan\AppData\Local\Microsoft\Windows\Temporary%20Internet%20Files\Content.Outlook\2IWNOQ76\SRPS%20-%20UG%20LIPNO.doc" TargetMode="External"/><Relationship Id="rId86" Type="http://schemas.openxmlformats.org/officeDocument/2006/relationships/image" Target="media/image10.png"/><Relationship Id="rId94" Type="http://schemas.openxmlformats.org/officeDocument/2006/relationships/chart" Target="charts/chart4.xml"/><Relationship Id="rId99" Type="http://schemas.openxmlformats.org/officeDocument/2006/relationships/chart" Target="charts/chart6.xml"/><Relationship Id="rId10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file:///C:\Users\Z.Sieradzan\AppData\Local\Microsoft\Windows\Temporary%20Internet%20Files\Content.Outlook\2IWNOQ76\SRPS%20-%20UG%20LIPNO.doc" TargetMode="External"/><Relationship Id="rId13" Type="http://schemas.openxmlformats.org/officeDocument/2006/relationships/hyperlink" Target="file:///C:\Users\Z.Sieradzan\AppData\Local\Microsoft\Windows\Temporary%20Internet%20Files\Content.Outlook\2IWNOQ76\SRPS%20-%20UG%20LIPNO.doc" TargetMode="External"/><Relationship Id="rId18" Type="http://schemas.openxmlformats.org/officeDocument/2006/relationships/hyperlink" Target="file:///C:\Users\Z.Sieradzan\AppData\Local\Microsoft\Windows\Temporary%20Internet%20Files\Content.Outlook\2IWNOQ76\SRPS%20-%20UG%20LIPNO.doc" TargetMode="External"/><Relationship Id="rId39" Type="http://schemas.openxmlformats.org/officeDocument/2006/relationships/hyperlink" Target="file:///C:\Users\Z.Sieradzan\AppData\Local\Microsoft\Windows\Temporary%20Internet%20Files\Content.Outlook\2IWNOQ76\SRPS%20-%20UG%20LIPNO.doc" TargetMode="External"/><Relationship Id="rId109" Type="http://schemas.openxmlformats.org/officeDocument/2006/relationships/chart" Target="charts/chart16.xml"/><Relationship Id="rId34" Type="http://schemas.openxmlformats.org/officeDocument/2006/relationships/hyperlink" Target="file:///C:\Users\Z.Sieradzan\AppData\Local\Microsoft\Windows\Temporary%20Internet%20Files\Content.Outlook\2IWNOQ76\SRPS%20-%20UG%20LIPNO.doc" TargetMode="External"/><Relationship Id="rId50" Type="http://schemas.openxmlformats.org/officeDocument/2006/relationships/image" Target="media/image9.png"/><Relationship Id="rId55" Type="http://schemas.openxmlformats.org/officeDocument/2006/relationships/hyperlink" Target="file:///C:\Users\Z.Sieradzan\AppData\Local\Microsoft\Windows\Temporary%20Internet%20Files\Content.Outlook\2IWNOQ76\SRPS%20-%20UG%20LIPNO.doc" TargetMode="External"/><Relationship Id="rId76" Type="http://schemas.openxmlformats.org/officeDocument/2006/relationships/hyperlink" Target="file:///C:\Users\Z.Sieradzan\AppData\Local\Microsoft\Windows\Temporary%20Internet%20Files\Content.Outlook\2IWNOQ76\SRPS%20-%20UG%20LIPNO.doc" TargetMode="External"/><Relationship Id="rId97" Type="http://schemas.openxmlformats.org/officeDocument/2006/relationships/image" Target="media/image16.png"/><Relationship Id="rId104" Type="http://schemas.openxmlformats.org/officeDocument/2006/relationships/chart" Target="charts/chart11.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Z.Sieradzan\AppData\Local\Microsoft\Windows\Temporary%20Internet%20Files\Content.Outlook\2IWNOQ76\SRPS%20-%20UG%20LIPNO.doc" TargetMode="External"/><Relationship Id="rId92" Type="http://schemas.openxmlformats.org/officeDocument/2006/relationships/image" Target="media/image13.png"/><Relationship Id="rId2" Type="http://schemas.openxmlformats.org/officeDocument/2006/relationships/numbering" Target="numbering.xml"/><Relationship Id="rId29" Type="http://schemas.openxmlformats.org/officeDocument/2006/relationships/hyperlink" Target="file:///C:\Users\Z.Sieradzan\AppData\Local\Microsoft\Windows\Temporary%20Internet%20Files\Content.Outlook\2IWNOQ76\SRPS%20-%20UG%20LIPNO.do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adrzewiecka\Pulpit\DO%20WYKONANIA\Kujawsko-Pomorskie\Lipno%20UG%20-%20SRPS\Zestawienie%20ankiet%20-%20UG%20LIPNO.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Pytanie6!$A$5:$A$16</c:f>
              <c:strCache>
                <c:ptCount val="12"/>
                <c:pt idx="0">
                  <c:v>bezrobocie</c:v>
                </c:pt>
                <c:pt idx="1">
                  <c:v>ubóstwo</c:v>
                </c:pt>
                <c:pt idx="2">
                  <c:v>bezradność w sprawach opiekuń.-wychow.</c:v>
                </c:pt>
                <c:pt idx="3">
                  <c:v>niezaradność życiowa</c:v>
                </c:pt>
                <c:pt idx="4">
                  <c:v>długotrwała lub ciężka choroba</c:v>
                </c:pt>
                <c:pt idx="5">
                  <c:v>niepełnosprawność</c:v>
                </c:pt>
                <c:pt idx="6">
                  <c:v>alkoholizm</c:v>
                </c:pt>
                <c:pt idx="7">
                  <c:v>narkomania</c:v>
                </c:pt>
                <c:pt idx="8">
                  <c:v>wielodzietność</c:v>
                </c:pt>
                <c:pt idx="9">
                  <c:v>samotne wychowywanie dzieci</c:v>
                </c:pt>
                <c:pt idx="10">
                  <c:v>bezdomność</c:v>
                </c:pt>
                <c:pt idx="11">
                  <c:v>przemoc w rodzinie</c:v>
                </c:pt>
              </c:strCache>
            </c:strRef>
          </c:cat>
          <c:val>
            <c:numRef>
              <c:f>Pytanie6!$C$5:$C$16</c:f>
              <c:numCache>
                <c:formatCode>General</c:formatCode>
                <c:ptCount val="12"/>
                <c:pt idx="0">
                  <c:v>88</c:v>
                </c:pt>
                <c:pt idx="1">
                  <c:v>18</c:v>
                </c:pt>
                <c:pt idx="2">
                  <c:v>3</c:v>
                </c:pt>
                <c:pt idx="3">
                  <c:v>25</c:v>
                </c:pt>
                <c:pt idx="4">
                  <c:v>20</c:v>
                </c:pt>
                <c:pt idx="5">
                  <c:v>10</c:v>
                </c:pt>
                <c:pt idx="6">
                  <c:v>41</c:v>
                </c:pt>
                <c:pt idx="7">
                  <c:v>3</c:v>
                </c:pt>
                <c:pt idx="8">
                  <c:v>12</c:v>
                </c:pt>
                <c:pt idx="9">
                  <c:v>9</c:v>
                </c:pt>
                <c:pt idx="10">
                  <c:v>2</c:v>
                </c:pt>
                <c:pt idx="11">
                  <c:v>6</c:v>
                </c:pt>
              </c:numCache>
            </c:numRef>
          </c:val>
        </c:ser>
        <c:dLbls>
          <c:showLegendKey val="0"/>
          <c:showVal val="0"/>
          <c:showCatName val="0"/>
          <c:showSerName val="0"/>
          <c:showPercent val="0"/>
          <c:showBubbleSize val="0"/>
        </c:dLbls>
        <c:gapWidth val="150"/>
        <c:shape val="box"/>
        <c:axId val="352289096"/>
        <c:axId val="328872608"/>
        <c:axId val="0"/>
      </c:bar3DChart>
      <c:catAx>
        <c:axId val="352289096"/>
        <c:scaling>
          <c:orientation val="minMax"/>
        </c:scaling>
        <c:delete val="0"/>
        <c:axPos val="l"/>
        <c:numFmt formatCode="General" sourceLinked="1"/>
        <c:majorTickMark val="out"/>
        <c:minorTickMark val="none"/>
        <c:tickLblPos val="nextTo"/>
        <c:crossAx val="328872608"/>
        <c:crosses val="autoZero"/>
        <c:auto val="1"/>
        <c:lblAlgn val="ctr"/>
        <c:lblOffset val="100"/>
        <c:noMultiLvlLbl val="0"/>
      </c:catAx>
      <c:valAx>
        <c:axId val="328872608"/>
        <c:scaling>
          <c:orientation val="minMax"/>
        </c:scaling>
        <c:delete val="0"/>
        <c:axPos val="b"/>
        <c:majorGridlines/>
        <c:numFmt formatCode="General" sourceLinked="1"/>
        <c:majorTickMark val="out"/>
        <c:minorTickMark val="none"/>
        <c:tickLblPos val="nextTo"/>
        <c:crossAx val="352289096"/>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Dostęp do opieki zdrowotnej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2255468066491683"/>
          <c:w val="0.81388888888888888"/>
          <c:h val="0.67734434237386998"/>
        </c:manualLayout>
      </c:layout>
      <c:pie3DChart>
        <c:varyColors val="1"/>
        <c:ser>
          <c:idx val="0"/>
          <c:order val="0"/>
          <c:tx>
            <c:strRef>
              <c:f>Pytanie20!$B$9</c:f>
              <c:strCache>
                <c:ptCount val="1"/>
                <c:pt idx="0">
                  <c:v>Dostęp do opieki zdrowotnej (lekarze specjaliści, ośrodki zdrowia)</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Pytanie20!$C$9:$G$9</c:f>
              <c:numCache>
                <c:formatCode>General</c:formatCode>
                <c:ptCount val="5"/>
                <c:pt idx="0">
                  <c:v>10</c:v>
                </c:pt>
                <c:pt idx="1">
                  <c:v>16</c:v>
                </c:pt>
                <c:pt idx="2">
                  <c:v>17</c:v>
                </c:pt>
                <c:pt idx="3">
                  <c:v>35</c:v>
                </c:pt>
                <c:pt idx="4">
                  <c:v>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Pytanie20!$B$11</c:f>
              <c:strCache>
                <c:ptCount val="1"/>
                <c:pt idx="0">
                  <c:v>Warunki mieszkaniowe</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Pytanie20!$C$11:$G$11</c:f>
              <c:numCache>
                <c:formatCode>General</c:formatCode>
                <c:ptCount val="5"/>
                <c:pt idx="0">
                  <c:v>9</c:v>
                </c:pt>
                <c:pt idx="1">
                  <c:v>10</c:v>
                </c:pt>
                <c:pt idx="2">
                  <c:v>20</c:v>
                </c:pt>
                <c:pt idx="3">
                  <c:v>40</c:v>
                </c:pt>
                <c:pt idx="4">
                  <c:v>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4722222222222227E-2"/>
          <c:y val="0.31792505103528723"/>
          <c:w val="0.81388888888888888"/>
          <c:h val="0.67734434237386998"/>
        </c:manualLayout>
      </c:layout>
      <c:pie3DChart>
        <c:varyColors val="1"/>
        <c:ser>
          <c:idx val="0"/>
          <c:order val="0"/>
          <c:tx>
            <c:strRef>
              <c:f>Pytanie20!$B$12</c:f>
              <c:strCache>
                <c:ptCount val="1"/>
                <c:pt idx="0">
                  <c:v>Oferta edukacyjna szkół</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Pytanie20!$C$12:$G$12</c:f>
              <c:numCache>
                <c:formatCode>General</c:formatCode>
                <c:ptCount val="5"/>
                <c:pt idx="0">
                  <c:v>4</c:v>
                </c:pt>
                <c:pt idx="1">
                  <c:v>5</c:v>
                </c:pt>
                <c:pt idx="2">
                  <c:v>14</c:v>
                </c:pt>
                <c:pt idx="3">
                  <c:v>51</c:v>
                </c:pt>
                <c:pt idx="4">
                  <c:v>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0138888888888889"/>
          <c:y val="0.32255468066491683"/>
          <c:w val="0.81388888888888888"/>
          <c:h val="0.67734434237386998"/>
        </c:manualLayout>
      </c:layout>
      <c:pie3DChart>
        <c:varyColors val="1"/>
        <c:ser>
          <c:idx val="0"/>
          <c:order val="0"/>
          <c:tx>
            <c:strRef>
              <c:f>Pytanie20!$B$14</c:f>
              <c:strCache>
                <c:ptCount val="1"/>
                <c:pt idx="0">
                  <c:v>Kultywowanie tradycji lokalnej w życiu codziennym</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Pytanie20!$C$14:$G$14</c:f>
              <c:numCache>
                <c:formatCode>General</c:formatCode>
                <c:ptCount val="5"/>
                <c:pt idx="0">
                  <c:v>5</c:v>
                </c:pt>
                <c:pt idx="1">
                  <c:v>6</c:v>
                </c:pt>
                <c:pt idx="2">
                  <c:v>21</c:v>
                </c:pt>
                <c:pt idx="3">
                  <c:v>40</c:v>
                </c:pt>
                <c:pt idx="4">
                  <c:v>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733769483686854E-2"/>
          <c:y val="0.25567651455012264"/>
          <c:w val="0.82532461032626292"/>
          <c:h val="0.71989129424217069"/>
        </c:manualLayout>
      </c:layout>
      <c:pie3DChart>
        <c:varyColors val="1"/>
        <c:ser>
          <c:idx val="0"/>
          <c:order val="0"/>
          <c:tx>
            <c:strRef>
              <c:f>Pytanie20!$B$3</c:f>
              <c:strCache>
                <c:ptCount val="1"/>
                <c:pt idx="0">
                  <c:v>Organizacja czasu wolnego (koła zainteresowań, kluby sportowe)</c:v>
                </c:pt>
              </c:strCache>
            </c:strRef>
          </c:tx>
          <c:explosion val="25"/>
          <c:dPt>
            <c:idx val="0"/>
            <c:bubble3D val="0"/>
          </c:dPt>
          <c:dPt>
            <c:idx val="1"/>
            <c:bubble3D val="0"/>
          </c:dPt>
          <c:dPt>
            <c:idx val="2"/>
            <c:bubble3D val="0"/>
          </c:dPt>
          <c:dPt>
            <c:idx val="3"/>
            <c:bubble3D val="0"/>
          </c:dPt>
          <c:dPt>
            <c:idx val="4"/>
            <c:bubble3D val="0"/>
          </c:dPt>
          <c:dLbls>
            <c:dLbl>
              <c:idx val="0"/>
              <c:layout>
                <c:manualLayout>
                  <c:x val="-1.5421424041512489E-2"/>
                  <c:y val="8.124325058822688E-5"/>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Pytanie20!$C$3:$G$3</c:f>
              <c:numCache>
                <c:formatCode>General</c:formatCode>
                <c:ptCount val="5"/>
                <c:pt idx="0">
                  <c:v>9</c:v>
                </c:pt>
                <c:pt idx="1">
                  <c:v>20</c:v>
                </c:pt>
                <c:pt idx="2">
                  <c:v>26</c:v>
                </c:pt>
                <c:pt idx="3">
                  <c:v>24</c:v>
                </c:pt>
                <c:pt idx="4">
                  <c:v>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0732094939653271E-2"/>
          <c:y val="0.32004883883185486"/>
          <c:w val="0.81853581012069343"/>
          <c:h val="0.66781388085982918"/>
        </c:manualLayout>
      </c:layout>
      <c:pie3DChart>
        <c:varyColors val="1"/>
        <c:ser>
          <c:idx val="0"/>
          <c:order val="0"/>
          <c:tx>
            <c:strRef>
              <c:f>Pytanie20!$B$4</c:f>
              <c:strCache>
                <c:ptCount val="1"/>
                <c:pt idx="0">
                  <c:v>Dostęp do Internetu</c:v>
                </c:pt>
              </c:strCache>
            </c:strRef>
          </c:tx>
          <c:explosion val="25"/>
          <c:dPt>
            <c:idx val="0"/>
            <c:bubble3D val="0"/>
          </c:dPt>
          <c:dPt>
            <c:idx val="1"/>
            <c:bubble3D val="0"/>
          </c:dPt>
          <c:dPt>
            <c:idx val="2"/>
            <c:bubble3D val="0"/>
          </c:dPt>
          <c:dPt>
            <c:idx val="3"/>
            <c:bubble3D val="0"/>
          </c:dPt>
          <c:dPt>
            <c:idx val="4"/>
            <c:bubble3D val="0"/>
          </c:dPt>
          <c:dLbls>
            <c:dLbl>
              <c:idx val="1"/>
              <c:layout>
                <c:manualLayout>
                  <c:x val="-4.7506910540681346E-2"/>
                  <c:y val="-1.481278447788963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8408766918648624E-2"/>
                  <c:y val="-0.10699823914415761"/>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Pytanie20!$C$4:$G$4</c:f>
              <c:numCache>
                <c:formatCode>General</c:formatCode>
                <c:ptCount val="5"/>
                <c:pt idx="0">
                  <c:v>8</c:v>
                </c:pt>
                <c:pt idx="1">
                  <c:v>11</c:v>
                </c:pt>
                <c:pt idx="2">
                  <c:v>12</c:v>
                </c:pt>
                <c:pt idx="3">
                  <c:v>46</c:v>
                </c:pt>
                <c:pt idx="4">
                  <c:v>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Dostęp do oferty kulturalnej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Pytanie20!$B$6</c:f>
              <c:strCache>
                <c:ptCount val="1"/>
                <c:pt idx="0">
                  <c:v>Dostęp do oferty kulturalnej (biblioteka, koncerty, wystawy itp.)</c:v>
                </c:pt>
              </c:strCache>
            </c:strRef>
          </c:tx>
          <c:explosion val="25"/>
          <c:dPt>
            <c:idx val="0"/>
            <c:bubble3D val="0"/>
          </c:dPt>
          <c:dPt>
            <c:idx val="1"/>
            <c:bubble3D val="0"/>
          </c:dPt>
          <c:dPt>
            <c:idx val="2"/>
            <c:bubble3D val="0"/>
          </c:dPt>
          <c:dPt>
            <c:idx val="3"/>
            <c:bubble3D val="0"/>
          </c:dPt>
          <c:dPt>
            <c:idx val="4"/>
            <c:bubble3D val="0"/>
          </c:dPt>
          <c:dLbls>
            <c:dLbl>
              <c:idx val="0"/>
              <c:layout>
                <c:manualLayout>
                  <c:x val="-6.6464676290463695E-2"/>
                  <c:y val="-6.2503645377661125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Pytanie20!$C$6:$G$6</c:f>
              <c:numCache>
                <c:formatCode>General</c:formatCode>
                <c:ptCount val="5"/>
                <c:pt idx="0">
                  <c:v>7</c:v>
                </c:pt>
                <c:pt idx="1">
                  <c:v>9</c:v>
                </c:pt>
                <c:pt idx="2">
                  <c:v>16</c:v>
                </c:pt>
                <c:pt idx="3">
                  <c:v>48</c:v>
                </c:pt>
                <c:pt idx="4">
                  <c:v>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Pytanie20!$B$8</c:f>
              <c:strCache>
                <c:ptCount val="1"/>
                <c:pt idx="0">
                  <c:v>Poziom opieki społecznej</c:v>
                </c:pt>
              </c:strCache>
            </c:strRef>
          </c:tx>
          <c:explosion val="25"/>
          <c:dPt>
            <c:idx val="0"/>
            <c:bubble3D val="0"/>
          </c:dPt>
          <c:dPt>
            <c:idx val="1"/>
            <c:bubble3D val="0"/>
          </c:dPt>
          <c:dPt>
            <c:idx val="2"/>
            <c:bubble3D val="0"/>
          </c:dPt>
          <c:dPt>
            <c:idx val="3"/>
            <c:bubble3D val="0"/>
          </c:dPt>
          <c:dPt>
            <c:idx val="4"/>
            <c:bubble3D val="0"/>
          </c:dPt>
          <c:dLbls>
            <c:dLbl>
              <c:idx val="0"/>
              <c:layout>
                <c:manualLayout>
                  <c:x val="-3.3061132983377081E-2"/>
                  <c:y val="-8.4634733158355201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8499781277340331E-2"/>
                  <c:y val="2.0993729950422864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1.5703193350831146E-2"/>
                  <c:y val="3.3264071157771947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Pytanie20!$C$8:$G$8</c:f>
              <c:numCache>
                <c:formatCode>General</c:formatCode>
                <c:ptCount val="5"/>
                <c:pt idx="0">
                  <c:v>2</c:v>
                </c:pt>
                <c:pt idx="1">
                  <c:v>7</c:v>
                </c:pt>
                <c:pt idx="2">
                  <c:v>13</c:v>
                </c:pt>
                <c:pt idx="3">
                  <c:v>58</c:v>
                </c:pt>
                <c:pt idx="4">
                  <c:v>11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4508821813939927"/>
          <c:w val="0.81388888888888888"/>
          <c:h val="0.64767096821230674"/>
        </c:manualLayout>
      </c:layout>
      <c:pie3DChart>
        <c:varyColors val="1"/>
        <c:ser>
          <c:idx val="0"/>
          <c:order val="0"/>
          <c:tx>
            <c:strRef>
              <c:f>Pytanie20!$B$10</c:f>
              <c:strCache>
                <c:ptCount val="1"/>
                <c:pt idx="0">
                  <c:v>Bezpieczeństwo publiczne</c:v>
                </c:pt>
              </c:strCache>
            </c:strRef>
          </c:tx>
          <c:explosion val="25"/>
          <c:dPt>
            <c:idx val="0"/>
            <c:bubble3D val="0"/>
          </c:dPt>
          <c:dPt>
            <c:idx val="1"/>
            <c:bubble3D val="0"/>
          </c:dPt>
          <c:dPt>
            <c:idx val="2"/>
            <c:bubble3D val="0"/>
          </c:dPt>
          <c:dPt>
            <c:idx val="3"/>
            <c:bubble3D val="0"/>
          </c:dPt>
          <c:dPt>
            <c:idx val="4"/>
            <c:bubble3D val="0"/>
          </c:dPt>
          <c:dLbls>
            <c:dLbl>
              <c:idx val="0"/>
              <c:layout>
                <c:manualLayout>
                  <c:x val="-5.1267716535433071E-2"/>
                  <c:y val="-3.4164479440069993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1728893263342085E-2"/>
                  <c:y val="-8.3092738407699041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Pytanie20!$C$10:$G$10</c:f>
              <c:numCache>
                <c:formatCode>General</c:formatCode>
                <c:ptCount val="5"/>
                <c:pt idx="0">
                  <c:v>4</c:v>
                </c:pt>
                <c:pt idx="1">
                  <c:v>12</c:v>
                </c:pt>
                <c:pt idx="2">
                  <c:v>25</c:v>
                </c:pt>
                <c:pt idx="3">
                  <c:v>38</c:v>
                </c:pt>
                <c:pt idx="4">
                  <c:v>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Pytanie20!$B$13</c:f>
              <c:strCache>
                <c:ptCount val="1"/>
                <c:pt idx="0">
                  <c:v>Dostępność przedszkoli</c:v>
                </c:pt>
              </c:strCache>
            </c:strRef>
          </c:tx>
          <c:explosion val="25"/>
          <c:dPt>
            <c:idx val="0"/>
            <c:bubble3D val="0"/>
          </c:dPt>
          <c:dPt>
            <c:idx val="1"/>
            <c:bubble3D val="0"/>
          </c:dPt>
          <c:dPt>
            <c:idx val="2"/>
            <c:bubble3D val="0"/>
          </c:dPt>
          <c:dPt>
            <c:idx val="3"/>
            <c:bubble3D val="0"/>
          </c:dPt>
          <c:dPt>
            <c:idx val="4"/>
            <c:bubble3D val="0"/>
          </c:dPt>
          <c:dLbls>
            <c:dLbl>
              <c:idx val="4"/>
              <c:layout>
                <c:manualLayout>
                  <c:x val="-3.278652668416448E-4"/>
                  <c:y val="-6.6097987751531058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Pytanie20!$C$13:$G$13</c:f>
              <c:numCache>
                <c:formatCode>General</c:formatCode>
                <c:ptCount val="5"/>
                <c:pt idx="0">
                  <c:v>7</c:v>
                </c:pt>
                <c:pt idx="1">
                  <c:v>10</c:v>
                </c:pt>
                <c:pt idx="2">
                  <c:v>19</c:v>
                </c:pt>
                <c:pt idx="3">
                  <c:v>41</c:v>
                </c:pt>
                <c:pt idx="4">
                  <c:v>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Pytanie8!$A$7:$A$14</c:f>
              <c:strCache>
                <c:ptCount val="8"/>
                <c:pt idx="0">
                  <c:v>bezrobocie</c:v>
                </c:pt>
                <c:pt idx="1">
                  <c:v>niepełnosprawność</c:v>
                </c:pt>
                <c:pt idx="2">
                  <c:v>dziedziczenie ubóstwa</c:v>
                </c:pt>
                <c:pt idx="3">
                  <c:v>choroby</c:v>
                </c:pt>
                <c:pt idx="4">
                  <c:v>uzależnienia</c:v>
                </c:pt>
                <c:pt idx="5">
                  <c:v>niedostosowanie społeczne</c:v>
                </c:pt>
                <c:pt idx="6">
                  <c:v>wielodzietność</c:v>
                </c:pt>
                <c:pt idx="7">
                  <c:v>rozpad rodziny</c:v>
                </c:pt>
              </c:strCache>
            </c:strRef>
          </c:cat>
          <c:val>
            <c:numRef>
              <c:f>Pytanie8!$C$7:$C$14</c:f>
              <c:numCache>
                <c:formatCode>General</c:formatCode>
                <c:ptCount val="8"/>
                <c:pt idx="0">
                  <c:v>87</c:v>
                </c:pt>
                <c:pt idx="1">
                  <c:v>10</c:v>
                </c:pt>
                <c:pt idx="2">
                  <c:v>19</c:v>
                </c:pt>
                <c:pt idx="3">
                  <c:v>31</c:v>
                </c:pt>
                <c:pt idx="4">
                  <c:v>51</c:v>
                </c:pt>
                <c:pt idx="5">
                  <c:v>11</c:v>
                </c:pt>
                <c:pt idx="6">
                  <c:v>23</c:v>
                </c:pt>
                <c:pt idx="7">
                  <c:v>20</c:v>
                </c:pt>
              </c:numCache>
            </c:numRef>
          </c:val>
        </c:ser>
        <c:dLbls>
          <c:showLegendKey val="0"/>
          <c:showVal val="0"/>
          <c:showCatName val="0"/>
          <c:showSerName val="0"/>
          <c:showPercent val="0"/>
          <c:showBubbleSize val="0"/>
        </c:dLbls>
        <c:gapWidth val="150"/>
        <c:shape val="box"/>
        <c:axId val="328873392"/>
        <c:axId val="328873784"/>
        <c:axId val="0"/>
      </c:bar3DChart>
      <c:catAx>
        <c:axId val="328873392"/>
        <c:scaling>
          <c:orientation val="minMax"/>
        </c:scaling>
        <c:delete val="0"/>
        <c:axPos val="l"/>
        <c:numFmt formatCode="General" sourceLinked="1"/>
        <c:majorTickMark val="out"/>
        <c:minorTickMark val="none"/>
        <c:tickLblPos val="nextTo"/>
        <c:crossAx val="328873784"/>
        <c:crosses val="autoZero"/>
        <c:auto val="1"/>
        <c:lblAlgn val="ctr"/>
        <c:lblOffset val="100"/>
        <c:noMultiLvlLbl val="0"/>
      </c:catAx>
      <c:valAx>
        <c:axId val="328873784"/>
        <c:scaling>
          <c:orientation val="minMax"/>
        </c:scaling>
        <c:delete val="0"/>
        <c:axPos val="b"/>
        <c:majorGridlines/>
        <c:numFmt formatCode="General" sourceLinked="1"/>
        <c:majorTickMark val="out"/>
        <c:minorTickMark val="none"/>
        <c:tickLblPos val="nextTo"/>
        <c:crossAx val="328873392"/>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Pytanie20!$B$15</c:f>
              <c:strCache>
                <c:ptCount val="1"/>
                <c:pt idx="0">
                  <c:v>Udział mieszkańców w życiu publicznym</c:v>
                </c:pt>
              </c:strCache>
            </c:strRef>
          </c:tx>
          <c:explosion val="25"/>
          <c:dPt>
            <c:idx val="0"/>
            <c:bubble3D val="0"/>
          </c:dPt>
          <c:dPt>
            <c:idx val="1"/>
            <c:bubble3D val="0"/>
          </c:dPt>
          <c:dPt>
            <c:idx val="2"/>
            <c:bubble3D val="0"/>
          </c:dPt>
          <c:dPt>
            <c:idx val="3"/>
            <c:bubble3D val="0"/>
          </c:dPt>
          <c:dPt>
            <c:idx val="4"/>
            <c:bubble3D val="0"/>
          </c:dPt>
          <c:dLbls>
            <c:dLbl>
              <c:idx val="0"/>
              <c:layout>
                <c:manualLayout>
                  <c:x val="-6.4919072615923015E-2"/>
                  <c:y val="-2.7781423155438904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2738845144356956E-2"/>
                  <c:y val="-4.534230096237970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4875546806649169E-2"/>
                  <c:y val="-1.519028871391076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Pytanie20!$C$15:$G$15</c:f>
              <c:numCache>
                <c:formatCode>General</c:formatCode>
                <c:ptCount val="5"/>
                <c:pt idx="0">
                  <c:v>7</c:v>
                </c:pt>
                <c:pt idx="1">
                  <c:v>12</c:v>
                </c:pt>
                <c:pt idx="2">
                  <c:v>30</c:v>
                </c:pt>
                <c:pt idx="3">
                  <c:v>28</c:v>
                </c:pt>
                <c:pt idx="4">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Pytanie21!$A$3:$A$8</c:f>
              <c:strCache>
                <c:ptCount val="6"/>
                <c:pt idx="0">
                  <c:v>tworzenie nowych miejsc pracy</c:v>
                </c:pt>
                <c:pt idx="1">
                  <c:v>większe wsparcie finansowe ze strony GOPS</c:v>
                </c:pt>
                <c:pt idx="2">
                  <c:v>wyposażyć w odzież, żywność i inne środki</c:v>
                </c:pt>
                <c:pt idx="3">
                  <c:v>zaangażowanie społeczeństwa w pomoc ubogim</c:v>
                </c:pt>
                <c:pt idx="4">
                  <c:v>zwiększenie zasiłków dla bezrobotnych</c:v>
                </c:pt>
                <c:pt idx="5">
                  <c:v>organizowanie szkoleń i kursów</c:v>
                </c:pt>
              </c:strCache>
            </c:strRef>
          </c:cat>
          <c:val>
            <c:numRef>
              <c:f>Pytanie21!$B$3:$B$8</c:f>
              <c:numCache>
                <c:formatCode>General</c:formatCode>
                <c:ptCount val="6"/>
                <c:pt idx="0">
                  <c:v>28</c:v>
                </c:pt>
                <c:pt idx="1">
                  <c:v>19</c:v>
                </c:pt>
                <c:pt idx="2">
                  <c:v>8</c:v>
                </c:pt>
                <c:pt idx="3">
                  <c:v>3</c:v>
                </c:pt>
                <c:pt idx="4">
                  <c:v>3</c:v>
                </c:pt>
                <c:pt idx="5">
                  <c:v>2</c:v>
                </c:pt>
              </c:numCache>
            </c:numRef>
          </c:val>
        </c:ser>
        <c:dLbls>
          <c:showLegendKey val="0"/>
          <c:showVal val="0"/>
          <c:showCatName val="0"/>
          <c:showSerName val="0"/>
          <c:showPercent val="0"/>
          <c:showBubbleSize val="0"/>
        </c:dLbls>
        <c:gapWidth val="150"/>
        <c:shape val="box"/>
        <c:axId val="280685144"/>
        <c:axId val="353503488"/>
        <c:axId val="0"/>
      </c:bar3DChart>
      <c:catAx>
        <c:axId val="280685144"/>
        <c:scaling>
          <c:orientation val="minMax"/>
        </c:scaling>
        <c:delete val="0"/>
        <c:axPos val="l"/>
        <c:numFmt formatCode="General" sourceLinked="1"/>
        <c:majorTickMark val="out"/>
        <c:minorTickMark val="none"/>
        <c:tickLblPos val="nextTo"/>
        <c:crossAx val="353503488"/>
        <c:crosses val="autoZero"/>
        <c:auto val="1"/>
        <c:lblAlgn val="ctr"/>
        <c:lblOffset val="100"/>
        <c:noMultiLvlLbl val="0"/>
      </c:catAx>
      <c:valAx>
        <c:axId val="353503488"/>
        <c:scaling>
          <c:orientation val="minMax"/>
        </c:scaling>
        <c:delete val="0"/>
        <c:axPos val="b"/>
        <c:majorGridlines/>
        <c:numFmt formatCode="General" sourceLinked="1"/>
        <c:majorTickMark val="out"/>
        <c:minorTickMark val="none"/>
        <c:tickLblPos val="nextTo"/>
        <c:crossAx val="280685144"/>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Pytanie21!$A$13:$A$18</c:f>
              <c:strCache>
                <c:ptCount val="6"/>
                <c:pt idx="0">
                  <c:v>likwidacja barier architektonicznych</c:v>
                </c:pt>
                <c:pt idx="1">
                  <c:v>rehabilitacja</c:v>
                </c:pt>
                <c:pt idx="2">
                  <c:v>poprawić dostęp do lekarzy</c:v>
                </c:pt>
                <c:pt idx="3">
                  <c:v>poprawa dostępności komunikacyjnej</c:v>
                </c:pt>
                <c:pt idx="4">
                  <c:v>poprawa sytuacji materialnej</c:v>
                </c:pt>
                <c:pt idx="5">
                  <c:v>zwiększenie szans na zatrudnienie osób niepełnosprawnych</c:v>
                </c:pt>
              </c:strCache>
            </c:strRef>
          </c:cat>
          <c:val>
            <c:numRef>
              <c:f>Pytanie21!$B$13:$B$18</c:f>
              <c:numCache>
                <c:formatCode>General</c:formatCode>
                <c:ptCount val="6"/>
                <c:pt idx="0">
                  <c:v>24</c:v>
                </c:pt>
                <c:pt idx="1">
                  <c:v>9</c:v>
                </c:pt>
                <c:pt idx="2">
                  <c:v>9</c:v>
                </c:pt>
                <c:pt idx="3">
                  <c:v>5</c:v>
                </c:pt>
                <c:pt idx="4">
                  <c:v>7</c:v>
                </c:pt>
                <c:pt idx="5">
                  <c:v>4</c:v>
                </c:pt>
              </c:numCache>
            </c:numRef>
          </c:val>
        </c:ser>
        <c:dLbls>
          <c:showLegendKey val="0"/>
          <c:showVal val="0"/>
          <c:showCatName val="0"/>
          <c:showSerName val="0"/>
          <c:showPercent val="0"/>
          <c:showBubbleSize val="0"/>
        </c:dLbls>
        <c:gapWidth val="150"/>
        <c:shape val="box"/>
        <c:axId val="323955432"/>
        <c:axId val="323955824"/>
        <c:axId val="0"/>
      </c:bar3DChart>
      <c:catAx>
        <c:axId val="323955432"/>
        <c:scaling>
          <c:orientation val="minMax"/>
        </c:scaling>
        <c:delete val="0"/>
        <c:axPos val="l"/>
        <c:numFmt formatCode="General" sourceLinked="1"/>
        <c:majorTickMark val="out"/>
        <c:minorTickMark val="none"/>
        <c:tickLblPos val="nextTo"/>
        <c:crossAx val="323955824"/>
        <c:crosses val="autoZero"/>
        <c:auto val="1"/>
        <c:lblAlgn val="ctr"/>
        <c:lblOffset val="100"/>
        <c:noMultiLvlLbl val="0"/>
      </c:catAx>
      <c:valAx>
        <c:axId val="323955824"/>
        <c:scaling>
          <c:orientation val="minMax"/>
        </c:scaling>
        <c:delete val="0"/>
        <c:axPos val="b"/>
        <c:majorGridlines/>
        <c:numFmt formatCode="General" sourceLinked="1"/>
        <c:majorTickMark val="out"/>
        <c:minorTickMark val="none"/>
        <c:tickLblPos val="nextTo"/>
        <c:crossAx val="323955432"/>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7896788936212248"/>
          <c:y val="5.0925925925925923E-2"/>
          <c:w val="0.4858680959314482"/>
          <c:h val="0.83309419655876349"/>
        </c:manualLayout>
      </c:layout>
      <c:bar3DChart>
        <c:barDir val="bar"/>
        <c:grouping val="clustered"/>
        <c:varyColors val="0"/>
        <c:ser>
          <c:idx val="0"/>
          <c:order val="0"/>
          <c:invertIfNegative val="0"/>
          <c:dLbls>
            <c:dLbl>
              <c:idx val="0"/>
              <c:layout>
                <c:manualLayout>
                  <c:x val="5.0505050505050509E-3"/>
                  <c:y val="-9.25925925925934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151515151515058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151515151515152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75757575757576E-3"/>
                  <c:y val="-9.25925925925923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Pytanie21!$A$24:$A$27</c:f>
              <c:strCache>
                <c:ptCount val="4"/>
                <c:pt idx="0">
                  <c:v>zwiększyć liczbę specjalistyów</c:v>
                </c:pt>
                <c:pt idx="1">
                  <c:v>poprawić dostęp do placówek zdrowotnych</c:v>
                </c:pt>
                <c:pt idx="2">
                  <c:v>zmniejszyć okres oczekiwania na wizytę u lekarzy</c:v>
                </c:pt>
                <c:pt idx="3">
                  <c:v>zwiększenie liczby lekarzy rodzinnych</c:v>
                </c:pt>
              </c:strCache>
            </c:strRef>
          </c:cat>
          <c:val>
            <c:numRef>
              <c:f>Pytanie21!$B$24:$B$27</c:f>
              <c:numCache>
                <c:formatCode>General</c:formatCode>
                <c:ptCount val="4"/>
                <c:pt idx="0">
                  <c:v>17</c:v>
                </c:pt>
                <c:pt idx="1">
                  <c:v>6</c:v>
                </c:pt>
                <c:pt idx="2">
                  <c:v>5</c:v>
                </c:pt>
                <c:pt idx="3">
                  <c:v>2</c:v>
                </c:pt>
              </c:numCache>
            </c:numRef>
          </c:val>
        </c:ser>
        <c:dLbls>
          <c:showLegendKey val="0"/>
          <c:showVal val="0"/>
          <c:showCatName val="0"/>
          <c:showSerName val="0"/>
          <c:showPercent val="0"/>
          <c:showBubbleSize val="0"/>
        </c:dLbls>
        <c:gapWidth val="150"/>
        <c:shape val="box"/>
        <c:axId val="213456568"/>
        <c:axId val="213456960"/>
        <c:axId val="0"/>
      </c:bar3DChart>
      <c:catAx>
        <c:axId val="213456568"/>
        <c:scaling>
          <c:orientation val="minMax"/>
        </c:scaling>
        <c:delete val="0"/>
        <c:axPos val="l"/>
        <c:numFmt formatCode="General" sourceLinked="1"/>
        <c:majorTickMark val="out"/>
        <c:minorTickMark val="none"/>
        <c:tickLblPos val="nextTo"/>
        <c:crossAx val="213456960"/>
        <c:crosses val="autoZero"/>
        <c:auto val="1"/>
        <c:lblAlgn val="ctr"/>
        <c:lblOffset val="100"/>
        <c:noMultiLvlLbl val="0"/>
      </c:catAx>
      <c:valAx>
        <c:axId val="213456960"/>
        <c:scaling>
          <c:orientation val="minMax"/>
        </c:scaling>
        <c:delete val="0"/>
        <c:axPos val="b"/>
        <c:majorGridlines/>
        <c:numFmt formatCode="General" sourceLinked="1"/>
        <c:majorTickMark val="out"/>
        <c:minorTickMark val="none"/>
        <c:tickLblPos val="nextTo"/>
        <c:crossAx val="213456568"/>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Pytanie21!$A$32:$A$37</c:f>
              <c:strCache>
                <c:ptCount val="6"/>
                <c:pt idx="0">
                  <c:v>poprawić opiekę</c:v>
                </c:pt>
                <c:pt idx="1">
                  <c:v>zwiększyć liczbę specjalistów</c:v>
                </c:pt>
                <c:pt idx="2">
                  <c:v>zwiększyć pomoc ze strony rodzin</c:v>
                </c:pt>
                <c:pt idx="3">
                  <c:v>tworzenie klubów seniora</c:v>
                </c:pt>
                <c:pt idx="4">
                  <c:v>propagowanie pomocy sądziedzkiej</c:v>
                </c:pt>
                <c:pt idx="5">
                  <c:v>tworzenie domów opieki społecznej</c:v>
                </c:pt>
              </c:strCache>
            </c:strRef>
          </c:cat>
          <c:val>
            <c:numRef>
              <c:f>Pytanie21!$B$32:$B$37</c:f>
              <c:numCache>
                <c:formatCode>General</c:formatCode>
                <c:ptCount val="6"/>
                <c:pt idx="0">
                  <c:v>23</c:v>
                </c:pt>
                <c:pt idx="1">
                  <c:v>4</c:v>
                </c:pt>
                <c:pt idx="2">
                  <c:v>9</c:v>
                </c:pt>
                <c:pt idx="3">
                  <c:v>6</c:v>
                </c:pt>
                <c:pt idx="4">
                  <c:v>6</c:v>
                </c:pt>
                <c:pt idx="5">
                  <c:v>3</c:v>
                </c:pt>
              </c:numCache>
            </c:numRef>
          </c:val>
        </c:ser>
        <c:dLbls>
          <c:showLegendKey val="0"/>
          <c:showVal val="0"/>
          <c:showCatName val="0"/>
          <c:showSerName val="0"/>
          <c:showPercent val="0"/>
          <c:showBubbleSize val="0"/>
        </c:dLbls>
        <c:gapWidth val="150"/>
        <c:shape val="box"/>
        <c:axId val="328670376"/>
        <c:axId val="328671864"/>
        <c:axId val="0"/>
      </c:bar3DChart>
      <c:catAx>
        <c:axId val="328670376"/>
        <c:scaling>
          <c:orientation val="minMax"/>
        </c:scaling>
        <c:delete val="0"/>
        <c:axPos val="l"/>
        <c:numFmt formatCode="General" sourceLinked="1"/>
        <c:majorTickMark val="out"/>
        <c:minorTickMark val="none"/>
        <c:tickLblPos val="nextTo"/>
        <c:crossAx val="328671864"/>
        <c:crosses val="autoZero"/>
        <c:auto val="1"/>
        <c:lblAlgn val="ctr"/>
        <c:lblOffset val="100"/>
        <c:noMultiLvlLbl val="0"/>
      </c:catAx>
      <c:valAx>
        <c:axId val="328671864"/>
        <c:scaling>
          <c:orientation val="minMax"/>
        </c:scaling>
        <c:delete val="0"/>
        <c:axPos val="b"/>
        <c:majorGridlines/>
        <c:numFmt formatCode="General" sourceLinked="1"/>
        <c:majorTickMark val="out"/>
        <c:minorTickMark val="none"/>
        <c:tickLblPos val="nextTo"/>
        <c:crossAx val="328670376"/>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1.0129786897599221E-2"/>
                  <c:y val="-4.6296296296296294E-3"/>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19468034639883E-2"/>
                  <c:y val="0"/>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7.597340173199415E-3"/>
                  <c:y val="-1.8518518518518517E-2"/>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0129786897599221E-2"/>
                  <c:y val="-2.1218890680033321E-17"/>
                </c:manualLayout>
              </c:layout>
              <c:spPr/>
              <c:txPr>
                <a:bodyPr/>
                <a:lstStyle/>
                <a:p>
                  <a:pPr>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Pytanie21!$A$42:$A$45</c:f>
              <c:strCache>
                <c:ptCount val="4"/>
                <c:pt idx="0">
                  <c:v>zwiększyć liczbę patroli policyjnych</c:v>
                </c:pt>
                <c:pt idx="1">
                  <c:v>poprawić oświetlenie uliczne</c:v>
                </c:pt>
                <c:pt idx="2">
                  <c:v>lepsza ochrona</c:v>
                </c:pt>
                <c:pt idx="3">
                  <c:v>poprawa infrastruktury drogowej</c:v>
                </c:pt>
              </c:strCache>
            </c:strRef>
          </c:cat>
          <c:val>
            <c:numRef>
              <c:f>Pytanie21!$B$42:$B$45</c:f>
              <c:numCache>
                <c:formatCode>General</c:formatCode>
                <c:ptCount val="4"/>
                <c:pt idx="0">
                  <c:v>21</c:v>
                </c:pt>
                <c:pt idx="1">
                  <c:v>7</c:v>
                </c:pt>
                <c:pt idx="2">
                  <c:v>5</c:v>
                </c:pt>
                <c:pt idx="3">
                  <c:v>2</c:v>
                </c:pt>
              </c:numCache>
            </c:numRef>
          </c:val>
        </c:ser>
        <c:dLbls>
          <c:showLegendKey val="0"/>
          <c:showVal val="0"/>
          <c:showCatName val="0"/>
          <c:showSerName val="0"/>
          <c:showPercent val="0"/>
          <c:showBubbleSize val="0"/>
        </c:dLbls>
        <c:gapWidth val="150"/>
        <c:shape val="box"/>
        <c:axId val="328881920"/>
        <c:axId val="328882312"/>
        <c:axId val="0"/>
      </c:bar3DChart>
      <c:catAx>
        <c:axId val="328881920"/>
        <c:scaling>
          <c:orientation val="minMax"/>
        </c:scaling>
        <c:delete val="0"/>
        <c:axPos val="l"/>
        <c:numFmt formatCode="General" sourceLinked="1"/>
        <c:majorTickMark val="out"/>
        <c:minorTickMark val="none"/>
        <c:tickLblPos val="nextTo"/>
        <c:crossAx val="328882312"/>
        <c:crosses val="autoZero"/>
        <c:auto val="1"/>
        <c:lblAlgn val="ctr"/>
        <c:lblOffset val="100"/>
        <c:noMultiLvlLbl val="0"/>
      </c:catAx>
      <c:valAx>
        <c:axId val="328882312"/>
        <c:scaling>
          <c:orientation val="minMax"/>
        </c:scaling>
        <c:delete val="0"/>
        <c:axPos val="b"/>
        <c:majorGridlines/>
        <c:numFmt formatCode="General" sourceLinked="1"/>
        <c:majorTickMark val="out"/>
        <c:minorTickMark val="none"/>
        <c:tickLblPos val="nextTo"/>
        <c:crossAx val="328881920"/>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Pytanie9!$A$7:$A$14</c:f>
              <c:strCache>
                <c:ptCount val="8"/>
                <c:pt idx="0">
                  <c:v>bariery architektoniczne</c:v>
                </c:pt>
                <c:pt idx="1">
                  <c:v>utrudniony dostęp do usług opiekuńczych</c:v>
                </c:pt>
                <c:pt idx="2">
                  <c:v>utrudniony dostęp do placówek rehabilitacyjnych</c:v>
                </c:pt>
                <c:pt idx="3">
                  <c:v>problemy psychologiczne</c:v>
                </c:pt>
                <c:pt idx="4">
                  <c:v>izolacja</c:v>
                </c:pt>
                <c:pt idx="5">
                  <c:v>brak akceptacji w środowisku lokalnym</c:v>
                </c:pt>
                <c:pt idx="6">
                  <c:v>utrudniona możliwość korzystania ze środków transportu</c:v>
                </c:pt>
                <c:pt idx="7">
                  <c:v>bezrobocie</c:v>
                </c:pt>
              </c:strCache>
            </c:strRef>
          </c:cat>
          <c:val>
            <c:numRef>
              <c:f>Pytanie9!$C$7:$C$14</c:f>
              <c:numCache>
                <c:formatCode>General</c:formatCode>
                <c:ptCount val="8"/>
                <c:pt idx="0">
                  <c:v>39</c:v>
                </c:pt>
                <c:pt idx="1">
                  <c:v>36</c:v>
                </c:pt>
                <c:pt idx="2">
                  <c:v>51</c:v>
                </c:pt>
                <c:pt idx="3">
                  <c:v>10</c:v>
                </c:pt>
                <c:pt idx="4">
                  <c:v>16</c:v>
                </c:pt>
                <c:pt idx="5">
                  <c:v>23</c:v>
                </c:pt>
                <c:pt idx="6">
                  <c:v>36</c:v>
                </c:pt>
                <c:pt idx="7">
                  <c:v>44</c:v>
                </c:pt>
              </c:numCache>
            </c:numRef>
          </c:val>
        </c:ser>
        <c:dLbls>
          <c:showLegendKey val="0"/>
          <c:showVal val="0"/>
          <c:showCatName val="0"/>
          <c:showSerName val="0"/>
          <c:showPercent val="0"/>
          <c:showBubbleSize val="0"/>
        </c:dLbls>
        <c:gapWidth val="150"/>
        <c:shape val="box"/>
        <c:axId val="318731608"/>
        <c:axId val="318732000"/>
        <c:axId val="0"/>
      </c:bar3DChart>
      <c:catAx>
        <c:axId val="318731608"/>
        <c:scaling>
          <c:orientation val="minMax"/>
        </c:scaling>
        <c:delete val="0"/>
        <c:axPos val="l"/>
        <c:numFmt formatCode="General" sourceLinked="1"/>
        <c:majorTickMark val="out"/>
        <c:minorTickMark val="none"/>
        <c:tickLblPos val="nextTo"/>
        <c:crossAx val="318732000"/>
        <c:crosses val="autoZero"/>
        <c:auto val="1"/>
        <c:lblAlgn val="ctr"/>
        <c:lblOffset val="100"/>
        <c:noMultiLvlLbl val="0"/>
      </c:catAx>
      <c:valAx>
        <c:axId val="318732000"/>
        <c:scaling>
          <c:orientation val="minMax"/>
        </c:scaling>
        <c:delete val="0"/>
        <c:axPos val="b"/>
        <c:majorGridlines/>
        <c:numFmt formatCode="General" sourceLinked="1"/>
        <c:majorTickMark val="out"/>
        <c:minorTickMark val="none"/>
        <c:tickLblPos val="nextTo"/>
        <c:crossAx val="318731608"/>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Pytanie13!$A$6:$A$11</c:f>
              <c:strCache>
                <c:ptCount val="6"/>
                <c:pt idx="0">
                  <c:v>ubóstwo</c:v>
                </c:pt>
                <c:pt idx="1">
                  <c:v>choroby</c:v>
                </c:pt>
                <c:pt idx="2">
                  <c:v>niepełnosprawność</c:v>
                </c:pt>
                <c:pt idx="3">
                  <c:v>samotność</c:v>
                </c:pt>
                <c:pt idx="4">
                  <c:v>brak opieki ze strony rodziny</c:v>
                </c:pt>
                <c:pt idx="5">
                  <c:v>niedostosowanie społeczne</c:v>
                </c:pt>
              </c:strCache>
            </c:strRef>
          </c:cat>
          <c:val>
            <c:numRef>
              <c:f>Pytanie13!$C$6:$C$11</c:f>
              <c:numCache>
                <c:formatCode>General</c:formatCode>
                <c:ptCount val="6"/>
                <c:pt idx="0">
                  <c:v>24</c:v>
                </c:pt>
                <c:pt idx="1">
                  <c:v>72</c:v>
                </c:pt>
                <c:pt idx="2">
                  <c:v>44</c:v>
                </c:pt>
                <c:pt idx="3">
                  <c:v>63</c:v>
                </c:pt>
                <c:pt idx="4">
                  <c:v>48</c:v>
                </c:pt>
                <c:pt idx="5">
                  <c:v>5</c:v>
                </c:pt>
              </c:numCache>
            </c:numRef>
          </c:val>
        </c:ser>
        <c:dLbls>
          <c:showLegendKey val="0"/>
          <c:showVal val="0"/>
          <c:showCatName val="0"/>
          <c:showSerName val="0"/>
          <c:showPercent val="0"/>
          <c:showBubbleSize val="0"/>
        </c:dLbls>
        <c:gapWidth val="150"/>
        <c:shape val="box"/>
        <c:axId val="318732784"/>
        <c:axId val="318733176"/>
        <c:axId val="0"/>
      </c:bar3DChart>
      <c:catAx>
        <c:axId val="318732784"/>
        <c:scaling>
          <c:orientation val="minMax"/>
        </c:scaling>
        <c:delete val="0"/>
        <c:axPos val="l"/>
        <c:numFmt formatCode="General" sourceLinked="1"/>
        <c:majorTickMark val="out"/>
        <c:minorTickMark val="none"/>
        <c:tickLblPos val="nextTo"/>
        <c:crossAx val="318733176"/>
        <c:crosses val="autoZero"/>
        <c:auto val="1"/>
        <c:lblAlgn val="ctr"/>
        <c:lblOffset val="100"/>
        <c:noMultiLvlLbl val="0"/>
      </c:catAx>
      <c:valAx>
        <c:axId val="318733176"/>
        <c:scaling>
          <c:orientation val="minMax"/>
        </c:scaling>
        <c:delete val="0"/>
        <c:axPos val="b"/>
        <c:majorGridlines/>
        <c:numFmt formatCode="General" sourceLinked="1"/>
        <c:majorTickMark val="out"/>
        <c:minorTickMark val="none"/>
        <c:tickLblPos val="nextTo"/>
        <c:crossAx val="318732784"/>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Pytanie15!$A$6:$A$14</c:f>
              <c:strCache>
                <c:ptCount val="9"/>
                <c:pt idx="0">
                  <c:v>bezrobocie</c:v>
                </c:pt>
                <c:pt idx="1">
                  <c:v>niepełnosprawność</c:v>
                </c:pt>
                <c:pt idx="2">
                  <c:v>samotność</c:v>
                </c:pt>
                <c:pt idx="3">
                  <c:v>ubóstwo</c:v>
                </c:pt>
                <c:pt idx="4">
                  <c:v>choroby</c:v>
                </c:pt>
                <c:pt idx="5">
                  <c:v>wielodzietność</c:v>
                </c:pt>
                <c:pt idx="6">
                  <c:v>stres</c:v>
                </c:pt>
                <c:pt idx="7">
                  <c:v>niedostosowanie społeczne</c:v>
                </c:pt>
                <c:pt idx="8">
                  <c:v>rozpad rodziny</c:v>
                </c:pt>
              </c:strCache>
            </c:strRef>
          </c:cat>
          <c:val>
            <c:numRef>
              <c:f>Pytanie15!$C$6:$C$14</c:f>
              <c:numCache>
                <c:formatCode>General</c:formatCode>
                <c:ptCount val="9"/>
                <c:pt idx="0">
                  <c:v>82</c:v>
                </c:pt>
                <c:pt idx="1">
                  <c:v>8</c:v>
                </c:pt>
                <c:pt idx="2">
                  <c:v>19</c:v>
                </c:pt>
                <c:pt idx="3">
                  <c:v>39</c:v>
                </c:pt>
                <c:pt idx="4">
                  <c:v>10</c:v>
                </c:pt>
                <c:pt idx="5">
                  <c:v>17</c:v>
                </c:pt>
                <c:pt idx="6">
                  <c:v>46</c:v>
                </c:pt>
                <c:pt idx="7">
                  <c:v>16</c:v>
                </c:pt>
                <c:pt idx="8">
                  <c:v>31</c:v>
                </c:pt>
              </c:numCache>
            </c:numRef>
          </c:val>
        </c:ser>
        <c:dLbls>
          <c:showLegendKey val="0"/>
          <c:showVal val="0"/>
          <c:showCatName val="0"/>
          <c:showSerName val="0"/>
          <c:showPercent val="0"/>
          <c:showBubbleSize val="0"/>
        </c:dLbls>
        <c:gapWidth val="150"/>
        <c:shape val="box"/>
        <c:axId val="349938128"/>
        <c:axId val="349938520"/>
        <c:axId val="0"/>
      </c:bar3DChart>
      <c:catAx>
        <c:axId val="349938128"/>
        <c:scaling>
          <c:orientation val="minMax"/>
        </c:scaling>
        <c:delete val="0"/>
        <c:axPos val="l"/>
        <c:numFmt formatCode="General" sourceLinked="1"/>
        <c:majorTickMark val="out"/>
        <c:minorTickMark val="none"/>
        <c:tickLblPos val="nextTo"/>
        <c:crossAx val="349938520"/>
        <c:crosses val="autoZero"/>
        <c:auto val="1"/>
        <c:lblAlgn val="ctr"/>
        <c:lblOffset val="100"/>
        <c:noMultiLvlLbl val="0"/>
      </c:catAx>
      <c:valAx>
        <c:axId val="349938520"/>
        <c:scaling>
          <c:orientation val="minMax"/>
        </c:scaling>
        <c:delete val="0"/>
        <c:axPos val="b"/>
        <c:majorGridlines/>
        <c:numFmt formatCode="General" sourceLinked="1"/>
        <c:majorTickMark val="out"/>
        <c:minorTickMark val="none"/>
        <c:tickLblPos val="nextTo"/>
        <c:crossAx val="349938128"/>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Pytanie18!$A$6:$A$12</c:f>
              <c:strCache>
                <c:ptCount val="7"/>
                <c:pt idx="0">
                  <c:v>bezrobocie</c:v>
                </c:pt>
                <c:pt idx="1">
                  <c:v>stres</c:v>
                </c:pt>
                <c:pt idx="2">
                  <c:v>ubóstwo</c:v>
                </c:pt>
                <c:pt idx="3">
                  <c:v>nieumiejętność radzenia sobie z problemami wychowawczymi</c:v>
                </c:pt>
                <c:pt idx="4">
                  <c:v>niepełnosprawność</c:v>
                </c:pt>
                <c:pt idx="5">
                  <c:v>uzależnienie</c:v>
                </c:pt>
                <c:pt idx="6">
                  <c:v>choroby</c:v>
                </c:pt>
              </c:strCache>
            </c:strRef>
          </c:cat>
          <c:val>
            <c:numRef>
              <c:f>Pytanie18!$C$6:$C$12</c:f>
              <c:numCache>
                <c:formatCode>General</c:formatCode>
                <c:ptCount val="7"/>
                <c:pt idx="0">
                  <c:v>61</c:v>
                </c:pt>
                <c:pt idx="1">
                  <c:v>37</c:v>
                </c:pt>
                <c:pt idx="2">
                  <c:v>27</c:v>
                </c:pt>
                <c:pt idx="3">
                  <c:v>49</c:v>
                </c:pt>
                <c:pt idx="4">
                  <c:v>1</c:v>
                </c:pt>
                <c:pt idx="5">
                  <c:v>65</c:v>
                </c:pt>
                <c:pt idx="6">
                  <c:v>8</c:v>
                </c:pt>
              </c:numCache>
            </c:numRef>
          </c:val>
        </c:ser>
        <c:dLbls>
          <c:showLegendKey val="0"/>
          <c:showVal val="0"/>
          <c:showCatName val="0"/>
          <c:showSerName val="0"/>
          <c:showPercent val="0"/>
          <c:showBubbleSize val="0"/>
        </c:dLbls>
        <c:gapWidth val="150"/>
        <c:shape val="box"/>
        <c:axId val="349939304"/>
        <c:axId val="322257480"/>
        <c:axId val="0"/>
      </c:bar3DChart>
      <c:catAx>
        <c:axId val="349939304"/>
        <c:scaling>
          <c:orientation val="minMax"/>
        </c:scaling>
        <c:delete val="0"/>
        <c:axPos val="l"/>
        <c:numFmt formatCode="General" sourceLinked="1"/>
        <c:majorTickMark val="out"/>
        <c:minorTickMark val="none"/>
        <c:tickLblPos val="nextTo"/>
        <c:crossAx val="322257480"/>
        <c:crosses val="autoZero"/>
        <c:auto val="1"/>
        <c:lblAlgn val="ctr"/>
        <c:lblOffset val="100"/>
        <c:noMultiLvlLbl val="0"/>
      </c:catAx>
      <c:valAx>
        <c:axId val="322257480"/>
        <c:scaling>
          <c:orientation val="minMax"/>
        </c:scaling>
        <c:delete val="0"/>
        <c:axPos val="b"/>
        <c:majorGridlines/>
        <c:numFmt formatCode="General" sourceLinked="1"/>
        <c:majorTickMark val="out"/>
        <c:minorTickMark val="none"/>
        <c:tickLblPos val="nextTo"/>
        <c:crossAx val="349939304"/>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Pytanie19!$A$6:$A$15</c:f>
              <c:strCache>
                <c:ptCount val="10"/>
                <c:pt idx="0">
                  <c:v>zaniedbania wychowawcze</c:v>
                </c:pt>
                <c:pt idx="1">
                  <c:v>zaniedbanie socjalne</c:v>
                </c:pt>
                <c:pt idx="2">
                  <c:v>sieroctwo</c:v>
                </c:pt>
                <c:pt idx="3">
                  <c:v>trudności w przyst. mł. opuszczającej pl. op.-wych. i rodziny zast.</c:v>
                </c:pt>
                <c:pt idx="4">
                  <c:v>przemoc ze strony rodziców</c:v>
                </c:pt>
                <c:pt idx="5">
                  <c:v>demoralizacja</c:v>
                </c:pt>
                <c:pt idx="6">
                  <c:v>bezproduktywne spędzanie czasu wolnego</c:v>
                </c:pt>
                <c:pt idx="7">
                  <c:v>narkomania</c:v>
                </c:pt>
                <c:pt idx="8">
                  <c:v>przestępczość i chuligaństwo</c:v>
                </c:pt>
                <c:pt idx="9">
                  <c:v>alkohol i papierosy</c:v>
                </c:pt>
              </c:strCache>
            </c:strRef>
          </c:cat>
          <c:val>
            <c:numRef>
              <c:f>Pytanie19!$C$6:$C$15</c:f>
              <c:numCache>
                <c:formatCode>General</c:formatCode>
                <c:ptCount val="10"/>
                <c:pt idx="0">
                  <c:v>55</c:v>
                </c:pt>
                <c:pt idx="1">
                  <c:v>13</c:v>
                </c:pt>
                <c:pt idx="2">
                  <c:v>9</c:v>
                </c:pt>
                <c:pt idx="3">
                  <c:v>9</c:v>
                </c:pt>
                <c:pt idx="4">
                  <c:v>22</c:v>
                </c:pt>
                <c:pt idx="5">
                  <c:v>17</c:v>
                </c:pt>
                <c:pt idx="6">
                  <c:v>38</c:v>
                </c:pt>
                <c:pt idx="7">
                  <c:v>16</c:v>
                </c:pt>
                <c:pt idx="8">
                  <c:v>33</c:v>
                </c:pt>
                <c:pt idx="9">
                  <c:v>54</c:v>
                </c:pt>
              </c:numCache>
            </c:numRef>
          </c:val>
        </c:ser>
        <c:dLbls>
          <c:showLegendKey val="0"/>
          <c:showVal val="0"/>
          <c:showCatName val="0"/>
          <c:showSerName val="0"/>
          <c:showPercent val="0"/>
          <c:showBubbleSize val="0"/>
        </c:dLbls>
        <c:gapWidth val="150"/>
        <c:shape val="box"/>
        <c:axId val="322258264"/>
        <c:axId val="322258656"/>
        <c:axId val="0"/>
      </c:bar3DChart>
      <c:catAx>
        <c:axId val="322258264"/>
        <c:scaling>
          <c:orientation val="minMax"/>
        </c:scaling>
        <c:delete val="0"/>
        <c:axPos val="l"/>
        <c:numFmt formatCode="General" sourceLinked="1"/>
        <c:majorTickMark val="out"/>
        <c:minorTickMark val="none"/>
        <c:tickLblPos val="nextTo"/>
        <c:crossAx val="322258656"/>
        <c:crosses val="autoZero"/>
        <c:auto val="1"/>
        <c:lblAlgn val="ctr"/>
        <c:lblOffset val="100"/>
        <c:noMultiLvlLbl val="0"/>
      </c:catAx>
      <c:valAx>
        <c:axId val="322258656"/>
        <c:scaling>
          <c:orientation val="minMax"/>
        </c:scaling>
        <c:delete val="0"/>
        <c:axPos val="b"/>
        <c:majorGridlines/>
        <c:numFmt formatCode="General" sourceLinked="1"/>
        <c:majorTickMark val="out"/>
        <c:minorTickMark val="none"/>
        <c:tickLblPos val="nextTo"/>
        <c:crossAx val="322258264"/>
        <c:crosses val="autoZero"/>
        <c:crossBetween val="between"/>
      </c:valAx>
      <c:spPr>
        <a:noFill/>
        <a:ln w="25400">
          <a:noFill/>
        </a:ln>
      </c:spPr>
    </c:plotArea>
    <c:plotVisOnly val="1"/>
    <c:dispBlanksAs val="gap"/>
    <c:showDLblsOverMax val="0"/>
  </c:chart>
  <c:txPr>
    <a:bodyPr/>
    <a:lstStyle/>
    <a:p>
      <a:pPr>
        <a:defRPr b="1"/>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1329542140565758"/>
          <c:w val="0.81388888888888888"/>
          <c:h val="0.67734434237386998"/>
        </c:manualLayout>
      </c:layout>
      <c:pie3DChart>
        <c:varyColors val="1"/>
        <c:ser>
          <c:idx val="0"/>
          <c:order val="0"/>
          <c:tx>
            <c:strRef>
              <c:f>Pytanie20!$B$5</c:f>
              <c:strCache>
                <c:ptCount val="1"/>
                <c:pt idx="0">
                  <c:v>Dostęp do informacji na temat wydarzeń w Gminie</c:v>
                </c:pt>
              </c:strCache>
            </c:strRef>
          </c:tx>
          <c:explosion val="25"/>
          <c:dPt>
            <c:idx val="0"/>
            <c:bubble3D val="0"/>
          </c:dPt>
          <c:dPt>
            <c:idx val="1"/>
            <c:bubble3D val="0"/>
          </c:dPt>
          <c:dPt>
            <c:idx val="2"/>
            <c:bubble3D val="0"/>
          </c:dPt>
          <c:dPt>
            <c:idx val="3"/>
            <c:bubble3D val="0"/>
          </c:dPt>
          <c:dPt>
            <c:idx val="4"/>
            <c:bubble3D val="0"/>
          </c:dPt>
          <c:dLbls>
            <c:dLbl>
              <c:idx val="1"/>
              <c:layout>
                <c:manualLayout>
                  <c:x val="-2.5265748031496065E-3"/>
                  <c:y val="-1.431612715077281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5358333333333332"/>
                  <c:y val="1.574365704286964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Pytanie20!$C$5:$G$5</c:f>
              <c:numCache>
                <c:formatCode>General</c:formatCode>
                <c:ptCount val="5"/>
                <c:pt idx="0">
                  <c:v>6</c:v>
                </c:pt>
                <c:pt idx="1">
                  <c:v>7</c:v>
                </c:pt>
                <c:pt idx="2">
                  <c:v>15</c:v>
                </c:pt>
                <c:pt idx="3">
                  <c:v>51</c:v>
                </c:pt>
                <c:pt idx="4">
                  <c:v>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pl-PL"/>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7499999999999994E-2"/>
          <c:y val="0.30866579177602793"/>
          <c:w val="0.81388888888888888"/>
          <c:h val="0.67734434237386998"/>
        </c:manualLayout>
      </c:layout>
      <c:pie3DChart>
        <c:varyColors val="1"/>
        <c:ser>
          <c:idx val="0"/>
          <c:order val="0"/>
          <c:tx>
            <c:strRef>
              <c:f>Pytanie20!$B$7</c:f>
              <c:strCache>
                <c:ptCount val="1"/>
                <c:pt idx="0">
                  <c:v>Organizacja imprez cyklicznych na terenie Gminy</c:v>
                </c:pt>
              </c:strCache>
            </c:strRef>
          </c:tx>
          <c:explosion val="25"/>
          <c:dPt>
            <c:idx val="0"/>
            <c:bubble3D val="0"/>
          </c:dPt>
          <c:dPt>
            <c:idx val="1"/>
            <c:bubble3D val="0"/>
          </c:dPt>
          <c:dPt>
            <c:idx val="2"/>
            <c:bubble3D val="0"/>
          </c:dPt>
          <c:dPt>
            <c:idx val="3"/>
            <c:bubble3D val="0"/>
          </c:dPt>
          <c:dPt>
            <c:idx val="4"/>
            <c:bubble3D val="0"/>
          </c:dPt>
          <c:dLbls>
            <c:dLbl>
              <c:idx val="0"/>
              <c:layout>
                <c:manualLayout>
                  <c:x val="-5.1397528433945759E-2"/>
                  <c:y val="-5.4523913677456985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3052493438320211E-2"/>
                  <c:y val="1.781095071449402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4397309711286088E-2"/>
                  <c:y val="-6.9382473024205311E-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b="1"/>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Pytanie20!$C$2:$G$2</c:f>
              <c:strCache>
                <c:ptCount val="5"/>
                <c:pt idx="0">
                  <c:v>Bardzo niezadowolony(a)</c:v>
                </c:pt>
                <c:pt idx="1">
                  <c:v>Niezadowolony(a)</c:v>
                </c:pt>
                <c:pt idx="2">
                  <c:v>Niezdecydowany(a)</c:v>
                </c:pt>
                <c:pt idx="3">
                  <c:v>Zadowolony(a)</c:v>
                </c:pt>
                <c:pt idx="4">
                  <c:v>Bardzo zadowolony(a)</c:v>
                </c:pt>
              </c:strCache>
            </c:strRef>
          </c:cat>
          <c:val>
            <c:numRef>
              <c:f>Pytanie20!$C$7:$G$7</c:f>
              <c:numCache>
                <c:formatCode>General</c:formatCode>
                <c:ptCount val="5"/>
                <c:pt idx="0">
                  <c:v>4</c:v>
                </c:pt>
                <c:pt idx="1">
                  <c:v>7</c:v>
                </c:pt>
                <c:pt idx="2">
                  <c:v>19</c:v>
                </c:pt>
                <c:pt idx="3">
                  <c:v>47</c:v>
                </c:pt>
                <c:pt idx="4">
                  <c:v>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DD58-0338-4A13-80F3-C7078E61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16021</Words>
  <Characters>96130</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M.Gorska</dc:creator>
  <cp:lastModifiedBy>Z.Sieradzan</cp:lastModifiedBy>
  <cp:revision>4</cp:revision>
  <cp:lastPrinted>2014-01-20T13:04:00Z</cp:lastPrinted>
  <dcterms:created xsi:type="dcterms:W3CDTF">2014-02-07T07:30:00Z</dcterms:created>
  <dcterms:modified xsi:type="dcterms:W3CDTF">2014-02-07T07:31:00Z</dcterms:modified>
</cp:coreProperties>
</file>