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02" w:rsidRPr="006A6D4F" w:rsidRDefault="00974402" w:rsidP="00974402">
      <w:pPr>
        <w:pStyle w:val="Nagwek1"/>
        <w:tabs>
          <w:tab w:val="left" w:pos="3969"/>
        </w:tabs>
        <w:spacing w:line="276" w:lineRule="auto"/>
        <w:rPr>
          <w:sz w:val="20"/>
          <w:szCs w:val="20"/>
        </w:rPr>
      </w:pPr>
      <w:r w:rsidRPr="006A6D4F">
        <w:rPr>
          <w:sz w:val="20"/>
          <w:szCs w:val="20"/>
        </w:rPr>
        <w:t xml:space="preserve">UCHWAŁA  Nr  VI /  </w:t>
      </w:r>
      <w:r w:rsidR="000076AE">
        <w:rPr>
          <w:sz w:val="20"/>
          <w:szCs w:val="20"/>
        </w:rPr>
        <w:t>34</w:t>
      </w:r>
      <w:r w:rsidRPr="006A6D4F">
        <w:rPr>
          <w:sz w:val="20"/>
          <w:szCs w:val="20"/>
        </w:rPr>
        <w:t xml:space="preserve">   /11     </w:t>
      </w:r>
    </w:p>
    <w:p w:rsidR="00974402" w:rsidRPr="006A6D4F" w:rsidRDefault="00974402" w:rsidP="00974402">
      <w:pPr>
        <w:pStyle w:val="Nagwek4"/>
        <w:jc w:val="center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6A6D4F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RADY  GMINY  LIPNO</w:t>
      </w:r>
    </w:p>
    <w:p w:rsidR="00974402" w:rsidRPr="006A6D4F" w:rsidRDefault="00974402" w:rsidP="00974402">
      <w:pPr>
        <w:jc w:val="center"/>
        <w:rPr>
          <w:b/>
          <w:bCs/>
          <w:sz w:val="20"/>
          <w:szCs w:val="20"/>
        </w:rPr>
      </w:pPr>
      <w:r w:rsidRPr="006A6D4F">
        <w:rPr>
          <w:b/>
          <w:bCs/>
          <w:sz w:val="20"/>
          <w:szCs w:val="20"/>
        </w:rPr>
        <w:t>z dnia 24 maja  2011</w:t>
      </w:r>
    </w:p>
    <w:p w:rsidR="00974402" w:rsidRPr="006A6D4F" w:rsidRDefault="00974402" w:rsidP="00974402">
      <w:pPr>
        <w:jc w:val="center"/>
        <w:rPr>
          <w:b/>
          <w:bCs/>
          <w:sz w:val="20"/>
          <w:szCs w:val="20"/>
        </w:rPr>
      </w:pPr>
    </w:p>
    <w:p w:rsidR="00974402" w:rsidRPr="006A6D4F" w:rsidRDefault="00974402" w:rsidP="00974402">
      <w:pPr>
        <w:jc w:val="center"/>
        <w:rPr>
          <w:b/>
          <w:bCs/>
          <w:sz w:val="20"/>
          <w:szCs w:val="20"/>
        </w:rPr>
      </w:pPr>
    </w:p>
    <w:p w:rsidR="00974402" w:rsidRPr="006A6D4F" w:rsidRDefault="00974402" w:rsidP="00974402">
      <w:pPr>
        <w:jc w:val="both"/>
        <w:rPr>
          <w:sz w:val="20"/>
          <w:szCs w:val="20"/>
        </w:rPr>
      </w:pPr>
      <w:r w:rsidRPr="006A6D4F">
        <w:rPr>
          <w:sz w:val="20"/>
          <w:szCs w:val="20"/>
        </w:rPr>
        <w:t>W sprawie: zmian budżetu Gminy Lipno na 2011 rok.</w:t>
      </w:r>
    </w:p>
    <w:p w:rsidR="00974402" w:rsidRPr="006A6D4F" w:rsidRDefault="00974402" w:rsidP="00974402">
      <w:pPr>
        <w:jc w:val="both"/>
        <w:rPr>
          <w:sz w:val="20"/>
          <w:szCs w:val="20"/>
        </w:rPr>
      </w:pPr>
    </w:p>
    <w:p w:rsidR="00974402" w:rsidRPr="006A6D4F" w:rsidRDefault="00974402" w:rsidP="00974402">
      <w:pPr>
        <w:pStyle w:val="Tekstpodstawowy2"/>
        <w:spacing w:after="0" w:line="360" w:lineRule="auto"/>
        <w:ind w:firstLine="540"/>
        <w:rPr>
          <w:sz w:val="20"/>
          <w:szCs w:val="20"/>
        </w:rPr>
      </w:pPr>
      <w:r w:rsidRPr="006A6D4F">
        <w:rPr>
          <w:sz w:val="20"/>
          <w:szCs w:val="20"/>
        </w:rPr>
        <w:t>Na podstawie art. 18 ust. 2 pkt 4,  z dnia 8 marca 1990 r. o</w:t>
      </w:r>
      <w:r w:rsidR="00524E22">
        <w:rPr>
          <w:sz w:val="20"/>
          <w:szCs w:val="20"/>
        </w:rPr>
        <w:t xml:space="preserve"> samorządzie gminnym (</w:t>
      </w:r>
      <w:r w:rsidRPr="006A6D4F">
        <w:rPr>
          <w:sz w:val="20"/>
          <w:szCs w:val="20"/>
        </w:rPr>
        <w:t xml:space="preserve">Dz. U. z 2001 r., nr 142, poz. 1591 ze zm.) oraz art. 211, 212, 214, 215, 222, 235-237, 258, 264 ust. 3 ustawy z dnia 27 sierpnia 2009 r. o finansach publicznych (Dz. U. nr 157, poz. 1240),  </w:t>
      </w:r>
    </w:p>
    <w:p w:rsidR="00974402" w:rsidRPr="006A6D4F" w:rsidRDefault="00974402" w:rsidP="00974402">
      <w:pPr>
        <w:pStyle w:val="Tekstpodstawowy2"/>
        <w:spacing w:after="0" w:line="360" w:lineRule="auto"/>
        <w:ind w:firstLine="540"/>
        <w:jc w:val="center"/>
        <w:rPr>
          <w:sz w:val="20"/>
          <w:szCs w:val="20"/>
        </w:rPr>
      </w:pPr>
      <w:r w:rsidRPr="006A6D4F">
        <w:rPr>
          <w:bCs/>
          <w:sz w:val="20"/>
          <w:szCs w:val="20"/>
        </w:rPr>
        <w:t>Rada uchwala co następuje:</w:t>
      </w:r>
    </w:p>
    <w:p w:rsidR="00974402" w:rsidRPr="006A6D4F" w:rsidRDefault="00974402" w:rsidP="00974402">
      <w:pPr>
        <w:jc w:val="both"/>
        <w:rPr>
          <w:sz w:val="20"/>
          <w:szCs w:val="20"/>
        </w:rPr>
      </w:pPr>
    </w:p>
    <w:p w:rsidR="00974402" w:rsidRPr="006A6D4F" w:rsidRDefault="00974402" w:rsidP="00974402">
      <w:pPr>
        <w:spacing w:line="360" w:lineRule="auto"/>
        <w:jc w:val="both"/>
        <w:rPr>
          <w:sz w:val="20"/>
          <w:szCs w:val="20"/>
        </w:rPr>
      </w:pPr>
      <w:r w:rsidRPr="006A6D4F">
        <w:rPr>
          <w:b/>
          <w:bCs/>
          <w:sz w:val="20"/>
          <w:szCs w:val="20"/>
        </w:rPr>
        <w:t xml:space="preserve">§ 1.  </w:t>
      </w:r>
      <w:r w:rsidRPr="006A6D4F">
        <w:rPr>
          <w:sz w:val="20"/>
          <w:szCs w:val="20"/>
        </w:rPr>
        <w:t>W Uchwale Rady Gminy Nr III/ 14 / 10 z dnia 29 grudnia 2010r. w sprawie uchwalenia budżetu gminy na 2011 rok, zmienionej Uchwałą Rady Gminy Lipno Nr IV/25/11 z dnia 28.02.2011r., Zarządzeniami Wójta Gminy: Nr 3/11 z dnia 20.01.2011r., Nr 6/11 z dnia 15.03.2011r.,Nr 10/11 z dnia 30.03.2011r. i Nr 13/11 z dnia 12.05.2011r.</w:t>
      </w:r>
    </w:p>
    <w:p w:rsidR="00974402" w:rsidRPr="006A6D4F" w:rsidRDefault="00974402" w:rsidP="00974402">
      <w:pPr>
        <w:spacing w:line="360" w:lineRule="auto"/>
        <w:jc w:val="both"/>
        <w:rPr>
          <w:sz w:val="20"/>
          <w:szCs w:val="20"/>
        </w:rPr>
      </w:pPr>
      <w:r w:rsidRPr="006A6D4F">
        <w:rPr>
          <w:sz w:val="20"/>
          <w:szCs w:val="20"/>
        </w:rPr>
        <w:t xml:space="preserve">wprowadza się następujące zmiany: </w:t>
      </w:r>
    </w:p>
    <w:p w:rsidR="00974402" w:rsidRPr="006A6D4F" w:rsidRDefault="00974402" w:rsidP="00974402">
      <w:pPr>
        <w:spacing w:line="360" w:lineRule="auto"/>
        <w:ind w:left="360"/>
        <w:jc w:val="both"/>
        <w:rPr>
          <w:sz w:val="20"/>
          <w:szCs w:val="20"/>
        </w:rPr>
      </w:pPr>
      <w:r w:rsidRPr="006A6D4F">
        <w:rPr>
          <w:sz w:val="20"/>
          <w:szCs w:val="20"/>
        </w:rPr>
        <w:t xml:space="preserve">1) § 1 otrzymuje brzmienie: </w:t>
      </w:r>
    </w:p>
    <w:p w:rsidR="00974402" w:rsidRPr="006A6D4F" w:rsidRDefault="00974402" w:rsidP="00974402">
      <w:pPr>
        <w:spacing w:line="360" w:lineRule="auto"/>
        <w:jc w:val="both"/>
        <w:rPr>
          <w:sz w:val="20"/>
          <w:szCs w:val="20"/>
        </w:rPr>
      </w:pPr>
      <w:r w:rsidRPr="006A6D4F">
        <w:rPr>
          <w:sz w:val="20"/>
          <w:szCs w:val="20"/>
        </w:rPr>
        <w:t xml:space="preserve">      „Dochody budżetu w wysokości – 31.711.203,-zł z tego:</w:t>
      </w:r>
    </w:p>
    <w:p w:rsidR="00974402" w:rsidRPr="006A6D4F" w:rsidRDefault="00974402" w:rsidP="00974402">
      <w:pPr>
        <w:spacing w:line="360" w:lineRule="auto"/>
        <w:ind w:left="540"/>
        <w:jc w:val="both"/>
        <w:rPr>
          <w:sz w:val="20"/>
          <w:szCs w:val="20"/>
        </w:rPr>
      </w:pPr>
      <w:r w:rsidRPr="006A6D4F">
        <w:rPr>
          <w:sz w:val="20"/>
          <w:szCs w:val="20"/>
        </w:rPr>
        <w:t xml:space="preserve">     1. bieżące w wysokości – 29.706.203,- zł,</w:t>
      </w:r>
    </w:p>
    <w:p w:rsidR="00974402" w:rsidRPr="006A6D4F" w:rsidRDefault="00974402" w:rsidP="00974402">
      <w:pPr>
        <w:spacing w:line="360" w:lineRule="auto"/>
        <w:ind w:left="540"/>
        <w:jc w:val="both"/>
        <w:rPr>
          <w:color w:val="3366FF"/>
          <w:sz w:val="20"/>
          <w:szCs w:val="20"/>
        </w:rPr>
      </w:pPr>
      <w:r w:rsidRPr="006A6D4F">
        <w:rPr>
          <w:sz w:val="20"/>
          <w:szCs w:val="20"/>
        </w:rPr>
        <w:t xml:space="preserve">     2. majątkowe w wysokości – 2.005.000 ,-zł, bez zmian.</w:t>
      </w:r>
    </w:p>
    <w:p w:rsidR="00974402" w:rsidRPr="006A6D4F" w:rsidRDefault="00974402" w:rsidP="006A6D4F">
      <w:pPr>
        <w:spacing w:line="360" w:lineRule="auto"/>
        <w:ind w:left="400" w:firstLine="244"/>
        <w:rPr>
          <w:sz w:val="20"/>
          <w:szCs w:val="20"/>
        </w:rPr>
      </w:pPr>
      <w:r w:rsidRPr="006A6D4F">
        <w:rPr>
          <w:sz w:val="20"/>
          <w:szCs w:val="20"/>
        </w:rPr>
        <w:t xml:space="preserve"> </w:t>
      </w:r>
    </w:p>
    <w:p w:rsidR="00974402" w:rsidRPr="006A6D4F" w:rsidRDefault="00974402" w:rsidP="00974402">
      <w:pPr>
        <w:spacing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 xml:space="preserve">       2) § 2 otrzymuje brzmienie:</w:t>
      </w:r>
    </w:p>
    <w:p w:rsidR="00974402" w:rsidRPr="006A6D4F" w:rsidRDefault="00974402" w:rsidP="00974402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 w:rsidRPr="006A6D4F">
        <w:rPr>
          <w:sz w:val="20"/>
          <w:szCs w:val="20"/>
        </w:rPr>
        <w:t>„ Wydatki budżetu w wysokości 41.025.910, z tego</w:t>
      </w:r>
    </w:p>
    <w:p w:rsidR="00974402" w:rsidRPr="006A6D4F" w:rsidRDefault="009C1106" w:rsidP="00974402">
      <w:pPr>
        <w:pStyle w:val="Tekstpodstawowywcity2"/>
        <w:spacing w:before="120" w:line="360" w:lineRule="auto"/>
        <w:ind w:left="765"/>
        <w:rPr>
          <w:sz w:val="20"/>
          <w:szCs w:val="20"/>
        </w:rPr>
      </w:pPr>
      <w:r w:rsidRPr="006A6D4F">
        <w:rPr>
          <w:sz w:val="20"/>
          <w:szCs w:val="20"/>
        </w:rPr>
        <w:t xml:space="preserve">  1.  bieżące w wysokości  - 29</w:t>
      </w:r>
      <w:r w:rsidR="00974402" w:rsidRPr="006A6D4F">
        <w:rPr>
          <w:sz w:val="20"/>
          <w:szCs w:val="20"/>
        </w:rPr>
        <w:t>.</w:t>
      </w:r>
      <w:r w:rsidRPr="006A6D4F">
        <w:rPr>
          <w:sz w:val="20"/>
          <w:szCs w:val="20"/>
        </w:rPr>
        <w:t>127</w:t>
      </w:r>
      <w:r w:rsidR="00974402" w:rsidRPr="006A6D4F">
        <w:rPr>
          <w:sz w:val="20"/>
          <w:szCs w:val="20"/>
        </w:rPr>
        <w:t>.8</w:t>
      </w:r>
      <w:r w:rsidRPr="006A6D4F">
        <w:rPr>
          <w:sz w:val="20"/>
          <w:szCs w:val="20"/>
        </w:rPr>
        <w:t>32</w:t>
      </w:r>
      <w:r w:rsidR="00974402" w:rsidRPr="006A6D4F">
        <w:rPr>
          <w:sz w:val="20"/>
          <w:szCs w:val="20"/>
        </w:rPr>
        <w:t xml:space="preserve">,- zł,  </w:t>
      </w:r>
    </w:p>
    <w:p w:rsidR="00974402" w:rsidRPr="006A6D4F" w:rsidRDefault="00974402" w:rsidP="00974402">
      <w:pPr>
        <w:pStyle w:val="Tekstpodstawowywcity2"/>
        <w:spacing w:before="120" w:line="360" w:lineRule="auto"/>
        <w:ind w:left="709"/>
        <w:rPr>
          <w:sz w:val="20"/>
          <w:szCs w:val="20"/>
        </w:rPr>
      </w:pPr>
      <w:r w:rsidRPr="006A6D4F">
        <w:rPr>
          <w:sz w:val="20"/>
          <w:szCs w:val="20"/>
        </w:rPr>
        <w:t xml:space="preserve">   2.   majątkowe w wysokości  - 11.8</w:t>
      </w:r>
      <w:r w:rsidR="009C1106" w:rsidRPr="006A6D4F">
        <w:rPr>
          <w:sz w:val="20"/>
          <w:szCs w:val="20"/>
        </w:rPr>
        <w:t>98</w:t>
      </w:r>
      <w:r w:rsidRPr="006A6D4F">
        <w:rPr>
          <w:sz w:val="20"/>
          <w:szCs w:val="20"/>
        </w:rPr>
        <w:t>.</w:t>
      </w:r>
      <w:r w:rsidR="009C1106" w:rsidRPr="006A6D4F">
        <w:rPr>
          <w:sz w:val="20"/>
          <w:szCs w:val="20"/>
        </w:rPr>
        <w:t>0</w:t>
      </w:r>
      <w:r w:rsidRPr="006A6D4F">
        <w:rPr>
          <w:sz w:val="20"/>
          <w:szCs w:val="20"/>
        </w:rPr>
        <w:t>78,-zł, zgodnie z załącznikiem nr 2.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</w:t>
      </w:r>
      <w:r w:rsidR="00A45893">
        <w:rPr>
          <w:sz w:val="20"/>
          <w:szCs w:val="20"/>
        </w:rPr>
        <w:t xml:space="preserve">  </w:t>
      </w:r>
      <w:r w:rsidRPr="006A6D4F">
        <w:rPr>
          <w:sz w:val="20"/>
          <w:szCs w:val="20"/>
        </w:rPr>
        <w:t xml:space="preserve">  3.  wydatki o których mowa w pkt 1 i 2 obejmują w szczególności: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   zadań zleconych     ustawami  w wysokości  -  5.1</w:t>
      </w:r>
      <w:r w:rsidR="009C1106" w:rsidRPr="006A6D4F">
        <w:rPr>
          <w:sz w:val="20"/>
          <w:szCs w:val="20"/>
        </w:rPr>
        <w:t>78</w:t>
      </w:r>
      <w:r w:rsidRPr="006A6D4F">
        <w:rPr>
          <w:sz w:val="20"/>
          <w:szCs w:val="20"/>
        </w:rPr>
        <w:t>.</w:t>
      </w:r>
      <w:r w:rsidR="009C1106" w:rsidRPr="006A6D4F">
        <w:rPr>
          <w:sz w:val="20"/>
          <w:szCs w:val="20"/>
        </w:rPr>
        <w:t>404</w:t>
      </w:r>
      <w:r w:rsidRPr="006A6D4F">
        <w:rPr>
          <w:sz w:val="20"/>
          <w:szCs w:val="20"/>
        </w:rPr>
        <w:t xml:space="preserve">,- zł.           </w:t>
      </w:r>
    </w:p>
    <w:p w:rsidR="009C1106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- wydatki związane z realizacją zadań w drodze porozumień z organami </w:t>
      </w:r>
      <w:r w:rsidR="009C1106" w:rsidRPr="006A6D4F">
        <w:rPr>
          <w:sz w:val="20"/>
          <w:szCs w:val="20"/>
        </w:rPr>
        <w:t xml:space="preserve"> </w:t>
      </w:r>
    </w:p>
    <w:p w:rsidR="00974402" w:rsidRPr="006A6D4F" w:rsidRDefault="009C1106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   a</w:t>
      </w:r>
      <w:r w:rsidR="00974402" w:rsidRPr="006A6D4F">
        <w:rPr>
          <w:sz w:val="20"/>
          <w:szCs w:val="20"/>
        </w:rPr>
        <w:t>dministracji</w:t>
      </w:r>
      <w:r w:rsidRPr="006A6D4F">
        <w:rPr>
          <w:sz w:val="20"/>
          <w:szCs w:val="20"/>
        </w:rPr>
        <w:t xml:space="preserve"> </w:t>
      </w:r>
      <w:r w:rsidR="00974402" w:rsidRPr="006A6D4F">
        <w:rPr>
          <w:sz w:val="20"/>
          <w:szCs w:val="20"/>
        </w:rPr>
        <w:t xml:space="preserve">rządowej w wysokości – </w:t>
      </w:r>
      <w:r w:rsidRPr="006A6D4F">
        <w:rPr>
          <w:sz w:val="20"/>
          <w:szCs w:val="20"/>
        </w:rPr>
        <w:t>5</w:t>
      </w:r>
      <w:r w:rsidR="00974402" w:rsidRPr="006A6D4F">
        <w:rPr>
          <w:sz w:val="20"/>
          <w:szCs w:val="20"/>
        </w:rPr>
        <w:t xml:space="preserve">00,-zł            </w:t>
      </w:r>
    </w:p>
    <w:p w:rsidR="009C1106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</w:t>
      </w:r>
      <w:r w:rsidR="00A45893">
        <w:rPr>
          <w:sz w:val="20"/>
          <w:szCs w:val="20"/>
        </w:rPr>
        <w:t>-  wydatki związane z realizacją</w:t>
      </w:r>
      <w:r w:rsidRPr="006A6D4F">
        <w:rPr>
          <w:sz w:val="20"/>
          <w:szCs w:val="20"/>
        </w:rPr>
        <w:t xml:space="preserve"> zadań wspólnych na podstawie umów lub </w:t>
      </w:r>
    </w:p>
    <w:p w:rsidR="00974402" w:rsidRPr="006A6D4F" w:rsidRDefault="009C1106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       </w:t>
      </w:r>
      <w:r w:rsidR="00974402" w:rsidRPr="006A6D4F">
        <w:rPr>
          <w:sz w:val="20"/>
          <w:szCs w:val="20"/>
        </w:rPr>
        <w:t>porozumień z</w:t>
      </w:r>
      <w:r w:rsidRPr="006A6D4F">
        <w:rPr>
          <w:sz w:val="20"/>
          <w:szCs w:val="20"/>
        </w:rPr>
        <w:t xml:space="preserve"> </w:t>
      </w:r>
      <w:r w:rsidR="00974402" w:rsidRPr="006A6D4F">
        <w:rPr>
          <w:sz w:val="20"/>
          <w:szCs w:val="20"/>
        </w:rPr>
        <w:t>innymi JST w wysokości – 7</w:t>
      </w:r>
      <w:r w:rsidRPr="006A6D4F">
        <w:rPr>
          <w:sz w:val="20"/>
          <w:szCs w:val="20"/>
        </w:rPr>
        <w:t>56</w:t>
      </w:r>
      <w:r w:rsidR="00974402" w:rsidRPr="006A6D4F">
        <w:rPr>
          <w:sz w:val="20"/>
          <w:szCs w:val="20"/>
        </w:rPr>
        <w:t>.</w:t>
      </w:r>
      <w:r w:rsidRPr="006A6D4F">
        <w:rPr>
          <w:sz w:val="20"/>
          <w:szCs w:val="20"/>
        </w:rPr>
        <w:t>5</w:t>
      </w:r>
      <w:r w:rsidR="00974402" w:rsidRPr="006A6D4F">
        <w:rPr>
          <w:sz w:val="20"/>
          <w:szCs w:val="20"/>
        </w:rPr>
        <w:t>26,-zł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4. określa się:</w:t>
      </w:r>
    </w:p>
    <w:p w:rsidR="00974402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     - zadania inwestycyjne na rok 2011 zgodnie z załącznikiem nr 3</w:t>
      </w:r>
    </w:p>
    <w:p w:rsidR="006A6D4F" w:rsidRPr="006A6D4F" w:rsidRDefault="006A6D4F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74402" w:rsidRPr="006A6D4F" w:rsidRDefault="00974402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</w:t>
      </w:r>
      <w:r w:rsidR="006A6D4F">
        <w:rPr>
          <w:sz w:val="20"/>
          <w:szCs w:val="20"/>
        </w:rPr>
        <w:t xml:space="preserve">   </w:t>
      </w:r>
      <w:r w:rsidRPr="006A6D4F">
        <w:rPr>
          <w:sz w:val="20"/>
          <w:szCs w:val="20"/>
        </w:rPr>
        <w:t xml:space="preserve">3) </w:t>
      </w:r>
      <w:r w:rsidR="009C1106" w:rsidRPr="006A6D4F">
        <w:rPr>
          <w:sz w:val="20"/>
          <w:szCs w:val="20"/>
        </w:rPr>
        <w:t>§4 otrzymuje brzmienie: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1. Deficyt budżetu w wysokości 9.314.707,-zł, który zostanie pokryty przychodami 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        pochodzącymi z:</w:t>
      </w:r>
    </w:p>
    <w:p w:rsidR="009C1106" w:rsidRDefault="009C1106" w:rsidP="009C1106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>Nadwyżki budżetu z lat ubiegłych       - 1.</w:t>
      </w:r>
      <w:r w:rsidR="00524E22">
        <w:rPr>
          <w:sz w:val="20"/>
          <w:szCs w:val="20"/>
        </w:rPr>
        <w:t>245.582</w:t>
      </w:r>
      <w:r w:rsidRPr="006A6D4F">
        <w:rPr>
          <w:sz w:val="20"/>
          <w:szCs w:val="20"/>
        </w:rPr>
        <w:t>,-zł</w:t>
      </w:r>
    </w:p>
    <w:p w:rsidR="009C1106" w:rsidRPr="006A6D4F" w:rsidRDefault="009C1106" w:rsidP="009C1106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lastRenderedPageBreak/>
        <w:t>Zaciąganych kredytów w kwocie         -</w:t>
      </w:r>
      <w:r w:rsidR="00B30926">
        <w:rPr>
          <w:sz w:val="20"/>
          <w:szCs w:val="20"/>
        </w:rPr>
        <w:t>2</w:t>
      </w:r>
      <w:r w:rsidRPr="006A6D4F">
        <w:rPr>
          <w:sz w:val="20"/>
          <w:szCs w:val="20"/>
        </w:rPr>
        <w:t>.</w:t>
      </w:r>
      <w:r w:rsidR="00B30926">
        <w:rPr>
          <w:sz w:val="20"/>
          <w:szCs w:val="20"/>
        </w:rPr>
        <w:t>6</w:t>
      </w:r>
      <w:r w:rsidR="00FA63C1">
        <w:rPr>
          <w:sz w:val="20"/>
          <w:szCs w:val="20"/>
        </w:rPr>
        <w:t>81</w:t>
      </w:r>
      <w:r w:rsidR="00B30926">
        <w:rPr>
          <w:sz w:val="20"/>
          <w:szCs w:val="20"/>
        </w:rPr>
        <w:t>.</w:t>
      </w:r>
      <w:r w:rsidR="00FA63C1">
        <w:rPr>
          <w:sz w:val="20"/>
          <w:szCs w:val="20"/>
        </w:rPr>
        <w:t>531</w:t>
      </w:r>
      <w:r w:rsidRPr="006A6D4F">
        <w:rPr>
          <w:sz w:val="20"/>
          <w:szCs w:val="20"/>
        </w:rPr>
        <w:t>,-zł</w:t>
      </w:r>
    </w:p>
    <w:p w:rsidR="009C1106" w:rsidRPr="006A6D4F" w:rsidRDefault="009C1106" w:rsidP="009C1106">
      <w:pPr>
        <w:pStyle w:val="Tekstpodstawowywcity2"/>
        <w:numPr>
          <w:ilvl w:val="0"/>
          <w:numId w:val="1"/>
        </w:numPr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>Zaciąganych pożyczek w kwocie         - 5.</w:t>
      </w:r>
      <w:r w:rsidR="00FA63C1">
        <w:rPr>
          <w:sz w:val="20"/>
          <w:szCs w:val="20"/>
        </w:rPr>
        <w:t>387</w:t>
      </w:r>
      <w:r w:rsidRPr="006A6D4F">
        <w:rPr>
          <w:sz w:val="20"/>
          <w:szCs w:val="20"/>
        </w:rPr>
        <w:t>.</w:t>
      </w:r>
      <w:r w:rsidR="00FA63C1">
        <w:rPr>
          <w:sz w:val="20"/>
          <w:szCs w:val="20"/>
        </w:rPr>
        <w:t>594</w:t>
      </w:r>
      <w:r w:rsidRPr="006A6D4F">
        <w:rPr>
          <w:sz w:val="20"/>
          <w:szCs w:val="20"/>
        </w:rPr>
        <w:t>,-zł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>4)</w:t>
      </w:r>
      <w:r w:rsidR="00524E22">
        <w:rPr>
          <w:sz w:val="20"/>
          <w:szCs w:val="20"/>
        </w:rPr>
        <w:t xml:space="preserve"> </w:t>
      </w:r>
      <w:r w:rsidRPr="006A6D4F">
        <w:rPr>
          <w:sz w:val="20"/>
          <w:szCs w:val="20"/>
        </w:rPr>
        <w:t>§5 otrzymuje brzmienie: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 xml:space="preserve">    Łączną kwotę przychodów budżetu w wysokości 10.367.660,-zł oraz łączną kwotę 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 xml:space="preserve">    rozchodów budżetu w wysokości 1.052.953,-zł zgodnie z załącznikiem nr 4.</w:t>
      </w: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</w:p>
    <w:p w:rsidR="009C1106" w:rsidRPr="006A6D4F" w:rsidRDefault="009C1106" w:rsidP="009C1106">
      <w:pPr>
        <w:pStyle w:val="Tekstpodstawowywcity2"/>
        <w:tabs>
          <w:tab w:val="left" w:pos="799"/>
          <w:tab w:val="right" w:pos="9072"/>
        </w:tabs>
        <w:spacing w:after="0" w:line="360" w:lineRule="auto"/>
        <w:rPr>
          <w:sz w:val="20"/>
          <w:szCs w:val="20"/>
        </w:rPr>
      </w:pPr>
      <w:r w:rsidRPr="006A6D4F">
        <w:rPr>
          <w:sz w:val="20"/>
          <w:szCs w:val="20"/>
        </w:rPr>
        <w:t>5)§6 otrzymuje brzmienie:</w:t>
      </w:r>
    </w:p>
    <w:p w:rsidR="009C1106" w:rsidRPr="006A6D4F" w:rsidRDefault="009C1106" w:rsidP="009C1106">
      <w:pPr>
        <w:pStyle w:val="ZalBT"/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rPr>
          <w:rFonts w:ascii="Times New Roman" w:hAnsi="Times New Roman" w:cs="Times New Roman"/>
          <w:sz w:val="20"/>
          <w:szCs w:val="20"/>
        </w:rPr>
      </w:pPr>
      <w:r w:rsidRPr="006A6D4F">
        <w:rPr>
          <w:rFonts w:ascii="Times New Roman" w:hAnsi="Times New Roman" w:cs="Times New Roman"/>
          <w:sz w:val="20"/>
          <w:szCs w:val="20"/>
        </w:rPr>
        <w:t xml:space="preserve">   Limity zobowiązań z tytułu  kredytów i pożyczek zaciąganych na:</w:t>
      </w:r>
    </w:p>
    <w:p w:rsidR="009C1106" w:rsidRPr="006A6D4F" w:rsidRDefault="009C1106" w:rsidP="009C110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1)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sfinansowanie przejściowego deficytu budżetu </w:t>
      </w:r>
      <w:r w:rsidRPr="006A6D4F">
        <w:rPr>
          <w:rFonts w:eastAsiaTheme="minorHAnsi"/>
          <w:sz w:val="20"/>
          <w:szCs w:val="20"/>
          <w:lang w:eastAsia="en-US"/>
        </w:rPr>
        <w:tab/>
        <w:t>– w kwocie 1.500.000  zł,</w:t>
      </w:r>
    </w:p>
    <w:p w:rsidR="009C1106" w:rsidRPr="006A6D4F" w:rsidRDefault="009C1106" w:rsidP="009C110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2)</w:t>
      </w:r>
      <w:r w:rsidRPr="006A6D4F">
        <w:rPr>
          <w:rFonts w:eastAsiaTheme="minorHAnsi"/>
          <w:sz w:val="20"/>
          <w:szCs w:val="20"/>
          <w:lang w:eastAsia="en-US"/>
        </w:rPr>
        <w:tab/>
        <w:t>sfinansowanie planowanego deficytu budżetu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 – w kwocie </w:t>
      </w:r>
      <w:r w:rsidR="00524E22">
        <w:rPr>
          <w:rFonts w:eastAsiaTheme="minorHAnsi"/>
          <w:sz w:val="20"/>
          <w:szCs w:val="20"/>
          <w:lang w:eastAsia="en-US"/>
        </w:rPr>
        <w:t>8.069.125</w:t>
      </w:r>
      <w:r w:rsidRPr="006A6D4F">
        <w:rPr>
          <w:rFonts w:eastAsiaTheme="minorHAnsi"/>
          <w:sz w:val="20"/>
          <w:szCs w:val="20"/>
          <w:lang w:eastAsia="en-US"/>
        </w:rPr>
        <w:t xml:space="preserve">  zł,</w:t>
      </w:r>
    </w:p>
    <w:p w:rsidR="001F5994" w:rsidRPr="006A6D4F" w:rsidRDefault="001F5994" w:rsidP="009C110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- w tym:</w:t>
      </w:r>
    </w:p>
    <w:p w:rsidR="001F5994" w:rsidRPr="006A6D4F" w:rsidRDefault="001F5994" w:rsidP="001F5994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wyprzedzające finansowanie działań </w:t>
      </w:r>
      <w:r w:rsidRPr="006A6D4F">
        <w:rPr>
          <w:rFonts w:eastAsiaTheme="minorHAnsi"/>
          <w:sz w:val="20"/>
          <w:szCs w:val="20"/>
          <w:lang w:eastAsia="en-US"/>
        </w:rPr>
        <w:br/>
        <w:t xml:space="preserve">finansowanych ze środków pochodzących </w:t>
      </w:r>
      <w:r w:rsidRPr="006A6D4F">
        <w:rPr>
          <w:rFonts w:eastAsiaTheme="minorHAnsi"/>
          <w:sz w:val="20"/>
          <w:szCs w:val="20"/>
          <w:lang w:eastAsia="en-US"/>
        </w:rPr>
        <w:br/>
        <w:t xml:space="preserve">z budżetu Unii Europejskiej </w:t>
      </w:r>
      <w:r w:rsidRPr="006A6D4F">
        <w:rPr>
          <w:rFonts w:eastAsiaTheme="minorHAnsi"/>
          <w:sz w:val="20"/>
          <w:szCs w:val="20"/>
          <w:lang w:eastAsia="en-US"/>
        </w:rPr>
        <w:tab/>
        <w:t>– w kwocie 2.</w:t>
      </w:r>
      <w:r w:rsidR="00FA63C1">
        <w:rPr>
          <w:rFonts w:eastAsiaTheme="minorHAnsi"/>
          <w:sz w:val="20"/>
          <w:szCs w:val="20"/>
          <w:lang w:eastAsia="en-US"/>
        </w:rPr>
        <w:t>382</w:t>
      </w:r>
      <w:r w:rsidRPr="006A6D4F">
        <w:rPr>
          <w:rFonts w:eastAsiaTheme="minorHAnsi"/>
          <w:sz w:val="20"/>
          <w:szCs w:val="20"/>
          <w:lang w:eastAsia="en-US"/>
        </w:rPr>
        <w:t>.</w:t>
      </w:r>
      <w:r w:rsidR="00FA63C1">
        <w:rPr>
          <w:rFonts w:eastAsiaTheme="minorHAnsi"/>
          <w:sz w:val="20"/>
          <w:szCs w:val="20"/>
          <w:lang w:eastAsia="en-US"/>
        </w:rPr>
        <w:t>111</w:t>
      </w:r>
      <w:r w:rsidRPr="006A6D4F">
        <w:rPr>
          <w:rFonts w:eastAsiaTheme="minorHAnsi"/>
          <w:sz w:val="20"/>
          <w:szCs w:val="20"/>
          <w:lang w:eastAsia="en-US"/>
        </w:rPr>
        <w:t xml:space="preserve">  zł,</w:t>
      </w:r>
    </w:p>
    <w:p w:rsidR="001F5994" w:rsidRPr="006A6D4F" w:rsidRDefault="001F5994" w:rsidP="009C110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</w:p>
    <w:p w:rsidR="009C1106" w:rsidRPr="006A6D4F" w:rsidRDefault="009C1106" w:rsidP="009C1106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</w:r>
      <w:r w:rsidR="00524E22">
        <w:rPr>
          <w:rFonts w:eastAsiaTheme="minorHAnsi"/>
          <w:sz w:val="20"/>
          <w:szCs w:val="20"/>
          <w:lang w:eastAsia="en-US"/>
        </w:rPr>
        <w:t>3</w:t>
      </w:r>
      <w:r w:rsidRPr="006A6D4F">
        <w:rPr>
          <w:rFonts w:eastAsiaTheme="minorHAnsi"/>
          <w:sz w:val="20"/>
          <w:szCs w:val="20"/>
          <w:lang w:eastAsia="en-US"/>
        </w:rPr>
        <w:t>)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na finansowanie wydatków na inwestycje i zakupy </w:t>
      </w:r>
      <w:r w:rsidRPr="006A6D4F">
        <w:rPr>
          <w:rFonts w:eastAsiaTheme="minorHAnsi"/>
          <w:sz w:val="20"/>
          <w:szCs w:val="20"/>
          <w:lang w:eastAsia="en-US"/>
        </w:rPr>
        <w:br/>
        <w:t xml:space="preserve">inwestycyjne w ramach WPF </w:t>
      </w:r>
      <w:r w:rsidRPr="006A6D4F">
        <w:rPr>
          <w:rFonts w:eastAsiaTheme="minorHAnsi"/>
          <w:sz w:val="20"/>
          <w:szCs w:val="20"/>
          <w:lang w:eastAsia="en-US"/>
        </w:rPr>
        <w:tab/>
      </w:r>
    </w:p>
    <w:p w:rsidR="009C1106" w:rsidRPr="006A6D4F" w:rsidRDefault="009C1106" w:rsidP="009C110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eastAsiaTheme="minorHAnsi"/>
          <w:sz w:val="20"/>
          <w:szCs w:val="20"/>
          <w:lang w:eastAsia="en-US"/>
        </w:rPr>
      </w:pPr>
    </w:p>
    <w:p w:rsidR="009C2471" w:rsidRPr="006A6D4F" w:rsidRDefault="009C2471" w:rsidP="009C1106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52" w:lineRule="atLeast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</w:t>
      </w:r>
      <w:r w:rsidR="00524E22">
        <w:rPr>
          <w:rFonts w:eastAsiaTheme="minorHAnsi"/>
          <w:sz w:val="20"/>
          <w:szCs w:val="20"/>
          <w:lang w:eastAsia="en-US"/>
        </w:rPr>
        <w:t>4</w:t>
      </w:r>
      <w:r w:rsidRPr="006A6D4F">
        <w:rPr>
          <w:rFonts w:eastAsiaTheme="minorHAnsi"/>
          <w:sz w:val="20"/>
          <w:szCs w:val="20"/>
          <w:lang w:eastAsia="en-US"/>
        </w:rPr>
        <w:t>)§10 otrzymuje brzmienie:</w:t>
      </w:r>
    </w:p>
    <w:p w:rsidR="009C2471" w:rsidRPr="006A6D4F" w:rsidRDefault="009C2471" w:rsidP="009C247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>Upoważnia się Wójta:</w:t>
      </w:r>
    </w:p>
    <w:p w:rsidR="009C2471" w:rsidRPr="006A6D4F" w:rsidRDefault="009C2471" w:rsidP="009C247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1)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zaciągania kredytów i pożyczek oraz emisji papierów wartościowych: </w:t>
      </w:r>
    </w:p>
    <w:p w:rsidR="009C2471" w:rsidRPr="006A6D4F" w:rsidRDefault="009C2471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–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na pokrycie występującego w ciągu roku </w:t>
      </w:r>
    </w:p>
    <w:p w:rsidR="009C2471" w:rsidRPr="006A6D4F" w:rsidRDefault="009C2471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deficytu </w:t>
      </w:r>
      <w:r w:rsidRPr="006A6D4F">
        <w:rPr>
          <w:rFonts w:eastAsiaTheme="minorHAnsi"/>
          <w:sz w:val="20"/>
          <w:szCs w:val="20"/>
          <w:lang w:eastAsia="en-US"/>
        </w:rPr>
        <w:tab/>
        <w:t>– w kwocie 1.500.000  zł,</w:t>
      </w:r>
    </w:p>
    <w:p w:rsidR="009C2471" w:rsidRPr="006A6D4F" w:rsidRDefault="009C2471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–</w:t>
      </w:r>
      <w:r w:rsidRPr="006A6D4F">
        <w:rPr>
          <w:rFonts w:eastAsiaTheme="minorHAnsi"/>
          <w:sz w:val="20"/>
          <w:szCs w:val="20"/>
          <w:lang w:eastAsia="en-US"/>
        </w:rPr>
        <w:tab/>
        <w:t>sfinansowanie planowanego deficytu budżetu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 – w kwocie </w:t>
      </w:r>
      <w:r w:rsidR="00524E22">
        <w:rPr>
          <w:rFonts w:eastAsiaTheme="minorHAnsi"/>
          <w:sz w:val="20"/>
          <w:szCs w:val="20"/>
          <w:lang w:eastAsia="en-US"/>
        </w:rPr>
        <w:t>8.069.125</w:t>
      </w:r>
      <w:r w:rsidRPr="006A6D4F">
        <w:rPr>
          <w:rFonts w:eastAsiaTheme="minorHAnsi"/>
          <w:sz w:val="20"/>
          <w:szCs w:val="20"/>
          <w:lang w:eastAsia="en-US"/>
        </w:rPr>
        <w:t xml:space="preserve">  zł,</w:t>
      </w:r>
    </w:p>
    <w:p w:rsidR="00EA757D" w:rsidRPr="006A6D4F" w:rsidRDefault="00EA757D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w tym:</w:t>
      </w:r>
    </w:p>
    <w:p w:rsidR="00EA757D" w:rsidRPr="006A6D4F" w:rsidRDefault="00EA757D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wyprzedzające finansowanie działań finansowanych ze</w:t>
      </w:r>
    </w:p>
    <w:p w:rsidR="00EA757D" w:rsidRPr="006A6D4F" w:rsidRDefault="00EA757D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środków pochodzących z budżetu Unii Europejskiej             </w:t>
      </w:r>
      <w:r w:rsidR="00524E22">
        <w:rPr>
          <w:rFonts w:eastAsiaTheme="minorHAnsi"/>
          <w:sz w:val="20"/>
          <w:szCs w:val="20"/>
          <w:lang w:eastAsia="en-US"/>
        </w:rPr>
        <w:tab/>
      </w:r>
      <w:r w:rsidRPr="006A6D4F">
        <w:rPr>
          <w:rFonts w:eastAsiaTheme="minorHAnsi"/>
          <w:sz w:val="20"/>
          <w:szCs w:val="20"/>
          <w:lang w:eastAsia="en-US"/>
        </w:rPr>
        <w:t xml:space="preserve">  - w kwocie 2.</w:t>
      </w:r>
      <w:r w:rsidR="00FA63C1">
        <w:rPr>
          <w:rFonts w:eastAsiaTheme="minorHAnsi"/>
          <w:sz w:val="20"/>
          <w:szCs w:val="20"/>
          <w:lang w:eastAsia="en-US"/>
        </w:rPr>
        <w:t>382</w:t>
      </w:r>
      <w:r w:rsidRPr="006A6D4F">
        <w:rPr>
          <w:rFonts w:eastAsiaTheme="minorHAnsi"/>
          <w:sz w:val="20"/>
          <w:szCs w:val="20"/>
          <w:lang w:eastAsia="en-US"/>
        </w:rPr>
        <w:t>.</w:t>
      </w:r>
      <w:r w:rsidR="00FA63C1">
        <w:rPr>
          <w:rFonts w:eastAsiaTheme="minorHAnsi"/>
          <w:sz w:val="20"/>
          <w:szCs w:val="20"/>
          <w:lang w:eastAsia="en-US"/>
        </w:rPr>
        <w:t>111</w:t>
      </w:r>
      <w:r w:rsidRPr="006A6D4F">
        <w:rPr>
          <w:rFonts w:eastAsiaTheme="minorHAnsi"/>
          <w:sz w:val="20"/>
          <w:szCs w:val="20"/>
          <w:lang w:eastAsia="en-US"/>
        </w:rPr>
        <w:t xml:space="preserve"> zł,</w:t>
      </w:r>
    </w:p>
    <w:p w:rsidR="009C2471" w:rsidRPr="006A6D4F" w:rsidRDefault="00EA757D" w:rsidP="00524E22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jc w:val="both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 xml:space="preserve">       </w:t>
      </w:r>
    </w:p>
    <w:p w:rsidR="009C2471" w:rsidRPr="006A6D4F" w:rsidRDefault="009C2471" w:rsidP="009C2471">
      <w:pPr>
        <w:tabs>
          <w:tab w:val="right" w:pos="624"/>
          <w:tab w:val="left" w:pos="68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680" w:hanging="340"/>
        <w:rPr>
          <w:rFonts w:eastAsiaTheme="minorHAnsi"/>
          <w:sz w:val="20"/>
          <w:szCs w:val="20"/>
          <w:lang w:eastAsia="en-US"/>
        </w:rPr>
      </w:pPr>
      <w:r w:rsidRPr="006A6D4F">
        <w:rPr>
          <w:rFonts w:eastAsiaTheme="minorHAnsi"/>
          <w:sz w:val="20"/>
          <w:szCs w:val="20"/>
          <w:lang w:eastAsia="en-US"/>
        </w:rPr>
        <w:tab/>
        <w:t>–</w:t>
      </w:r>
      <w:r w:rsidRPr="006A6D4F">
        <w:rPr>
          <w:rFonts w:eastAsiaTheme="minorHAnsi"/>
          <w:sz w:val="20"/>
          <w:szCs w:val="20"/>
          <w:lang w:eastAsia="en-US"/>
        </w:rPr>
        <w:tab/>
        <w:t xml:space="preserve">na finansowanie wydatków na inwestycje </w:t>
      </w:r>
      <w:r w:rsidRPr="006A6D4F">
        <w:rPr>
          <w:rFonts w:eastAsiaTheme="minorHAnsi"/>
          <w:sz w:val="20"/>
          <w:szCs w:val="20"/>
          <w:lang w:eastAsia="en-US"/>
        </w:rPr>
        <w:br/>
        <w:t xml:space="preserve">i zakupy inwestycyjne w ramach WPF </w:t>
      </w:r>
      <w:r w:rsidRPr="006A6D4F">
        <w:rPr>
          <w:rFonts w:eastAsiaTheme="minorHAnsi"/>
          <w:sz w:val="20"/>
          <w:szCs w:val="20"/>
          <w:lang w:eastAsia="en-US"/>
        </w:rPr>
        <w:tab/>
      </w:r>
    </w:p>
    <w:p w:rsidR="009C2471" w:rsidRPr="006A6D4F" w:rsidRDefault="009C2471" w:rsidP="009C2471">
      <w:pPr>
        <w:tabs>
          <w:tab w:val="right" w:pos="283"/>
          <w:tab w:val="left" w:pos="34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40" w:after="40" w:line="252" w:lineRule="atLeast"/>
        <w:ind w:left="340" w:hanging="340"/>
        <w:jc w:val="both"/>
        <w:rPr>
          <w:rFonts w:eastAsiaTheme="minorHAnsi"/>
          <w:sz w:val="20"/>
          <w:szCs w:val="20"/>
          <w:lang w:eastAsia="en-US"/>
        </w:rPr>
      </w:pP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  <w:r w:rsidRPr="006A6D4F">
        <w:rPr>
          <w:sz w:val="20"/>
          <w:szCs w:val="20"/>
        </w:rPr>
        <w:t xml:space="preserve">     </w:t>
      </w:r>
    </w:p>
    <w:p w:rsidR="00974402" w:rsidRPr="006A6D4F" w:rsidRDefault="00974402" w:rsidP="00974402">
      <w:pPr>
        <w:pStyle w:val="Tekstpodstawowywcity2"/>
        <w:tabs>
          <w:tab w:val="left" w:pos="799"/>
          <w:tab w:val="right" w:pos="9072"/>
        </w:tabs>
        <w:spacing w:after="0" w:line="360" w:lineRule="auto"/>
        <w:ind w:left="0"/>
        <w:rPr>
          <w:sz w:val="20"/>
          <w:szCs w:val="20"/>
        </w:rPr>
      </w:pPr>
    </w:p>
    <w:p w:rsidR="00974402" w:rsidRPr="006A6D4F" w:rsidRDefault="00974402" w:rsidP="00974402">
      <w:pPr>
        <w:pStyle w:val="Tekstpodstawowywcity2"/>
        <w:spacing w:line="360" w:lineRule="auto"/>
        <w:ind w:left="-400"/>
        <w:rPr>
          <w:i/>
          <w:sz w:val="20"/>
          <w:szCs w:val="20"/>
        </w:rPr>
      </w:pPr>
      <w:r w:rsidRPr="006A6D4F">
        <w:rPr>
          <w:sz w:val="20"/>
          <w:szCs w:val="20"/>
        </w:rPr>
        <w:t xml:space="preserve">   § 2. Wykonanie uchwały powierza się </w:t>
      </w:r>
      <w:r w:rsidRPr="006A6D4F">
        <w:rPr>
          <w:i/>
          <w:sz w:val="20"/>
          <w:szCs w:val="20"/>
        </w:rPr>
        <w:t>Wójtowi Gminy</w:t>
      </w:r>
    </w:p>
    <w:p w:rsidR="00974402" w:rsidRPr="006A6D4F" w:rsidRDefault="00974402" w:rsidP="00974402">
      <w:pPr>
        <w:pStyle w:val="Tekstpodstawowywcity2"/>
        <w:spacing w:line="360" w:lineRule="auto"/>
        <w:ind w:left="-400"/>
        <w:rPr>
          <w:i/>
          <w:sz w:val="20"/>
          <w:szCs w:val="20"/>
        </w:rPr>
      </w:pPr>
    </w:p>
    <w:p w:rsidR="009C2471" w:rsidRPr="006A6D4F" w:rsidRDefault="00974402" w:rsidP="00974402">
      <w:pPr>
        <w:pStyle w:val="Tekstpodstawowywcity2"/>
        <w:spacing w:line="360" w:lineRule="auto"/>
        <w:ind w:left="-400"/>
        <w:rPr>
          <w:sz w:val="20"/>
          <w:szCs w:val="20"/>
        </w:rPr>
      </w:pPr>
      <w:r w:rsidRPr="006A6D4F">
        <w:rPr>
          <w:i/>
          <w:sz w:val="20"/>
          <w:szCs w:val="20"/>
        </w:rPr>
        <w:t xml:space="preserve">   </w:t>
      </w:r>
      <w:r w:rsidRPr="006A6D4F">
        <w:rPr>
          <w:sz w:val="20"/>
          <w:szCs w:val="20"/>
        </w:rPr>
        <w:t>§ 3. Uchwała wchodzi w życie z dniem podjęcia i podlega publikacji w sposób zwyczajowo przyjęty.</w:t>
      </w:r>
    </w:p>
    <w:p w:rsidR="009C2471" w:rsidRDefault="009C2471" w:rsidP="00974402">
      <w:pPr>
        <w:pStyle w:val="Tekstpodstawowywcity2"/>
        <w:spacing w:line="360" w:lineRule="auto"/>
        <w:ind w:left="-400"/>
      </w:pPr>
    </w:p>
    <w:p w:rsidR="00974402" w:rsidRDefault="0097440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24E22" w:rsidRDefault="00524E2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24E22" w:rsidRDefault="00524E2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24E22" w:rsidRDefault="00524E2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24E22" w:rsidRDefault="00524E2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524E22" w:rsidRDefault="00524E22" w:rsidP="00974402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4C7459" w:rsidRDefault="00261532" w:rsidP="004C745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t xml:space="preserve">                                         </w:t>
      </w:r>
    </w:p>
    <w:p w:rsidR="004C7459" w:rsidRDefault="004C7459" w:rsidP="004C7459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1</w:t>
      </w:r>
    </w:p>
    <w:p w:rsidR="004C7459" w:rsidRDefault="004C7459" w:rsidP="004C7459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Nr VI/ </w:t>
      </w:r>
      <w:r w:rsidR="00B6613F">
        <w:rPr>
          <w:b/>
          <w:bCs/>
          <w:sz w:val="20"/>
          <w:szCs w:val="20"/>
        </w:rPr>
        <w:t>3</w:t>
      </w:r>
      <w:r w:rsidR="000076A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 /11 z dnia 24.05.2011r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4C7459" w:rsidRDefault="004C7459" w:rsidP="004C7459">
      <w:pPr>
        <w:pStyle w:val="Tekstpodstawowy"/>
        <w:spacing w:line="240" w:lineRule="auto"/>
        <w:jc w:val="right"/>
      </w:pPr>
    </w:p>
    <w:p w:rsidR="004C7459" w:rsidRDefault="004C7459" w:rsidP="004C7459">
      <w:pPr>
        <w:pStyle w:val="Tekstpodstawowy"/>
        <w:spacing w:line="240" w:lineRule="auto"/>
        <w:jc w:val="right"/>
      </w:pPr>
    </w:p>
    <w:p w:rsidR="004C7459" w:rsidRDefault="004C7459" w:rsidP="004C7459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2011 rok </w:t>
      </w:r>
    </w:p>
    <w:p w:rsidR="004C7459" w:rsidRDefault="004C7459" w:rsidP="004C7459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4C7459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164.704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165.318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4C7459">
              <w:rPr>
                <w:i/>
                <w:iCs/>
                <w:sz w:val="20"/>
                <w:szCs w:val="20"/>
              </w:rPr>
              <w:t>Urzędy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22.400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23.014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Cs/>
                <w:sz w:val="20"/>
                <w:szCs w:val="20"/>
              </w:rPr>
            </w:pPr>
            <w:r w:rsidRPr="004C745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614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4C7459">
              <w:rPr>
                <w:rFonts w:eastAsiaTheme="minorEastAsia"/>
                <w:b/>
                <w:sz w:val="20"/>
                <w:szCs w:val="20"/>
              </w:rPr>
              <w:t>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4C7459" w:rsidRDefault="004C745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/>
                <w:sz w:val="20"/>
                <w:szCs w:val="20"/>
              </w:rPr>
            </w:pPr>
            <w:r w:rsidRPr="004C7459">
              <w:rPr>
                <w:b/>
                <w:bCs/>
                <w:sz w:val="20"/>
                <w:szCs w:val="20"/>
              </w:rPr>
              <w:t>Doch.od os.pr.,os.fiz.i od jed.n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5.543.131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5.593.131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4C7459" w:rsidRDefault="004C745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i/>
                <w:sz w:val="18"/>
                <w:szCs w:val="18"/>
              </w:rPr>
            </w:pPr>
            <w:r w:rsidRPr="004C7459">
              <w:rPr>
                <w:i/>
                <w:iCs/>
                <w:sz w:val="18"/>
                <w:szCs w:val="18"/>
              </w:rPr>
              <w:t>Wpł.zpod.rol.,leś.,od czyn cyw-pr.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 w:rsidP="004C745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1.722.000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 w:rsidP="004C745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1.772.000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4C7459" w:rsidRDefault="004C745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sz w:val="20"/>
                <w:szCs w:val="20"/>
              </w:rPr>
            </w:pPr>
            <w:r w:rsidRPr="004C7459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1.600.000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1.650.000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446.082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893027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</w:t>
            </w:r>
            <w:r w:rsidR="00893027">
              <w:rPr>
                <w:b/>
                <w:bCs/>
                <w:sz w:val="18"/>
                <w:szCs w:val="18"/>
                <w:lang w:eastAsia="en-US"/>
              </w:rPr>
              <w:t>83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93027">
              <w:rPr>
                <w:b/>
                <w:bCs/>
                <w:sz w:val="18"/>
                <w:szCs w:val="18"/>
                <w:lang w:eastAsia="en-US"/>
              </w:rPr>
              <w:t>690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41.300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688.472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13.250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19.250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 w:rsidRPr="004C7459">
              <w:rPr>
                <w:sz w:val="20"/>
                <w:szCs w:val="20"/>
              </w:rPr>
              <w:t>Dot.cel.otrz.zbp.na real.włas.zad.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6.000</w:t>
            </w:r>
          </w:p>
        </w:tc>
      </w:tr>
      <w:tr w:rsidR="00893027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Pr="00893027" w:rsidRDefault="00893027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>
            <w:pPr>
              <w:spacing w:line="360" w:lineRule="auto"/>
              <w:rPr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Gimnazja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 w:rsidRPr="00893027">
              <w:rPr>
                <w:rFonts w:eastAsiaTheme="minorEastAsia"/>
                <w:i/>
                <w:sz w:val="20"/>
                <w:szCs w:val="20"/>
              </w:rPr>
              <w:t>16.000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4C7459">
            <w:pPr>
              <w:spacing w:line="360" w:lineRule="auto"/>
              <w:jc w:val="right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16.000</w:t>
            </w:r>
          </w:p>
        </w:tc>
      </w:tr>
      <w:tr w:rsidR="00893027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Default="00893027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t"/>
                <w:color w:val="000000"/>
                <w:sz w:val="20"/>
                <w:szCs w:val="20"/>
              </w:rPr>
              <w:t>W</w:t>
            </w:r>
            <w:r w:rsidRPr="00893027">
              <w:rPr>
                <w:rStyle w:val="ft"/>
                <w:color w:val="000000"/>
                <w:sz w:val="20"/>
                <w:szCs w:val="20"/>
              </w:rPr>
              <w:t>pływy z różnych dochodów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6.000</w:t>
            </w:r>
          </w:p>
        </w:tc>
      </w:tr>
      <w:tr w:rsidR="00893027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Default="00893027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4C7459" w:rsidRDefault="0089302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Śr.na uzupełnien.doch.gmin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 w:rsidP="004C7459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10.000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4C7459" w:rsidRDefault="004C7459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4C7459">
              <w:rPr>
                <w:bCs/>
                <w:i/>
                <w:sz w:val="18"/>
                <w:szCs w:val="18"/>
                <w:lang w:eastAsia="en-US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4C7459">
              <w:rPr>
                <w:rFonts w:eastAsiaTheme="minorEastAsia"/>
                <w:i/>
                <w:sz w:val="20"/>
                <w:szCs w:val="20"/>
              </w:rPr>
              <w:t>Stołówki szkolne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 w:rsidP="004C7459">
            <w:pPr>
              <w:spacing w:line="276" w:lineRule="auto"/>
              <w:jc w:val="right"/>
              <w:rPr>
                <w:rFonts w:eastAsiaTheme="minorEastAsia"/>
                <w:i/>
                <w:sz w:val="18"/>
                <w:szCs w:val="18"/>
              </w:rPr>
            </w:pPr>
            <w:r w:rsidRPr="004C7459">
              <w:rPr>
                <w:rFonts w:eastAsiaTheme="minorEastAsia"/>
                <w:i/>
                <w:sz w:val="18"/>
                <w:szCs w:val="18"/>
              </w:rPr>
              <w:t>25.000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 w:rsidP="00A4427F">
            <w:pPr>
              <w:spacing w:line="276" w:lineRule="auto"/>
              <w:jc w:val="right"/>
              <w:rPr>
                <w:rFonts w:eastAsiaTheme="minorEastAsia"/>
                <w:i/>
                <w:sz w:val="18"/>
                <w:szCs w:val="18"/>
              </w:rPr>
            </w:pPr>
            <w:r w:rsidRPr="004C7459">
              <w:rPr>
                <w:rFonts w:eastAsiaTheme="minorEastAsia"/>
                <w:i/>
                <w:sz w:val="18"/>
                <w:szCs w:val="18"/>
              </w:rPr>
              <w:t>26</w:t>
            </w:r>
            <w:r w:rsidR="00A4427F">
              <w:rPr>
                <w:rFonts w:eastAsiaTheme="minorEastAsia"/>
                <w:i/>
                <w:sz w:val="18"/>
                <w:szCs w:val="18"/>
              </w:rPr>
              <w:t>1</w:t>
            </w:r>
            <w:r w:rsidRPr="004C7459">
              <w:rPr>
                <w:rFonts w:eastAsiaTheme="minorEastAsia"/>
                <w:i/>
                <w:sz w:val="18"/>
                <w:szCs w:val="18"/>
              </w:rPr>
              <w:t>.3</w:t>
            </w:r>
            <w:r w:rsidR="00A4427F">
              <w:rPr>
                <w:rFonts w:eastAsiaTheme="minorEastAsia"/>
                <w:i/>
                <w:sz w:val="18"/>
                <w:szCs w:val="18"/>
              </w:rPr>
              <w:t>9</w:t>
            </w:r>
            <w:r w:rsidRPr="004C7459">
              <w:rPr>
                <w:rFonts w:eastAsiaTheme="minorEastAsia"/>
                <w:i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A4427F" w:rsidP="004C7459">
            <w:pPr>
              <w:spacing w:line="276" w:lineRule="auto"/>
              <w:jc w:val="right"/>
              <w:rPr>
                <w:rFonts w:eastAsiaTheme="minorEastAsia"/>
                <w:i/>
                <w:sz w:val="18"/>
                <w:szCs w:val="18"/>
              </w:rPr>
            </w:pPr>
            <w:r>
              <w:rPr>
                <w:rFonts w:eastAsiaTheme="minorEastAsia"/>
                <w:i/>
                <w:sz w:val="18"/>
                <w:szCs w:val="18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4C7459" w:rsidRDefault="004C7459" w:rsidP="004C7459">
            <w:pPr>
              <w:spacing w:line="276" w:lineRule="auto"/>
              <w:jc w:val="right"/>
              <w:rPr>
                <w:rFonts w:eastAsiaTheme="minorEastAsia"/>
                <w:i/>
                <w:sz w:val="18"/>
                <w:szCs w:val="18"/>
              </w:rPr>
            </w:pPr>
            <w:r w:rsidRPr="004C7459">
              <w:rPr>
                <w:rFonts w:eastAsiaTheme="minorEastAsia"/>
                <w:i/>
                <w:sz w:val="18"/>
                <w:szCs w:val="18"/>
              </w:rPr>
              <w:t>261.390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4C7459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BB0EFD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BB0EFD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BB0EFD">
              <w:rPr>
                <w:rFonts w:eastAsiaTheme="minorEastAsia"/>
                <w:sz w:val="18"/>
                <w:szCs w:val="18"/>
              </w:rPr>
              <w:t>0830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BB0EFD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Wpływy z usług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BB0EFD" w:rsidP="00BB0EFD">
            <w:pPr>
              <w:spacing w:line="276" w:lineRule="auto"/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BB0EFD" w:rsidP="00A4427F">
            <w:pPr>
              <w:spacing w:line="276" w:lineRule="auto"/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  <w:r w:rsidR="00A4427F">
              <w:rPr>
                <w:rFonts w:eastAsiaTheme="minorEastAsia"/>
                <w:sz w:val="18"/>
                <w:szCs w:val="18"/>
              </w:rPr>
              <w:t>1</w:t>
            </w:r>
            <w:r>
              <w:rPr>
                <w:rFonts w:eastAsiaTheme="minorEastAsia"/>
                <w:sz w:val="18"/>
                <w:szCs w:val="18"/>
              </w:rPr>
              <w:t>.</w:t>
            </w:r>
            <w:r w:rsidR="00A4427F">
              <w:rPr>
                <w:rFonts w:eastAsiaTheme="minorEastAsia"/>
                <w:sz w:val="18"/>
                <w:szCs w:val="18"/>
              </w:rPr>
              <w:t>39</w:t>
            </w:r>
            <w:r>
              <w:rPr>
                <w:rFonts w:eastAsiaTheme="minorEastAsia"/>
                <w:sz w:val="18"/>
                <w:szCs w:val="18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A4427F" w:rsidP="00BB0EFD">
            <w:pPr>
              <w:spacing w:line="276" w:lineRule="auto"/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BB0EFD" w:rsidRDefault="00BB0EFD" w:rsidP="00BB0EFD">
            <w:pPr>
              <w:spacing w:line="276" w:lineRule="auto"/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261.390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893027" w:rsidRDefault="004C745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893027">
              <w:rPr>
                <w:rFonts w:eastAsiaTheme="minorEastAsia"/>
                <w:i/>
                <w:sz w:val="20"/>
                <w:szCs w:val="20"/>
              </w:rPr>
              <w:t>80195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893027" w:rsidRDefault="004C745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Pr="00893027" w:rsidRDefault="00893027" w:rsidP="0089302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300</w:t>
            </w:r>
          </w:p>
        </w:tc>
      </w:tr>
      <w:tr w:rsidR="00893027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Default="00893027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Default="0089302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Default="00893027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893027">
              <w:rPr>
                <w:rFonts w:eastAsiaTheme="minorEastAsia"/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27" w:rsidRPr="00893027" w:rsidRDefault="00893027" w:rsidP="0089302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027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300</w:t>
            </w:r>
          </w:p>
        </w:tc>
      </w:tr>
      <w:tr w:rsidR="004C7459" w:rsidTr="00BB0EF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59" w:rsidRDefault="004C745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4C7459" w:rsidP="00BB0EF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BB0EFD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BB0EFD">
              <w:rPr>
                <w:b/>
                <w:bCs/>
                <w:sz w:val="18"/>
                <w:szCs w:val="18"/>
                <w:lang w:eastAsia="en-US"/>
              </w:rPr>
              <w:t>418.199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893027" w:rsidP="00893027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BB0EFD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4</w:t>
            </w:r>
            <w:r w:rsidR="00BB0EFD"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BB0EFD"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Pr="00893027" w:rsidRDefault="00893027" w:rsidP="00893027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893027">
              <w:rPr>
                <w:rFonts w:eastAsiaTheme="minorEastAsia"/>
                <w:b/>
                <w:sz w:val="20"/>
                <w:szCs w:val="20"/>
              </w:rPr>
              <w:t>41.300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459" w:rsidRDefault="00BB0EFD" w:rsidP="00BB0EF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</w:t>
            </w:r>
            <w:r w:rsidR="004C7459"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711</w:t>
            </w:r>
            <w:r w:rsidR="004C7459">
              <w:rPr>
                <w:b/>
                <w:bCs/>
                <w:sz w:val="18"/>
                <w:szCs w:val="18"/>
                <w:lang w:eastAsia="en-US"/>
              </w:rPr>
              <w:t>.</w:t>
            </w:r>
            <w:r>
              <w:rPr>
                <w:b/>
                <w:bCs/>
                <w:sz w:val="18"/>
                <w:szCs w:val="18"/>
                <w:lang w:eastAsia="en-US"/>
              </w:rPr>
              <w:t>203</w:t>
            </w:r>
          </w:p>
        </w:tc>
      </w:tr>
    </w:tbl>
    <w:p w:rsidR="004C7459" w:rsidRDefault="004C7459" w:rsidP="004C7459">
      <w:pPr>
        <w:pStyle w:val="Tekstpodstawowy"/>
        <w:spacing w:line="240" w:lineRule="auto"/>
        <w:jc w:val="right"/>
      </w:pPr>
    </w:p>
    <w:p w:rsidR="004C7459" w:rsidRDefault="004C7459" w:rsidP="004C7459">
      <w:pPr>
        <w:pStyle w:val="Tekstpodstawowy"/>
        <w:spacing w:line="240" w:lineRule="auto"/>
        <w:jc w:val="right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893027" w:rsidRDefault="00893027" w:rsidP="00261532">
      <w:pPr>
        <w:jc w:val="center"/>
      </w:pPr>
    </w:p>
    <w:p w:rsidR="00EA757D" w:rsidRDefault="00EA757D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524E22" w:rsidRDefault="00524E22" w:rsidP="00261532">
      <w:pPr>
        <w:jc w:val="center"/>
      </w:pPr>
    </w:p>
    <w:p w:rsidR="004C46FE" w:rsidRDefault="004C46FE" w:rsidP="004C46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Załącznik Nr 2</w:t>
      </w:r>
    </w:p>
    <w:p w:rsidR="004C46FE" w:rsidRDefault="004C46FE" w:rsidP="004C46FE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Nr VI/ </w:t>
      </w:r>
      <w:r w:rsidR="00B6613F">
        <w:rPr>
          <w:b/>
          <w:bCs/>
          <w:sz w:val="20"/>
          <w:szCs w:val="20"/>
        </w:rPr>
        <w:t>3</w:t>
      </w:r>
      <w:r w:rsidR="000076AE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 /11 z dnia 24.05.2011r.</w:t>
      </w:r>
    </w:p>
    <w:p w:rsidR="004C46FE" w:rsidRDefault="004C46FE" w:rsidP="004C46FE">
      <w:pPr>
        <w:pStyle w:val="Tekstpodstawowy"/>
        <w:spacing w:line="240" w:lineRule="auto"/>
        <w:jc w:val="right"/>
      </w:pPr>
      <w:r>
        <w:tab/>
      </w:r>
    </w:p>
    <w:p w:rsidR="004C46FE" w:rsidRDefault="004C46FE" w:rsidP="004C46FE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4C46FE" w:rsidRDefault="004C46FE" w:rsidP="004C46FE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2010 rok </w:t>
      </w:r>
    </w:p>
    <w:p w:rsidR="004C46FE" w:rsidRDefault="004C46FE" w:rsidP="004C46FE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2.256.578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1.762.000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2.564.578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4C46FE">
              <w:rPr>
                <w:rFonts w:eastAsiaTheme="minorEastAsia"/>
                <w:i/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4C46FE">
              <w:rPr>
                <w:i/>
                <w:iCs/>
                <w:sz w:val="20"/>
                <w:szCs w:val="20"/>
              </w:rPr>
              <w:t>Infrastrukt. wodoc.i sanitacja wsi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4C46FE">
              <w:rPr>
                <w:bCs/>
                <w:i/>
                <w:sz w:val="20"/>
                <w:szCs w:val="20"/>
                <w:lang w:eastAsia="en-US"/>
              </w:rPr>
              <w:t>2.134.000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4C46FE">
              <w:rPr>
                <w:i/>
                <w:sz w:val="20"/>
                <w:szCs w:val="20"/>
                <w:lang w:eastAsia="en-US"/>
              </w:rPr>
              <w:t>2.070.000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4C46FE">
              <w:rPr>
                <w:bCs/>
                <w:i/>
                <w:sz w:val="20"/>
                <w:szCs w:val="20"/>
                <w:lang w:eastAsia="en-US"/>
              </w:rPr>
              <w:t>1.762.000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4C46FE">
              <w:rPr>
                <w:bCs/>
                <w:i/>
                <w:sz w:val="20"/>
                <w:szCs w:val="20"/>
                <w:lang w:eastAsia="en-US"/>
              </w:rPr>
              <w:t>2.442.000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C46FE">
              <w:rPr>
                <w:rFonts w:eastAsiaTheme="minorEastAsia"/>
                <w:sz w:val="20"/>
                <w:szCs w:val="20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2.134.000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1.762.000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372.000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C46FE">
              <w:rPr>
                <w:rFonts w:eastAsiaTheme="minorEastAsia"/>
                <w:sz w:val="20"/>
                <w:szCs w:val="20"/>
              </w:rPr>
              <w:t>6057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1.300.000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1.300.000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4C46FE">
              <w:rPr>
                <w:rFonts w:eastAsiaTheme="minorEastAsia"/>
                <w:sz w:val="20"/>
                <w:szCs w:val="20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770.000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4C46FE">
              <w:rPr>
                <w:b/>
                <w:bCs/>
                <w:sz w:val="20"/>
                <w:szCs w:val="20"/>
              </w:rPr>
              <w:t>Wytw.i zaop.w energ.elekter.gaz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590.350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616.550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Dostarczanie wody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590.350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 w:rsidP="004C46FE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4C46FE">
              <w:rPr>
                <w:rFonts w:eastAsiaTheme="minorEastAsia"/>
                <w:sz w:val="20"/>
                <w:szCs w:val="20"/>
              </w:rPr>
              <w:t>26.200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4C46FE" w:rsidRDefault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616.550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B4579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Zakupy inwestycyjne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B4579E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6.200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</w:t>
            </w:r>
            <w:r w:rsidR="00B4579E">
              <w:rPr>
                <w:bCs/>
                <w:sz w:val="20"/>
                <w:szCs w:val="20"/>
                <w:lang w:eastAsia="en-US"/>
              </w:rPr>
              <w:t>200</w:t>
            </w:r>
          </w:p>
        </w:tc>
      </w:tr>
      <w:tr w:rsidR="00B4579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B4579E">
              <w:rPr>
                <w:rFonts w:eastAsiaTheme="minorEastAsia"/>
                <w:b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9A23A1"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93.926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B4579E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4.400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B4579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98.326</w:t>
            </w:r>
          </w:p>
        </w:tc>
      </w:tr>
      <w:tr w:rsidR="00B4579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B4579E">
              <w:rPr>
                <w:rFonts w:eastAsiaTheme="minorEastAsia"/>
                <w:i/>
                <w:sz w:val="20"/>
                <w:szCs w:val="20"/>
              </w:rPr>
              <w:t>71035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4C46F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Cmentarze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58.626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B4579E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4.400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Pr="00B4579E" w:rsidRDefault="00B4579E" w:rsidP="00B4579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63.026</w:t>
            </w:r>
          </w:p>
        </w:tc>
      </w:tr>
      <w:tr w:rsidR="00B4579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B4579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B4579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B4579E" w:rsidP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9A046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Wpływy z PFRON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9E" w:rsidRDefault="009A046C" w:rsidP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130</w:t>
            </w:r>
          </w:p>
        </w:tc>
      </w:tr>
      <w:tr w:rsidR="009A046C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materiałów i wyp.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7.844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3.300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11.144</w:t>
            </w:r>
          </w:p>
        </w:tc>
      </w:tr>
      <w:tr w:rsidR="009A046C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Zakup usług pozostałych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2.174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3.174</w:t>
            </w:r>
          </w:p>
        </w:tc>
      </w:tr>
      <w:tr w:rsidR="009A046C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9A046C">
              <w:rPr>
                <w:rFonts w:asciiTheme="minorHAnsi" w:eastAsiaTheme="minorEastAsia" w:hAnsiTheme="minorHAnsi"/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A046C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A046C">
              <w:rPr>
                <w:b/>
                <w:bCs/>
                <w:sz w:val="20"/>
                <w:szCs w:val="20"/>
                <w:lang w:eastAsia="en-US"/>
              </w:rPr>
              <w:t>4.481.849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9A046C">
              <w:rPr>
                <w:rFonts w:asciiTheme="minorHAnsi" w:eastAsiaTheme="minorEastAsia" w:hAnsiTheme="minorHAnsi"/>
                <w:b/>
                <w:sz w:val="20"/>
                <w:szCs w:val="20"/>
              </w:rPr>
              <w:t>614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B4579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A046C">
              <w:rPr>
                <w:b/>
                <w:bCs/>
                <w:sz w:val="20"/>
                <w:szCs w:val="20"/>
                <w:lang w:eastAsia="en-US"/>
              </w:rPr>
              <w:t>4.482.463</w:t>
            </w:r>
          </w:p>
        </w:tc>
      </w:tr>
      <w:tr w:rsidR="009A046C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  <w:r w:rsidRPr="009A046C">
              <w:rPr>
                <w:rFonts w:asciiTheme="minorHAnsi" w:eastAsiaTheme="minorEastAsia" w:hAnsiTheme="minorHAnsi"/>
                <w:i/>
                <w:sz w:val="22"/>
                <w:szCs w:val="22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4C46F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rPr>
                <w:bCs/>
                <w:i/>
                <w:sz w:val="18"/>
                <w:szCs w:val="18"/>
                <w:lang w:eastAsia="en-US"/>
              </w:rPr>
            </w:pPr>
            <w:r w:rsidRPr="009A046C">
              <w:rPr>
                <w:bCs/>
                <w:i/>
                <w:sz w:val="18"/>
                <w:szCs w:val="18"/>
                <w:lang w:eastAsia="en-US"/>
              </w:rPr>
              <w:t>Urzędy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9A046C">
              <w:rPr>
                <w:bCs/>
                <w:i/>
                <w:sz w:val="20"/>
                <w:szCs w:val="20"/>
                <w:lang w:eastAsia="en-US"/>
              </w:rPr>
              <w:t>4.024.148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  <w:i/>
              </w:rPr>
            </w:pPr>
            <w:r w:rsidRPr="009A046C">
              <w:rPr>
                <w:rFonts w:asciiTheme="minorHAnsi" w:eastAsiaTheme="minorEastAsia" w:hAnsiTheme="minorHAnsi"/>
                <w:i/>
                <w:sz w:val="22"/>
                <w:szCs w:val="22"/>
              </w:rPr>
              <w:t>614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Pr="009A046C" w:rsidRDefault="009A046C" w:rsidP="00B4579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9A046C">
              <w:rPr>
                <w:bCs/>
                <w:i/>
                <w:sz w:val="20"/>
                <w:szCs w:val="20"/>
                <w:lang w:eastAsia="en-US"/>
              </w:rPr>
              <w:t>4.024.762</w:t>
            </w:r>
          </w:p>
        </w:tc>
      </w:tr>
      <w:tr w:rsidR="009A046C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138.000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614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46C" w:rsidRDefault="009A046C" w:rsidP="00B4579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138.614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9A04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419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117.174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9A04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536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A046C">
              <w:rPr>
                <w:b/>
                <w:bCs/>
                <w:sz w:val="20"/>
                <w:szCs w:val="20"/>
                <w:lang w:eastAsia="en-US"/>
              </w:rPr>
              <w:t>934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433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994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66</w:t>
            </w:r>
            <w:r w:rsidR="004C46FE">
              <w:rPr>
                <w:rFonts w:eastAsiaTheme="minorHAnsi"/>
                <w:i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451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6.500.445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Wynagrodz.osob.pracownik.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4C46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762</w:t>
            </w:r>
            <w:r w:rsidR="004C46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60.451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4C46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822</w:t>
            </w:r>
            <w:r w:rsidR="004C46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745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424</w:t>
            </w:r>
            <w:r w:rsidR="004C46FE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9A046C" w:rsidRDefault="009A046C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9A046C">
              <w:rPr>
                <w:sz w:val="20"/>
                <w:szCs w:val="20"/>
              </w:rPr>
              <w:t>Zak. pom.nauk.,dydakt.,i książek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4C46FE">
              <w:rPr>
                <w:bCs/>
                <w:sz w:val="20"/>
                <w:szCs w:val="20"/>
                <w:lang w:eastAsia="en-US"/>
              </w:rPr>
              <w:t>5.</w:t>
            </w:r>
            <w:r>
              <w:rPr>
                <w:bCs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C46FE">
              <w:rPr>
                <w:rFonts w:eastAsiaTheme="minorHAnsi"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31.500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AF1567">
              <w:rPr>
                <w:rFonts w:eastAsiaTheme="minorEastAsia"/>
                <w:i/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Gimnazja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4.139.841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16.000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4.155.841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9A046C" w:rsidRDefault="00AF15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Zakup materiałów i wyp.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46.500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12.610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59.110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9A046C" w:rsidRDefault="00AF1567">
            <w:pPr>
              <w:spacing w:line="360" w:lineRule="auto"/>
              <w:rPr>
                <w:sz w:val="20"/>
                <w:szCs w:val="20"/>
              </w:rPr>
            </w:pPr>
            <w:r w:rsidRPr="009A046C">
              <w:rPr>
                <w:sz w:val="20"/>
                <w:szCs w:val="20"/>
              </w:rPr>
              <w:t>Zak. pom.nauk.,dydakt.,i książek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3.390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16.390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  <w:r w:rsidRPr="00AF1567">
              <w:rPr>
                <w:rFonts w:asciiTheme="minorHAnsi" w:eastAsiaTheme="minorEastAsia" w:hAnsiTheme="minorHAnsi"/>
                <w:i/>
                <w:sz w:val="22"/>
                <w:szCs w:val="22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i/>
                <w:sz w:val="20"/>
                <w:szCs w:val="20"/>
              </w:rPr>
            </w:pPr>
            <w:r w:rsidRPr="00AF1567">
              <w:rPr>
                <w:rFonts w:ascii="Arial" w:hAnsi="Arial" w:cs="Arial"/>
                <w:i/>
                <w:sz w:val="20"/>
                <w:szCs w:val="20"/>
              </w:rPr>
              <w:t>Stołówki szkolne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538.261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34.723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572.984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ft"/>
                <w:color w:val="000000"/>
                <w:sz w:val="20"/>
                <w:szCs w:val="20"/>
              </w:rPr>
              <w:t>Z</w:t>
            </w:r>
            <w:r w:rsidRPr="00AF1567">
              <w:rPr>
                <w:rStyle w:val="ft"/>
                <w:color w:val="000000"/>
                <w:sz w:val="20"/>
                <w:szCs w:val="20"/>
              </w:rPr>
              <w:t>akup środków żywności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226.667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34.723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261.390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AF1567">
              <w:rPr>
                <w:rFonts w:asciiTheme="minorHAnsi" w:eastAsiaTheme="minorEastAsia" w:hAnsiTheme="minorHAnsi"/>
                <w:b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AF1567">
              <w:rPr>
                <w:rFonts w:ascii="Arial" w:hAnsi="Arial" w:cs="Arial"/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F1567">
              <w:rPr>
                <w:b/>
                <w:bCs/>
                <w:sz w:val="20"/>
                <w:szCs w:val="20"/>
                <w:lang w:eastAsia="en-US"/>
              </w:rPr>
              <w:t>7.268.305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F1567">
              <w:rPr>
                <w:rFonts w:eastAsiaTheme="minorHAnsi"/>
                <w:b/>
                <w:sz w:val="20"/>
                <w:szCs w:val="20"/>
                <w:lang w:eastAsia="en-US"/>
              </w:rPr>
              <w:t>3.975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tabs>
                <w:tab w:val="center" w:pos="506"/>
                <w:tab w:val="right" w:pos="1012"/>
              </w:tabs>
              <w:spacing w:line="276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 xml:space="preserve">  </w:t>
            </w:r>
            <w:r>
              <w:rPr>
                <w:rFonts w:eastAsiaTheme="minorEastAsia"/>
                <w:b/>
                <w:sz w:val="22"/>
                <w:szCs w:val="22"/>
              </w:rPr>
              <w:tab/>
              <w:t xml:space="preserve">     </w:t>
            </w:r>
            <w:r w:rsidRPr="00AF1567">
              <w:rPr>
                <w:rFonts w:eastAsiaTheme="minorEastAsia"/>
                <w:b/>
                <w:sz w:val="22"/>
                <w:szCs w:val="22"/>
              </w:rPr>
              <w:t>10.775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AF1567">
              <w:rPr>
                <w:b/>
                <w:bCs/>
                <w:sz w:val="20"/>
                <w:szCs w:val="20"/>
                <w:lang w:eastAsia="en-US"/>
              </w:rPr>
              <w:t>7.261.505</w:t>
            </w:r>
          </w:p>
        </w:tc>
      </w:tr>
      <w:tr w:rsid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F414C0">
              <w:rPr>
                <w:rFonts w:eastAsiaTheme="minorEastAsia"/>
                <w:i/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F414C0">
              <w:rPr>
                <w:i/>
                <w:iCs/>
                <w:sz w:val="20"/>
                <w:szCs w:val="20"/>
              </w:rPr>
              <w:t>Skł.na ub.zdr.opł.za os.p.św.z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31.775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F414C0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31.725</w:t>
            </w:r>
          </w:p>
        </w:tc>
      </w:tr>
      <w:tr w:rsid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F414C0">
              <w:rPr>
                <w:rFonts w:eastAsiaTheme="minorEastAsia"/>
                <w:sz w:val="20"/>
                <w:szCs w:val="20"/>
                <w:lang w:eastAsia="en-US"/>
              </w:rPr>
              <w:t>4130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360" w:lineRule="auto"/>
              <w:rPr>
                <w:bCs/>
                <w:sz w:val="20"/>
                <w:szCs w:val="20"/>
              </w:rPr>
            </w:pPr>
            <w:r w:rsidRPr="00F414C0">
              <w:rPr>
                <w:sz w:val="20"/>
                <w:szCs w:val="20"/>
              </w:rPr>
              <w:t>Składki na ubezpiecz.zdrowotne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F414C0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31.725</w:t>
            </w:r>
          </w:p>
        </w:tc>
      </w:tr>
      <w:tr w:rsid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F414C0">
              <w:rPr>
                <w:rFonts w:eastAsiaTheme="minorEastAsia"/>
                <w:i/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r w:rsidRPr="00F414C0">
              <w:rPr>
                <w:i/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544.775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3.975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tabs>
                <w:tab w:val="center" w:pos="506"/>
                <w:tab w:val="right" w:pos="1012"/>
              </w:tabs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548.750</w:t>
            </w:r>
          </w:p>
        </w:tc>
      </w:tr>
      <w:tr w:rsid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F414C0">
              <w:rPr>
                <w:rFonts w:eastAsiaTheme="minorEastAsia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360" w:lineRule="auto"/>
              <w:rPr>
                <w:iCs/>
                <w:sz w:val="20"/>
                <w:szCs w:val="20"/>
              </w:rPr>
            </w:pPr>
            <w:r w:rsidRPr="00AF1567">
              <w:rPr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544.775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3.975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tabs>
                <w:tab w:val="center" w:pos="506"/>
                <w:tab w:val="right" w:pos="1012"/>
              </w:tabs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548.750</w:t>
            </w:r>
          </w:p>
        </w:tc>
      </w:tr>
      <w:tr w:rsidR="00F414C0" w:rsidRP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F414C0">
              <w:rPr>
                <w:rFonts w:eastAsiaTheme="minorEastAsia"/>
                <w:i/>
                <w:sz w:val="20"/>
                <w:szCs w:val="20"/>
              </w:rPr>
              <w:t>85216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Zasiłki stałe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149.600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F414C0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725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148.875</w:t>
            </w:r>
          </w:p>
        </w:tc>
      </w:tr>
      <w:tr w:rsidR="00F414C0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AF1567" w:rsidRDefault="00F414C0">
            <w:pPr>
              <w:spacing w:line="360" w:lineRule="auto"/>
              <w:rPr>
                <w:iCs/>
                <w:sz w:val="20"/>
                <w:szCs w:val="20"/>
              </w:rPr>
            </w:pPr>
            <w:r w:rsidRPr="00AF1567">
              <w:rPr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149.600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Default="00F414C0" w:rsidP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Pr="00F414C0" w:rsidRDefault="00F414C0" w:rsidP="00F414C0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C0" w:rsidRDefault="00F414C0" w:rsidP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148.875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F414C0" w:rsidRDefault="00AF1567">
            <w:pPr>
              <w:spacing w:line="276" w:lineRule="auto"/>
              <w:rPr>
                <w:rFonts w:eastAsiaTheme="minorEastAsia"/>
                <w:i/>
              </w:rPr>
            </w:pPr>
            <w:r w:rsidRPr="00F414C0">
              <w:rPr>
                <w:rFonts w:eastAsiaTheme="minorEastAsia"/>
                <w:i/>
                <w:sz w:val="22"/>
                <w:szCs w:val="22"/>
              </w:rPr>
              <w:t>85295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rStyle w:val="ft"/>
                <w:i/>
                <w:color w:val="000000"/>
                <w:sz w:val="20"/>
                <w:szCs w:val="20"/>
              </w:rPr>
            </w:pPr>
            <w:r>
              <w:rPr>
                <w:rStyle w:val="ft"/>
                <w:i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389.987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276" w:lineRule="auto"/>
              <w:jc w:val="right"/>
              <w:rPr>
                <w:rFonts w:eastAsiaTheme="minorEastAsia"/>
                <w:i/>
              </w:rPr>
            </w:pPr>
            <w:r w:rsidRPr="00AF1567">
              <w:rPr>
                <w:rFonts w:eastAsiaTheme="minorEastAsia"/>
                <w:i/>
                <w:sz w:val="22"/>
                <w:szCs w:val="22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AF1567">
              <w:rPr>
                <w:bCs/>
                <w:i/>
                <w:sz w:val="20"/>
                <w:szCs w:val="20"/>
                <w:lang w:eastAsia="en-US"/>
              </w:rPr>
              <w:t>379.987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 w:rsidRPr="00AF1567">
              <w:rPr>
                <w:rFonts w:eastAsiaTheme="minorEastAsia"/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rStyle w:val="ft"/>
                <w:color w:val="000000"/>
                <w:sz w:val="20"/>
                <w:szCs w:val="20"/>
              </w:rPr>
            </w:pPr>
            <w:r w:rsidRPr="00AF1567">
              <w:rPr>
                <w:iCs/>
                <w:sz w:val="20"/>
                <w:szCs w:val="20"/>
              </w:rPr>
              <w:t>Zas.i pom.w nat. oraz skł.na ub.z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342.667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10.000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332.667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AF1567">
              <w:rPr>
                <w:rFonts w:eastAsiaTheme="minorEastAsia"/>
                <w:b/>
                <w:sz w:val="20"/>
                <w:szCs w:val="20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b/>
                <w:iCs/>
                <w:sz w:val="20"/>
                <w:szCs w:val="20"/>
              </w:rPr>
            </w:pPr>
            <w:r w:rsidRPr="00AF1567">
              <w:rPr>
                <w:b/>
                <w:bCs/>
                <w:sz w:val="20"/>
                <w:szCs w:val="20"/>
              </w:rPr>
              <w:t>Edukacyjna opieka wychow.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396.098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99.025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495.123</w:t>
            </w:r>
          </w:p>
        </w:tc>
      </w:tr>
      <w:tr w:rsidR="00AF1567" w:rsidRP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  <w:i/>
              </w:rPr>
            </w:pPr>
            <w:r w:rsidRPr="00AF1567">
              <w:rPr>
                <w:rFonts w:asciiTheme="minorHAnsi" w:eastAsiaTheme="minorEastAsia" w:hAnsiTheme="minorHAnsi"/>
                <w:i/>
                <w:sz w:val="22"/>
                <w:szCs w:val="22"/>
              </w:rPr>
              <w:t>85415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 w:rsidRPr="00AF1567">
              <w:rPr>
                <w:rFonts w:ascii="Arial" w:hAnsi="Arial" w:cs="Arial"/>
                <w:i/>
                <w:sz w:val="20"/>
                <w:szCs w:val="20"/>
              </w:rPr>
              <w:t>Pomoc mater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F1567">
              <w:rPr>
                <w:rFonts w:ascii="Arial" w:hAnsi="Arial" w:cs="Arial"/>
                <w:i/>
                <w:sz w:val="20"/>
                <w:szCs w:val="20"/>
              </w:rPr>
              <w:t xml:space="preserve"> dla uczniów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9A046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396.098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99.025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 w:rsidP="00AF1567">
            <w:pPr>
              <w:spacing w:line="276" w:lineRule="auto"/>
              <w:jc w:val="right"/>
              <w:rPr>
                <w:rFonts w:asciiTheme="minorHAnsi" w:eastAsiaTheme="minorEastAsia" w:hAnsiTheme="minorHAnsi"/>
                <w:i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495.123</w:t>
            </w:r>
          </w:p>
        </w:tc>
      </w:tr>
      <w:tr w:rsidR="00AF1567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AF1567">
            <w:pPr>
              <w:spacing w:line="360" w:lineRule="auto"/>
              <w:rPr>
                <w:iCs/>
                <w:sz w:val="20"/>
                <w:szCs w:val="20"/>
              </w:rPr>
            </w:pPr>
            <w:r w:rsidRPr="00FA19D4">
              <w:rPr>
                <w:sz w:val="20"/>
                <w:szCs w:val="20"/>
              </w:rPr>
              <w:t>Dot.cel.otrz.zbp.na real.wł.zad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F53D94" w:rsidP="009A046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396.098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Pr="00AF1567" w:rsidRDefault="00F53D94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99.025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AF1567" w:rsidP="00AF1567">
            <w:pPr>
              <w:spacing w:line="276" w:lineRule="auto"/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67" w:rsidRDefault="00F53D94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495.123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Gosp. kom. i ochron. Śr.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 w:rsidP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416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655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31.391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660587" w:rsidRDefault="00660587" w:rsidP="00660587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 w:rsidRPr="00660587">
              <w:rPr>
                <w:rFonts w:eastAsiaTheme="minorEastAsia"/>
                <w:b/>
                <w:sz w:val="20"/>
                <w:szCs w:val="20"/>
              </w:rPr>
              <w:t>308.000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 w:rsidP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140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046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>Gospod.ściek. i ochr.wód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3.600.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660587" w:rsidRDefault="00660587" w:rsidP="00660587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 w:rsidRPr="00660587">
              <w:rPr>
                <w:rFonts w:asciiTheme="minorHAnsi" w:eastAsiaTheme="minorEastAsia" w:hAnsiTheme="minorHAnsi"/>
                <w:sz w:val="20"/>
                <w:szCs w:val="20"/>
              </w:rPr>
              <w:t>308.000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660587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3.292.000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 w:rsidP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</w:t>
            </w:r>
            <w:r w:rsidR="004C46FE">
              <w:rPr>
                <w:bCs/>
                <w:sz w:val="20"/>
                <w:szCs w:val="20"/>
                <w:lang w:eastAsia="en-US"/>
              </w:rPr>
              <w:t>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660587" w:rsidRDefault="00660587" w:rsidP="00660587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660587">
              <w:rPr>
                <w:rFonts w:asciiTheme="minorHAnsi" w:eastAsiaTheme="minorEastAsia" w:hAnsiTheme="minorHAnsi"/>
                <w:sz w:val="20"/>
                <w:szCs w:val="20"/>
              </w:rPr>
              <w:t>308.000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192.000</w:t>
            </w:r>
          </w:p>
        </w:tc>
      </w:tr>
      <w:tr w:rsidR="00974402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 w:rsidRPr="00974402">
              <w:rPr>
                <w:rFonts w:eastAsiaTheme="minorEastAsia"/>
                <w:i/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 w:rsidP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551.155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31.391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 w:rsidP="00660587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974402" w:rsidRDefault="00974402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582.546</w:t>
            </w:r>
          </w:p>
        </w:tc>
      </w:tr>
      <w:tr w:rsidR="00974402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 w:rsidP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11.391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660587" w:rsidRDefault="00974402" w:rsidP="00660587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21.391</w:t>
            </w:r>
          </w:p>
        </w:tc>
      </w:tr>
      <w:tr w:rsidR="00974402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usł.remontowych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 w:rsidP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Pr="00660587" w:rsidRDefault="00974402" w:rsidP="00660587">
            <w:pPr>
              <w:spacing w:line="276" w:lineRule="auto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402" w:rsidRDefault="00974402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2.047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279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 w:rsidP="00660587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068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660587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i/>
                <w:sz w:val="20"/>
                <w:szCs w:val="20"/>
                <w:lang w:eastAsia="en-US"/>
              </w:rPr>
              <w:t>921</w:t>
            </w:r>
            <w:r w:rsidR="00660587">
              <w:rPr>
                <w:rFonts w:eastAsiaTheme="minorEastAsia"/>
                <w:i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660587" w:rsidRDefault="00660587" w:rsidP="00660587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660587">
              <w:rPr>
                <w:i/>
                <w:iCs/>
                <w:sz w:val="20"/>
                <w:szCs w:val="20"/>
              </w:rPr>
              <w:t>Domy i ośr. kultury, świet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660587">
              <w:rPr>
                <w:i/>
                <w:iCs/>
                <w:sz w:val="20"/>
                <w:szCs w:val="20"/>
              </w:rPr>
              <w:t xml:space="preserve"> i kl.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680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300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7</w:t>
            </w:r>
            <w:r>
              <w:rPr>
                <w:bCs/>
                <w:i/>
                <w:sz w:val="20"/>
                <w:szCs w:val="20"/>
                <w:lang w:eastAsia="en-US"/>
              </w:rPr>
              <w:t>9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701</w:t>
            </w:r>
            <w:r w:rsidR="004C46FE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605</w:t>
            </w:r>
            <w:r w:rsidR="004C46FE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660587">
              <w:rPr>
                <w:bCs/>
                <w:sz w:val="20"/>
                <w:szCs w:val="20"/>
                <w:lang w:eastAsia="en-US"/>
              </w:rPr>
              <w:t>00</w:t>
            </w:r>
            <w:r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4C46FE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</w:t>
            </w:r>
            <w:r w:rsidR="004C46FE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  <w:r w:rsidR="004C46FE"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 w:rsidP="00660587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</w:t>
            </w:r>
            <w:r w:rsidR="00660587">
              <w:rPr>
                <w:rFonts w:eastAsiaTheme="minorHAns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660587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0076AE" w:rsidP="000076A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</w:t>
            </w:r>
            <w:r w:rsidR="00660587">
              <w:rPr>
                <w:bCs/>
                <w:sz w:val="20"/>
                <w:szCs w:val="20"/>
                <w:lang w:eastAsia="en-US"/>
              </w:rPr>
              <w:t>0</w:t>
            </w:r>
            <w:r w:rsidR="004C46FE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0076A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180.363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Pr="000076AE" w:rsidRDefault="004C46F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Pr="000076AE" w:rsidRDefault="004C46F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0076AE" w:rsidRDefault="000076A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 w:rsidRPr="000076AE">
              <w:rPr>
                <w:rFonts w:eastAsiaTheme="minorEastAsia"/>
                <w:sz w:val="20"/>
                <w:szCs w:val="20"/>
              </w:rPr>
              <w:t>6059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0076AE" w:rsidRDefault="000076AE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Wydat.inwest.jedn.budżet.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0076AE" w:rsidRDefault="000076AE" w:rsidP="000076AE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0076AE" w:rsidRDefault="000076AE" w:rsidP="000076AE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119.637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Pr="000076AE" w:rsidRDefault="004C46FE" w:rsidP="000076A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Pr="000076AE" w:rsidRDefault="000076AE" w:rsidP="000076AE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119.637</w:t>
            </w:r>
          </w:p>
        </w:tc>
      </w:tr>
      <w:tr w:rsidR="004C46FE" w:rsidTr="004C46F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6FE" w:rsidTr="004C46FE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FE" w:rsidRDefault="004C46FE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4C46F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F414C0" w:rsidP="00F414C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40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732</w:t>
            </w:r>
            <w:r w:rsidR="004C46FE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F414C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2.652.779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F414C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2.359.775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FE" w:rsidRDefault="00F414C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41.025.910</w:t>
            </w:r>
          </w:p>
        </w:tc>
      </w:tr>
    </w:tbl>
    <w:p w:rsidR="004C46FE" w:rsidRDefault="004C46FE" w:rsidP="004C46FE">
      <w:pPr>
        <w:sectPr w:rsidR="004C46FE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4C7459" w:rsidRDefault="004C7459" w:rsidP="00261532">
      <w:pPr>
        <w:jc w:val="center"/>
      </w:pPr>
    </w:p>
    <w:p w:rsidR="00261532" w:rsidRDefault="004C7459" w:rsidP="00261532">
      <w:pPr>
        <w:jc w:val="center"/>
      </w:pPr>
      <w:r>
        <w:tab/>
      </w:r>
      <w:r>
        <w:tab/>
      </w:r>
      <w:r>
        <w:tab/>
      </w:r>
      <w:r>
        <w:tab/>
      </w:r>
      <w:r w:rsidR="00261532">
        <w:t xml:space="preserve">                   Załącznik nr </w:t>
      </w:r>
      <w:r w:rsidR="00B50863">
        <w:t>4</w:t>
      </w:r>
    </w:p>
    <w:p w:rsidR="00261532" w:rsidRDefault="00261532" w:rsidP="00261532">
      <w:pPr>
        <w:jc w:val="center"/>
      </w:pPr>
      <w:r>
        <w:tab/>
      </w:r>
      <w:r>
        <w:tab/>
      </w:r>
      <w:r>
        <w:tab/>
        <w:t xml:space="preserve">                                                              do Uchwały Rady Gminy Lipno </w:t>
      </w:r>
    </w:p>
    <w:p w:rsidR="00261532" w:rsidRDefault="00261532" w:rsidP="00261532">
      <w:pPr>
        <w:jc w:val="center"/>
      </w:pPr>
      <w:r>
        <w:t xml:space="preserve">                                                                 nr VI/ </w:t>
      </w:r>
      <w:r w:rsidR="00B6613F">
        <w:t>35</w:t>
      </w:r>
      <w:r>
        <w:t xml:space="preserve"> /11</w:t>
      </w:r>
    </w:p>
    <w:p w:rsidR="00261532" w:rsidRDefault="00261532" w:rsidP="00261532">
      <w:pPr>
        <w:jc w:val="center"/>
      </w:pPr>
      <w:r>
        <w:tab/>
      </w:r>
      <w:r>
        <w:tab/>
      </w:r>
      <w:r>
        <w:tab/>
        <w:t xml:space="preserve">                                         z dnia 24.05.2011r</w:t>
      </w:r>
    </w:p>
    <w:p w:rsidR="00261532" w:rsidRDefault="00261532" w:rsidP="00261532">
      <w:pPr>
        <w:jc w:val="center"/>
        <w:rPr>
          <w:b/>
        </w:rPr>
      </w:pPr>
      <w:r>
        <w:rPr>
          <w:b/>
        </w:rPr>
        <w:tab/>
        <w:t xml:space="preserve"> </w:t>
      </w:r>
    </w:p>
    <w:p w:rsidR="00261532" w:rsidRDefault="00261532" w:rsidP="00261532">
      <w:pPr>
        <w:jc w:val="center"/>
        <w:rPr>
          <w:b/>
        </w:rPr>
      </w:pPr>
    </w:p>
    <w:p w:rsidR="00261532" w:rsidRDefault="00261532" w:rsidP="00261532">
      <w:pPr>
        <w:jc w:val="center"/>
        <w:rPr>
          <w:b/>
        </w:rPr>
      </w:pPr>
    </w:p>
    <w:tbl>
      <w:tblPr>
        <w:tblW w:w="91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2"/>
        <w:gridCol w:w="2834"/>
        <w:gridCol w:w="1274"/>
        <w:gridCol w:w="1133"/>
        <w:gridCol w:w="1133"/>
        <w:gridCol w:w="1294"/>
        <w:gridCol w:w="1040"/>
      </w:tblGrid>
      <w:tr w:rsidR="00261532" w:rsidTr="00261532">
        <w:trPr>
          <w:trHeight w:val="300"/>
        </w:trPr>
        <w:tc>
          <w:tcPr>
            <w:tcW w:w="5685" w:type="dxa"/>
            <w:gridSpan w:val="4"/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Przychody i rozchody budżetu w 2011 r.</w:t>
            </w:r>
          </w:p>
        </w:tc>
        <w:tc>
          <w:tcPr>
            <w:tcW w:w="1134" w:type="dxa"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295" w:type="dxa"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1041" w:type="dxa"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</w:rPr>
            </w:pPr>
          </w:p>
        </w:tc>
      </w:tr>
      <w:tr w:rsidR="00261532" w:rsidTr="00261532">
        <w:trPr>
          <w:trHeight w:val="135"/>
        </w:trPr>
        <w:tc>
          <w:tcPr>
            <w:tcW w:w="441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295" w:type="dxa"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041" w:type="dxa"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61532" w:rsidTr="00261532">
        <w:trPr>
          <w:trHeight w:val="255"/>
        </w:trPr>
        <w:tc>
          <w:tcPr>
            <w:tcW w:w="441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noWrap/>
            <w:hideMark/>
          </w:tcPr>
          <w:p w:rsidR="00261532" w:rsidRDefault="00261532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  <w:r>
              <w:rPr>
                <w:rFonts w:ascii="Arial CE" w:hAnsi="Arial CE" w:cs="Arial CE"/>
                <w:sz w:val="16"/>
                <w:szCs w:val="16"/>
              </w:rPr>
              <w:t>w złotych</w:t>
            </w:r>
          </w:p>
        </w:tc>
        <w:tc>
          <w:tcPr>
            <w:tcW w:w="1134" w:type="dxa"/>
          </w:tcPr>
          <w:p w:rsidR="00261532" w:rsidRDefault="00261532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295" w:type="dxa"/>
          </w:tcPr>
          <w:p w:rsidR="00261532" w:rsidRDefault="00261532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  <w:tc>
          <w:tcPr>
            <w:tcW w:w="1041" w:type="dxa"/>
          </w:tcPr>
          <w:p w:rsidR="00261532" w:rsidRDefault="00261532">
            <w:pPr>
              <w:spacing w:line="276" w:lineRule="auto"/>
              <w:jc w:val="right"/>
              <w:rPr>
                <w:rFonts w:ascii="Arial CE" w:hAnsi="Arial CE" w:cs="Arial CE"/>
                <w:sz w:val="16"/>
                <w:szCs w:val="16"/>
              </w:rPr>
            </w:pPr>
          </w:p>
        </w:tc>
      </w:tr>
      <w:tr w:rsidR="00261532" w:rsidTr="00261532">
        <w:trPr>
          <w:trHeight w:val="9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Klasyfi</w:t>
            </w:r>
          </w:p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kacja</w:t>
            </w: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br/>
              <w:t>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1532" w:rsidRDefault="00261532" w:rsidP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Zwiększenie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Zmniejszenie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Kwota</w:t>
            </w:r>
          </w:p>
          <w:p w:rsidR="00261532" w:rsidRDefault="00261532" w:rsidP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2011r.</w:t>
            </w:r>
          </w:p>
        </w:tc>
      </w:tr>
      <w:tr w:rsidR="00261532" w:rsidTr="00261532">
        <w:trPr>
          <w:trHeight w:val="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  <w:r>
              <w:rPr>
                <w:rFonts w:ascii="Arial CE" w:hAnsi="Arial CE" w:cs="Arial CE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2"/>
                <w:szCs w:val="12"/>
              </w:rPr>
            </w:pPr>
          </w:p>
        </w:tc>
      </w:tr>
      <w:tr w:rsidR="00261532" w:rsidTr="0026153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Dochody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90587" w:rsidP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31.711.203</w:t>
            </w:r>
          </w:p>
        </w:tc>
      </w:tr>
      <w:tr w:rsidR="00261532" w:rsidTr="0026153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Wydatki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9058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41.025.910</w:t>
            </w:r>
          </w:p>
        </w:tc>
      </w:tr>
      <w:tr w:rsidR="00261532" w:rsidTr="0026153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Wynik budżetu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9058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-9.314.707</w:t>
            </w:r>
          </w:p>
        </w:tc>
      </w:tr>
      <w:tr w:rsidR="00261532" w:rsidTr="00261532">
        <w:trPr>
          <w:trHeight w:val="37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Przychody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11.008.841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532" w:rsidRPr="00261532" w:rsidRDefault="00261532" w:rsidP="0032371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50863">
              <w:rPr>
                <w:sz w:val="20"/>
                <w:szCs w:val="20"/>
              </w:rPr>
              <w:t>6</w:t>
            </w:r>
            <w:r w:rsidR="00FA63C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FA63C1">
              <w:rPr>
                <w:sz w:val="20"/>
                <w:szCs w:val="20"/>
              </w:rPr>
              <w:t>74</w:t>
            </w:r>
            <w:r w:rsidR="0032371A"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B50863" w:rsidP="00FA63C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61532">
              <w:rPr>
                <w:sz w:val="20"/>
                <w:szCs w:val="20"/>
              </w:rPr>
              <w:t>.</w:t>
            </w:r>
            <w:r w:rsidR="00FA63C1">
              <w:rPr>
                <w:sz w:val="20"/>
                <w:szCs w:val="20"/>
              </w:rPr>
              <w:t>251</w:t>
            </w:r>
            <w:r w:rsidR="00261532">
              <w:rPr>
                <w:sz w:val="20"/>
                <w:szCs w:val="20"/>
              </w:rPr>
              <w:t>.</w:t>
            </w:r>
            <w:r w:rsidR="00FA63C1">
              <w:rPr>
                <w:sz w:val="20"/>
                <w:szCs w:val="20"/>
              </w:rPr>
              <w:t>929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61532" w:rsidP="0032371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10.367.66</w:t>
            </w:r>
            <w:r w:rsidR="0032371A">
              <w:rPr>
                <w:sz w:val="20"/>
                <w:szCs w:val="20"/>
              </w:rPr>
              <w:t>0</w:t>
            </w:r>
          </w:p>
        </w:tc>
      </w:tr>
      <w:tr w:rsidR="00261532" w:rsidTr="00261532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Kredyty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7.625.989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FA63C1" w:rsidP="00FA63C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615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944</w:t>
            </w:r>
            <w:r w:rsidR="002615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B50863" w:rsidP="00FA63C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5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FA63C1">
              <w:rPr>
                <w:sz w:val="20"/>
                <w:szCs w:val="20"/>
              </w:rPr>
              <w:t>81</w:t>
            </w:r>
            <w:r w:rsidR="00261532">
              <w:rPr>
                <w:sz w:val="20"/>
                <w:szCs w:val="20"/>
              </w:rPr>
              <w:t>.</w:t>
            </w:r>
            <w:r w:rsidR="00FA63C1">
              <w:rPr>
                <w:sz w:val="20"/>
                <w:szCs w:val="20"/>
              </w:rPr>
              <w:t>531</w:t>
            </w:r>
          </w:p>
        </w:tc>
      </w:tr>
      <w:tr w:rsidR="00261532" w:rsidTr="00261532">
        <w:trPr>
          <w:trHeight w:val="379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 w:rsidP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1.307.471</w:t>
            </w:r>
          </w:p>
        </w:tc>
        <w:tc>
          <w:tcPr>
            <w:tcW w:w="1134" w:type="dxa"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1.307.471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1532" w:rsidTr="00261532">
        <w:trPr>
          <w:trHeight w:val="6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Pożyczki na finansowanie zadań realizowanych</w:t>
            </w:r>
            <w:r>
              <w:rPr>
                <w:rFonts w:ascii="Arial CE" w:hAnsi="Arial CE" w:cs="Arial CE"/>
                <w:sz w:val="18"/>
                <w:szCs w:val="18"/>
              </w:rPr>
              <w:br/>
              <w:t>z udziałem środków pochodzących z budżetu UE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2.075.381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61532" w:rsidRPr="00261532" w:rsidRDefault="00261532" w:rsidP="0032371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63C1">
              <w:rPr>
                <w:sz w:val="20"/>
                <w:szCs w:val="20"/>
              </w:rPr>
              <w:t>312</w:t>
            </w:r>
            <w:r>
              <w:rPr>
                <w:sz w:val="20"/>
                <w:szCs w:val="20"/>
              </w:rPr>
              <w:t>.2</w:t>
            </w:r>
            <w:r w:rsidR="00FA63C1">
              <w:rPr>
                <w:sz w:val="20"/>
                <w:szCs w:val="20"/>
              </w:rPr>
              <w:t>1</w:t>
            </w:r>
            <w:r w:rsidR="0032371A">
              <w:rPr>
                <w:sz w:val="20"/>
                <w:szCs w:val="2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261532" w:rsidRPr="00261532" w:rsidRDefault="00261532" w:rsidP="0032371A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A63C1">
              <w:rPr>
                <w:sz w:val="20"/>
                <w:szCs w:val="20"/>
              </w:rPr>
              <w:t>387</w:t>
            </w:r>
            <w:r>
              <w:rPr>
                <w:sz w:val="20"/>
                <w:szCs w:val="20"/>
              </w:rPr>
              <w:t>.</w:t>
            </w:r>
            <w:r w:rsidR="00FA63C1">
              <w:rPr>
                <w:sz w:val="20"/>
                <w:szCs w:val="20"/>
              </w:rPr>
              <w:t>59</w:t>
            </w:r>
            <w:r w:rsidR="0032371A">
              <w:rPr>
                <w:sz w:val="20"/>
                <w:szCs w:val="20"/>
              </w:rPr>
              <w:t>4</w:t>
            </w:r>
          </w:p>
        </w:tc>
      </w:tr>
      <w:tr w:rsidR="00261532" w:rsidTr="00261532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udzielonych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Prywatyzacja majątku jst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Nadwyżka budżetu z lat ubiegłych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1.768.252</w:t>
            </w:r>
            <w:r w:rsidRPr="0026153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61532" w:rsidP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615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768.252</w:t>
            </w:r>
          </w:p>
        </w:tc>
      </w:tr>
      <w:tr w:rsidR="00261532" w:rsidTr="00261532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Papiery wartościowe (obligacje)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Inne źródła (wolne środki)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B5086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530.283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B5086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530.283</w:t>
            </w:r>
          </w:p>
        </w:tc>
      </w:tr>
      <w:tr w:rsidR="00261532" w:rsidTr="00261532">
        <w:trPr>
          <w:trHeight w:val="379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/>
                <w:bCs/>
                <w:sz w:val="18"/>
                <w:szCs w:val="18"/>
              </w:rPr>
              <w:t>Rozchody ogółem: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1.694.134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E054E0">
              <w:rPr>
                <w:sz w:val="20"/>
                <w:szCs w:val="20"/>
              </w:rPr>
              <w:t>189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661.</w:t>
            </w:r>
            <w:r w:rsidR="00E054E0">
              <w:rPr>
                <w:sz w:val="20"/>
                <w:szCs w:val="20"/>
              </w:rPr>
              <w:t>370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1.052.953</w:t>
            </w:r>
          </w:p>
        </w:tc>
      </w:tr>
      <w:tr w:rsidR="00261532" w:rsidTr="0026153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kredytów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988.144</w:t>
            </w: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054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.9</w:t>
            </w:r>
            <w:r w:rsidR="00E054E0">
              <w:rPr>
                <w:sz w:val="20"/>
                <w:szCs w:val="20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E054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054E0">
              <w:rPr>
                <w:sz w:val="20"/>
                <w:szCs w:val="20"/>
              </w:rPr>
              <w:t>231</w:t>
            </w:r>
          </w:p>
        </w:tc>
      </w:tr>
      <w:tr w:rsidR="00261532" w:rsidTr="00261532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 w:rsidP="00133437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1</w:t>
            </w:r>
            <w:r w:rsidR="00133437">
              <w:rPr>
                <w:sz w:val="20"/>
                <w:szCs w:val="20"/>
              </w:rPr>
              <w:t>83</w:t>
            </w:r>
            <w:r w:rsidRPr="00261532">
              <w:rPr>
                <w:sz w:val="20"/>
                <w:szCs w:val="20"/>
              </w:rPr>
              <w:t>.</w:t>
            </w:r>
            <w:r w:rsidR="00133437">
              <w:rPr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532" w:rsidRPr="00261532" w:rsidRDefault="0013343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74.457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532" w:rsidRPr="00261532" w:rsidRDefault="00133437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109.239</w:t>
            </w:r>
          </w:p>
        </w:tc>
      </w:tr>
      <w:tr w:rsidR="00261532" w:rsidTr="00261532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  <w:r w:rsidR="00133437">
              <w:rPr>
                <w:sz w:val="20"/>
                <w:szCs w:val="20"/>
              </w:rPr>
              <w:t>522.294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133437" w:rsidRDefault="0013343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133437" w:rsidRPr="00261532" w:rsidRDefault="00133437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E054E0">
              <w:rPr>
                <w:sz w:val="20"/>
                <w:szCs w:val="20"/>
              </w:rPr>
              <w:t>189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133437" w:rsidRDefault="00133437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  <w:p w:rsidR="00133437" w:rsidRPr="00261532" w:rsidRDefault="00133437" w:rsidP="00E054E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542.</w:t>
            </w:r>
            <w:r w:rsidR="00E054E0">
              <w:rPr>
                <w:sz w:val="20"/>
                <w:szCs w:val="20"/>
              </w:rPr>
              <w:t>483</w:t>
            </w:r>
          </w:p>
        </w:tc>
      </w:tr>
      <w:tr w:rsidR="00261532" w:rsidTr="00261532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Udzielone pożyczki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Lokaty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Wykup papierów wartościowych (obligacji)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2615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Pr="00261532" w:rsidRDefault="00261532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261532" w:rsidTr="00261532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Rozchody z tytułu innych rozliczeń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§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1532" w:rsidRDefault="00261532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532" w:rsidRDefault="00261532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532" w:rsidRDefault="00261532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4A22FA" w:rsidRDefault="004A22FA"/>
    <w:p w:rsidR="00A45893" w:rsidRPr="00A45893" w:rsidRDefault="00A45893" w:rsidP="00A45893">
      <w:pPr>
        <w:jc w:val="center"/>
        <w:rPr>
          <w:b/>
        </w:rPr>
      </w:pPr>
      <w:r w:rsidRPr="00A45893">
        <w:rPr>
          <w:b/>
        </w:rPr>
        <w:lastRenderedPageBreak/>
        <w:t>U</w:t>
      </w:r>
      <w:r>
        <w:rPr>
          <w:b/>
        </w:rPr>
        <w:t xml:space="preserve"> </w:t>
      </w:r>
      <w:r w:rsidRPr="00A45893">
        <w:rPr>
          <w:b/>
        </w:rPr>
        <w:t>Z</w:t>
      </w:r>
      <w:r>
        <w:rPr>
          <w:b/>
        </w:rPr>
        <w:t xml:space="preserve"> </w:t>
      </w:r>
      <w:r w:rsidRPr="00A45893">
        <w:rPr>
          <w:b/>
        </w:rPr>
        <w:t>A</w:t>
      </w:r>
      <w:r>
        <w:rPr>
          <w:b/>
        </w:rPr>
        <w:t xml:space="preserve"> </w:t>
      </w:r>
      <w:r w:rsidRPr="00A45893">
        <w:rPr>
          <w:b/>
        </w:rPr>
        <w:t>S</w:t>
      </w:r>
      <w:r>
        <w:rPr>
          <w:b/>
        </w:rPr>
        <w:t xml:space="preserve"> </w:t>
      </w:r>
      <w:r w:rsidRPr="00A45893">
        <w:rPr>
          <w:b/>
        </w:rPr>
        <w:t>A</w:t>
      </w:r>
      <w:r>
        <w:rPr>
          <w:b/>
        </w:rPr>
        <w:t xml:space="preserve"> </w:t>
      </w:r>
      <w:r w:rsidRPr="00A45893">
        <w:rPr>
          <w:b/>
        </w:rPr>
        <w:t>D</w:t>
      </w:r>
      <w:r>
        <w:rPr>
          <w:b/>
        </w:rPr>
        <w:t xml:space="preserve"> </w:t>
      </w:r>
      <w:r w:rsidRPr="00A45893">
        <w:rPr>
          <w:b/>
        </w:rPr>
        <w:t>N</w:t>
      </w:r>
      <w:r>
        <w:rPr>
          <w:b/>
        </w:rPr>
        <w:t xml:space="preserve"> </w:t>
      </w:r>
      <w:r w:rsidRPr="00A45893">
        <w:rPr>
          <w:b/>
        </w:rPr>
        <w:t>I</w:t>
      </w:r>
      <w:r>
        <w:rPr>
          <w:b/>
        </w:rPr>
        <w:t xml:space="preserve"> </w:t>
      </w:r>
      <w:r w:rsidRPr="00A45893">
        <w:rPr>
          <w:b/>
        </w:rPr>
        <w:t>E</w:t>
      </w:r>
      <w:r>
        <w:rPr>
          <w:b/>
        </w:rPr>
        <w:t xml:space="preserve"> </w:t>
      </w:r>
      <w:r w:rsidRPr="00A45893">
        <w:rPr>
          <w:b/>
        </w:rPr>
        <w:t>N</w:t>
      </w:r>
      <w:r>
        <w:rPr>
          <w:b/>
        </w:rPr>
        <w:t xml:space="preserve"> </w:t>
      </w:r>
      <w:r w:rsidRPr="00A45893">
        <w:rPr>
          <w:b/>
        </w:rPr>
        <w:t>I</w:t>
      </w:r>
      <w:r>
        <w:rPr>
          <w:b/>
        </w:rPr>
        <w:t xml:space="preserve"> </w:t>
      </w:r>
      <w:r w:rsidRPr="00A45893">
        <w:rPr>
          <w:b/>
        </w:rPr>
        <w:t>E</w:t>
      </w:r>
    </w:p>
    <w:p w:rsidR="00A45893" w:rsidRPr="00A45893" w:rsidRDefault="00A45893" w:rsidP="00A45893">
      <w:pPr>
        <w:jc w:val="center"/>
        <w:rPr>
          <w:b/>
        </w:rPr>
      </w:pPr>
    </w:p>
    <w:p w:rsidR="00A45893" w:rsidRDefault="00A45893" w:rsidP="00A45893">
      <w:pPr>
        <w:jc w:val="center"/>
      </w:pPr>
    </w:p>
    <w:p w:rsidR="00A45893" w:rsidRDefault="00A45893" w:rsidP="00A45893">
      <w:pPr>
        <w:spacing w:line="360" w:lineRule="auto"/>
        <w:jc w:val="both"/>
      </w:pPr>
      <w:r>
        <w:tab/>
        <w:t>Proponowane zmiany budżetu Gminy Lipno na 2011 rok wynikają ze zwiększenia dotacji na program „ Radosna Szkoła”</w:t>
      </w:r>
      <w:r w:rsidR="00B54DFF">
        <w:t xml:space="preserve"> realizowany przez SP w</w:t>
      </w:r>
      <w:r>
        <w:t xml:space="preserve"> Maliszewie,  zwiększenie dochodów w podatku od nieruchomości na stypendia dla uczniów ( uzupełnienie 20% wkładu jst).</w:t>
      </w:r>
    </w:p>
    <w:p w:rsidR="00A45893" w:rsidRDefault="00A45893" w:rsidP="00A45893">
      <w:pPr>
        <w:spacing w:line="360" w:lineRule="auto"/>
        <w:jc w:val="both"/>
      </w:pPr>
      <w:r>
        <w:t>Uzupełnienie planu dochodów i wydatków na dożywianie w szkołach oraz rozdzielono plan dochodów na jednostki- szkoły realizujące dochody.</w:t>
      </w:r>
    </w:p>
    <w:p w:rsidR="00A45893" w:rsidRDefault="00A45893" w:rsidP="00A45893">
      <w:pPr>
        <w:spacing w:line="360" w:lineRule="auto"/>
        <w:jc w:val="both"/>
      </w:pPr>
      <w:r>
        <w:t>W wydatkach dokonano przeniesień planu na występujące braki.</w:t>
      </w:r>
    </w:p>
    <w:sectPr w:rsidR="00A45893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67" w:rsidRDefault="00EC6667" w:rsidP="000076AE">
      <w:r>
        <w:separator/>
      </w:r>
    </w:p>
  </w:endnote>
  <w:endnote w:type="continuationSeparator" w:id="0">
    <w:p w:rsidR="00EC6667" w:rsidRDefault="00EC6667" w:rsidP="0000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2516"/>
      <w:docPartObj>
        <w:docPartGallery w:val="Page Numbers (Bottom of Page)"/>
        <w:docPartUnique/>
      </w:docPartObj>
    </w:sdtPr>
    <w:sdtContent>
      <w:p w:rsidR="00A4427F" w:rsidRDefault="00A4427F">
        <w:pPr>
          <w:pStyle w:val="Stopka"/>
          <w:jc w:val="center"/>
        </w:pPr>
        <w:fldSimple w:instr=" PAGE   \* MERGEFORMAT ">
          <w:r w:rsidR="006366AF">
            <w:rPr>
              <w:noProof/>
            </w:rPr>
            <w:t>3</w:t>
          </w:r>
        </w:fldSimple>
      </w:p>
    </w:sdtContent>
  </w:sdt>
  <w:p w:rsidR="00A4427F" w:rsidRDefault="00A442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67" w:rsidRDefault="00EC6667" w:rsidP="000076AE">
      <w:r>
        <w:separator/>
      </w:r>
    </w:p>
  </w:footnote>
  <w:footnote w:type="continuationSeparator" w:id="0">
    <w:p w:rsidR="00EC6667" w:rsidRDefault="00EC6667" w:rsidP="00007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3FA"/>
    <w:multiLevelType w:val="hybridMultilevel"/>
    <w:tmpl w:val="33FEDEB6"/>
    <w:lvl w:ilvl="0" w:tplc="CF50AE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532"/>
    <w:rsid w:val="000076AE"/>
    <w:rsid w:val="000A53BC"/>
    <w:rsid w:val="000C7895"/>
    <w:rsid w:val="000E1B98"/>
    <w:rsid w:val="00133437"/>
    <w:rsid w:val="001F5994"/>
    <w:rsid w:val="00261532"/>
    <w:rsid w:val="00290587"/>
    <w:rsid w:val="0032371A"/>
    <w:rsid w:val="003648F8"/>
    <w:rsid w:val="003707B4"/>
    <w:rsid w:val="004301FE"/>
    <w:rsid w:val="004A0464"/>
    <w:rsid w:val="004A22FA"/>
    <w:rsid w:val="004C46FE"/>
    <w:rsid w:val="004C7459"/>
    <w:rsid w:val="005200AB"/>
    <w:rsid w:val="00524E22"/>
    <w:rsid w:val="005541BF"/>
    <w:rsid w:val="006366AF"/>
    <w:rsid w:val="00660587"/>
    <w:rsid w:val="006A6D4F"/>
    <w:rsid w:val="00756F7B"/>
    <w:rsid w:val="0078427C"/>
    <w:rsid w:val="0079498E"/>
    <w:rsid w:val="008041F8"/>
    <w:rsid w:val="00806F50"/>
    <w:rsid w:val="00824383"/>
    <w:rsid w:val="008600EE"/>
    <w:rsid w:val="00893027"/>
    <w:rsid w:val="00974402"/>
    <w:rsid w:val="009776FA"/>
    <w:rsid w:val="009A046C"/>
    <w:rsid w:val="009C1106"/>
    <w:rsid w:val="009C2471"/>
    <w:rsid w:val="00A129FC"/>
    <w:rsid w:val="00A4427F"/>
    <w:rsid w:val="00A45893"/>
    <w:rsid w:val="00AF1567"/>
    <w:rsid w:val="00B30926"/>
    <w:rsid w:val="00B4579E"/>
    <w:rsid w:val="00B50863"/>
    <w:rsid w:val="00B54DFF"/>
    <w:rsid w:val="00B6613F"/>
    <w:rsid w:val="00BA4179"/>
    <w:rsid w:val="00BB0EFD"/>
    <w:rsid w:val="00D6147E"/>
    <w:rsid w:val="00D63B6A"/>
    <w:rsid w:val="00DE73D2"/>
    <w:rsid w:val="00E054E0"/>
    <w:rsid w:val="00EA757D"/>
    <w:rsid w:val="00EC538F"/>
    <w:rsid w:val="00EC6667"/>
    <w:rsid w:val="00F34FF4"/>
    <w:rsid w:val="00F414C0"/>
    <w:rsid w:val="00F5332B"/>
    <w:rsid w:val="00F53D94"/>
    <w:rsid w:val="00FA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74402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440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locked/>
    <w:rsid w:val="004C74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semiHidden/>
    <w:unhideWhenUsed/>
    <w:rsid w:val="004C7459"/>
    <w:pPr>
      <w:spacing w:line="360" w:lineRule="auto"/>
      <w:jc w:val="both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C74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">
    <w:name w:val="ft"/>
    <w:basedOn w:val="Domylnaczcionkaakapitu"/>
    <w:rsid w:val="00AF156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744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744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744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7440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customStyle="1" w:styleId="ZalBT">
    <w:name w:val="_Zal_BT"/>
    <w:basedOn w:val="Normalny"/>
    <w:uiPriority w:val="99"/>
    <w:rsid w:val="009C1106"/>
    <w:pPr>
      <w:tabs>
        <w:tab w:val="righ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Pkt1">
    <w:name w:val="_Zal_Pkt_1"/>
    <w:basedOn w:val="Normalny"/>
    <w:uiPriority w:val="99"/>
    <w:rsid w:val="009C1106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ZalPkt2">
    <w:name w:val="_Zal_Pkt_2"/>
    <w:basedOn w:val="Normalny"/>
    <w:uiPriority w:val="99"/>
    <w:rsid w:val="009C2471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007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32</cp:revision>
  <cp:lastPrinted>2011-06-09T07:50:00Z</cp:lastPrinted>
  <dcterms:created xsi:type="dcterms:W3CDTF">2011-05-12T08:06:00Z</dcterms:created>
  <dcterms:modified xsi:type="dcterms:W3CDTF">2011-06-09T09:08:00Z</dcterms:modified>
</cp:coreProperties>
</file>