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2C" w:rsidRPr="00032F6E" w:rsidRDefault="00494473" w:rsidP="00237B1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2F6E">
        <w:rPr>
          <w:rFonts w:ascii="Arial" w:hAnsi="Arial" w:cs="Arial"/>
          <w:b/>
          <w:bCs/>
          <w:sz w:val="20"/>
          <w:szCs w:val="20"/>
        </w:rPr>
        <w:t xml:space="preserve">UCHWAŁA </w:t>
      </w:r>
      <w:r w:rsidR="0036232C" w:rsidRPr="00032F6E">
        <w:rPr>
          <w:rFonts w:ascii="Arial" w:hAnsi="Arial" w:cs="Arial"/>
          <w:b/>
          <w:bCs/>
          <w:sz w:val="20"/>
          <w:szCs w:val="20"/>
        </w:rPr>
        <w:t>N</w:t>
      </w:r>
      <w:r w:rsidR="00BB72E4">
        <w:rPr>
          <w:rFonts w:ascii="Arial" w:hAnsi="Arial" w:cs="Arial"/>
          <w:b/>
          <w:bCs/>
          <w:sz w:val="20"/>
          <w:szCs w:val="20"/>
        </w:rPr>
        <w:t>R</w:t>
      </w:r>
      <w:r w:rsidR="0036232C" w:rsidRPr="00032F6E">
        <w:rPr>
          <w:rFonts w:ascii="Arial" w:hAnsi="Arial" w:cs="Arial"/>
          <w:b/>
          <w:bCs/>
          <w:sz w:val="20"/>
          <w:szCs w:val="20"/>
        </w:rPr>
        <w:t xml:space="preserve"> XXX</w:t>
      </w:r>
      <w:r w:rsidR="00FE2083">
        <w:rPr>
          <w:rFonts w:ascii="Arial" w:hAnsi="Arial" w:cs="Arial"/>
          <w:b/>
          <w:bCs/>
          <w:sz w:val="20"/>
          <w:szCs w:val="20"/>
        </w:rPr>
        <w:t>IV</w:t>
      </w:r>
      <w:r w:rsidR="0036232C" w:rsidRPr="00032F6E">
        <w:rPr>
          <w:rFonts w:ascii="Arial" w:hAnsi="Arial" w:cs="Arial"/>
          <w:b/>
          <w:bCs/>
          <w:sz w:val="20"/>
          <w:szCs w:val="20"/>
        </w:rPr>
        <w:t>/</w:t>
      </w:r>
      <w:r w:rsidR="00706716">
        <w:rPr>
          <w:rFonts w:ascii="Arial" w:hAnsi="Arial" w:cs="Arial"/>
          <w:b/>
          <w:bCs/>
          <w:sz w:val="20"/>
          <w:szCs w:val="20"/>
        </w:rPr>
        <w:t>230</w:t>
      </w:r>
      <w:r w:rsidR="0036232C" w:rsidRPr="00032F6E">
        <w:rPr>
          <w:rFonts w:ascii="Arial" w:hAnsi="Arial" w:cs="Arial"/>
          <w:b/>
          <w:bCs/>
          <w:sz w:val="20"/>
          <w:szCs w:val="20"/>
        </w:rPr>
        <w:t>/1</w:t>
      </w:r>
      <w:r w:rsidR="00032F6E" w:rsidRPr="00032F6E">
        <w:rPr>
          <w:rFonts w:ascii="Arial" w:hAnsi="Arial" w:cs="Arial"/>
          <w:b/>
          <w:bCs/>
          <w:sz w:val="20"/>
          <w:szCs w:val="20"/>
        </w:rPr>
        <w:t>4</w:t>
      </w:r>
    </w:p>
    <w:p w:rsidR="00FC2B9B" w:rsidRPr="00032F6E" w:rsidRDefault="00494473" w:rsidP="00237B1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2F6E">
        <w:rPr>
          <w:rFonts w:ascii="Arial" w:hAnsi="Arial" w:cs="Arial"/>
          <w:b/>
          <w:bCs/>
          <w:sz w:val="20"/>
          <w:szCs w:val="20"/>
        </w:rPr>
        <w:t>RADY GMINY LIPNO</w:t>
      </w:r>
    </w:p>
    <w:p w:rsidR="00FC2B9B" w:rsidRPr="00032F6E" w:rsidRDefault="00FC2B9B" w:rsidP="00237B1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2F6E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672B6F">
        <w:rPr>
          <w:rFonts w:ascii="Arial" w:hAnsi="Arial" w:cs="Arial"/>
          <w:b/>
          <w:bCs/>
          <w:sz w:val="20"/>
          <w:szCs w:val="20"/>
        </w:rPr>
        <w:t xml:space="preserve">27 </w:t>
      </w:r>
      <w:r w:rsidR="00706716">
        <w:rPr>
          <w:rFonts w:ascii="Arial" w:hAnsi="Arial" w:cs="Arial"/>
          <w:b/>
          <w:bCs/>
          <w:sz w:val="20"/>
          <w:szCs w:val="20"/>
        </w:rPr>
        <w:t>maja</w:t>
      </w:r>
      <w:r w:rsidRPr="00032F6E">
        <w:rPr>
          <w:rFonts w:ascii="Arial" w:hAnsi="Arial" w:cs="Arial"/>
          <w:b/>
          <w:bCs/>
          <w:sz w:val="20"/>
          <w:szCs w:val="20"/>
        </w:rPr>
        <w:t xml:space="preserve"> 201</w:t>
      </w:r>
      <w:r w:rsidR="00032F6E" w:rsidRPr="00032F6E">
        <w:rPr>
          <w:rFonts w:ascii="Arial" w:hAnsi="Arial" w:cs="Arial"/>
          <w:b/>
          <w:bCs/>
          <w:sz w:val="20"/>
          <w:szCs w:val="20"/>
        </w:rPr>
        <w:t>4</w:t>
      </w:r>
    </w:p>
    <w:p w:rsidR="00FC2B9B" w:rsidRDefault="00BB72E4" w:rsidP="00237B13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zmieniająca uchwałę w sprawie uchwalenia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 Wieloletniej Prognozy Finansowej Gminy Lipno na lata 201</w:t>
      </w:r>
      <w:r w:rsidR="00032F6E" w:rsidRPr="00032F6E">
        <w:rPr>
          <w:rFonts w:ascii="Arial" w:hAnsi="Arial" w:cs="Arial"/>
          <w:b/>
          <w:bCs/>
          <w:sz w:val="20"/>
          <w:szCs w:val="20"/>
        </w:rPr>
        <w:t>4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–2028 </w:t>
      </w:r>
    </w:p>
    <w:p w:rsidR="00237B13" w:rsidRPr="00237B13" w:rsidRDefault="00237B13" w:rsidP="00B009EF">
      <w:pPr>
        <w:keepLines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C2B9B" w:rsidRPr="00032F6E" w:rsidRDefault="00FC2B9B" w:rsidP="00032F6E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 w:rsidRPr="00032F6E">
        <w:rPr>
          <w:rFonts w:ascii="Arial" w:hAnsi="Arial" w:cs="Arial"/>
          <w:sz w:val="20"/>
          <w:szCs w:val="20"/>
        </w:rPr>
        <w:t>Na podstawie  art. 227, ust.2 i art. 231 ustawy z dnia 27 sierpnia 2009 r. o finansach publicznych (</w:t>
      </w:r>
      <w:proofErr w:type="spellStart"/>
      <w:r w:rsidRPr="00032F6E">
        <w:rPr>
          <w:rFonts w:ascii="Arial" w:hAnsi="Arial" w:cs="Arial"/>
          <w:sz w:val="20"/>
          <w:szCs w:val="20"/>
        </w:rPr>
        <w:t>Dz.U</w:t>
      </w:r>
      <w:proofErr w:type="spellEnd"/>
      <w:r w:rsidRPr="00032F6E">
        <w:rPr>
          <w:rFonts w:ascii="Arial" w:hAnsi="Arial" w:cs="Arial"/>
          <w:sz w:val="20"/>
          <w:szCs w:val="20"/>
        </w:rPr>
        <w:t>.</w:t>
      </w:r>
      <w:r w:rsidR="00494473" w:rsidRPr="00032F6E">
        <w:rPr>
          <w:rFonts w:ascii="Arial" w:hAnsi="Arial" w:cs="Arial"/>
          <w:sz w:val="20"/>
          <w:szCs w:val="20"/>
        </w:rPr>
        <w:t xml:space="preserve"> </w:t>
      </w:r>
      <w:r w:rsidR="00E82607">
        <w:rPr>
          <w:rFonts w:ascii="Arial" w:hAnsi="Arial" w:cs="Arial"/>
          <w:sz w:val="20"/>
          <w:szCs w:val="20"/>
        </w:rPr>
        <w:t xml:space="preserve"> </w:t>
      </w:r>
      <w:r w:rsidR="00494473" w:rsidRPr="00032F6E">
        <w:rPr>
          <w:rFonts w:ascii="Arial" w:hAnsi="Arial" w:cs="Arial"/>
          <w:sz w:val="20"/>
          <w:szCs w:val="20"/>
        </w:rPr>
        <w:t xml:space="preserve">z 2013, </w:t>
      </w:r>
      <w:proofErr w:type="spellStart"/>
      <w:r w:rsidR="00494473" w:rsidRPr="00032F6E">
        <w:rPr>
          <w:rFonts w:ascii="Arial" w:hAnsi="Arial" w:cs="Arial"/>
          <w:sz w:val="20"/>
          <w:szCs w:val="20"/>
        </w:rPr>
        <w:t>poz</w:t>
      </w:r>
      <w:proofErr w:type="spellEnd"/>
      <w:r w:rsidR="00494473" w:rsidRPr="00032F6E">
        <w:rPr>
          <w:rFonts w:ascii="Arial" w:hAnsi="Arial" w:cs="Arial"/>
          <w:sz w:val="20"/>
          <w:szCs w:val="20"/>
        </w:rPr>
        <w:t xml:space="preserve"> 885 z </w:t>
      </w:r>
      <w:proofErr w:type="spellStart"/>
      <w:r w:rsidR="00494473" w:rsidRPr="00032F6E">
        <w:rPr>
          <w:rFonts w:ascii="Arial" w:hAnsi="Arial" w:cs="Arial"/>
          <w:sz w:val="20"/>
          <w:szCs w:val="20"/>
        </w:rPr>
        <w:t>poźn</w:t>
      </w:r>
      <w:proofErr w:type="spellEnd"/>
      <w:r w:rsidR="00494473" w:rsidRPr="00032F6E">
        <w:rPr>
          <w:rFonts w:ascii="Arial" w:hAnsi="Arial" w:cs="Arial"/>
          <w:sz w:val="20"/>
          <w:szCs w:val="20"/>
        </w:rPr>
        <w:t>. zm.</w:t>
      </w:r>
      <w:r w:rsidR="00494473" w:rsidRPr="00032F6E">
        <w:rPr>
          <w:rFonts w:ascii="Arial" w:hAnsi="Arial" w:cs="Arial"/>
          <w:sz w:val="20"/>
          <w:szCs w:val="20"/>
          <w:vertAlign w:val="superscript"/>
        </w:rPr>
        <w:t>1</w:t>
      </w:r>
      <w:r w:rsidRPr="00032F6E">
        <w:rPr>
          <w:rFonts w:ascii="Arial" w:hAnsi="Arial" w:cs="Arial"/>
          <w:sz w:val="20"/>
          <w:szCs w:val="20"/>
        </w:rPr>
        <w:t>)  oraz art. 18 ust. 2 pkt 6 ustawy z dnia 8 marca 1990</w:t>
      </w:r>
      <w:r w:rsidR="00BB72E4">
        <w:rPr>
          <w:rFonts w:ascii="Arial" w:hAnsi="Arial" w:cs="Arial"/>
          <w:sz w:val="20"/>
          <w:szCs w:val="20"/>
        </w:rPr>
        <w:t xml:space="preserve"> r. o samorządzie gminnym (</w:t>
      </w:r>
      <w:proofErr w:type="spellStart"/>
      <w:r w:rsidRPr="00032F6E">
        <w:rPr>
          <w:rFonts w:ascii="Arial" w:hAnsi="Arial" w:cs="Arial"/>
          <w:sz w:val="20"/>
          <w:szCs w:val="20"/>
        </w:rPr>
        <w:t>Dz.U</w:t>
      </w:r>
      <w:proofErr w:type="spellEnd"/>
      <w:r w:rsidRPr="00032F6E">
        <w:rPr>
          <w:rFonts w:ascii="Arial" w:hAnsi="Arial" w:cs="Arial"/>
          <w:sz w:val="20"/>
          <w:szCs w:val="20"/>
        </w:rPr>
        <w:t xml:space="preserve">. z 2013 r. poz. 594 </w:t>
      </w:r>
      <w:r w:rsidR="00494473" w:rsidRPr="00032F6E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494473" w:rsidRPr="00032F6E">
        <w:rPr>
          <w:rFonts w:ascii="Arial" w:hAnsi="Arial" w:cs="Arial"/>
          <w:sz w:val="20"/>
          <w:szCs w:val="20"/>
        </w:rPr>
        <w:t>późn</w:t>
      </w:r>
      <w:proofErr w:type="spellEnd"/>
      <w:r w:rsidR="00494473" w:rsidRPr="00032F6E">
        <w:rPr>
          <w:rFonts w:ascii="Arial" w:hAnsi="Arial" w:cs="Arial"/>
          <w:sz w:val="20"/>
          <w:szCs w:val="20"/>
        </w:rPr>
        <w:t>. zm</w:t>
      </w:r>
      <w:r w:rsidR="00494473" w:rsidRPr="00032F6E">
        <w:rPr>
          <w:rFonts w:ascii="Arial" w:hAnsi="Arial" w:cs="Arial"/>
          <w:sz w:val="20"/>
          <w:szCs w:val="20"/>
          <w:vertAlign w:val="superscript"/>
        </w:rPr>
        <w:t>2</w:t>
      </w:r>
      <w:r w:rsidRPr="00032F6E">
        <w:rPr>
          <w:rFonts w:ascii="Arial" w:hAnsi="Arial" w:cs="Arial"/>
          <w:sz w:val="20"/>
          <w:szCs w:val="20"/>
        </w:rPr>
        <w:t>) oraz § 2 i 3 rozporządzenia Ministra Finansów z dnia 10 stycznia 2013r. w sprawie wieloletniej prognozy finansowej jednostki s</w:t>
      </w:r>
      <w:r w:rsidR="009C4B8C">
        <w:rPr>
          <w:rFonts w:ascii="Arial" w:hAnsi="Arial" w:cs="Arial"/>
          <w:sz w:val="20"/>
          <w:szCs w:val="20"/>
        </w:rPr>
        <w:t>amorządu terytorialnego        (</w:t>
      </w:r>
      <w:proofErr w:type="spellStart"/>
      <w:r w:rsidR="009C4B8C">
        <w:rPr>
          <w:rFonts w:ascii="Arial" w:hAnsi="Arial" w:cs="Arial"/>
          <w:sz w:val="20"/>
          <w:szCs w:val="20"/>
        </w:rPr>
        <w:t>Dz.U</w:t>
      </w:r>
      <w:proofErr w:type="spellEnd"/>
      <w:r w:rsidR="009C4B8C">
        <w:rPr>
          <w:rFonts w:ascii="Arial" w:hAnsi="Arial" w:cs="Arial"/>
          <w:sz w:val="20"/>
          <w:szCs w:val="20"/>
        </w:rPr>
        <w:t xml:space="preserve">. z 2013 r. </w:t>
      </w:r>
      <w:r w:rsidRPr="00032F6E">
        <w:rPr>
          <w:rFonts w:ascii="Arial" w:hAnsi="Arial" w:cs="Arial"/>
          <w:sz w:val="20"/>
          <w:szCs w:val="20"/>
        </w:rPr>
        <w:t>poz. 86 ), uchwala się co następuje:</w:t>
      </w:r>
    </w:p>
    <w:p w:rsidR="00494473" w:rsidRPr="00032F6E" w:rsidRDefault="00A857E4" w:rsidP="00A857E4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§ 1  </w:t>
      </w:r>
      <w:r w:rsidR="00BB72E4">
        <w:rPr>
          <w:rFonts w:ascii="Arial" w:hAnsi="Arial" w:cs="Arial"/>
          <w:sz w:val="20"/>
          <w:szCs w:val="20"/>
        </w:rPr>
        <w:t xml:space="preserve">Załącznik Nr 1 do Uchwały Nr XXXI/207/13 </w:t>
      </w:r>
      <w:r>
        <w:rPr>
          <w:rFonts w:ascii="Arial" w:hAnsi="Arial" w:cs="Arial"/>
          <w:sz w:val="20"/>
          <w:szCs w:val="20"/>
        </w:rPr>
        <w:t xml:space="preserve">Rady Gminy Lipno </w:t>
      </w:r>
      <w:r w:rsidR="00BB72E4">
        <w:rPr>
          <w:rFonts w:ascii="Arial" w:hAnsi="Arial" w:cs="Arial"/>
          <w:sz w:val="20"/>
          <w:szCs w:val="20"/>
        </w:rPr>
        <w:t xml:space="preserve">z dnia 30 grudnia 2013r. </w:t>
      </w:r>
      <w:r>
        <w:rPr>
          <w:rFonts w:ascii="Arial" w:hAnsi="Arial" w:cs="Arial"/>
          <w:sz w:val="20"/>
          <w:szCs w:val="20"/>
        </w:rPr>
        <w:t xml:space="preserve">          </w:t>
      </w:r>
      <w:r w:rsidR="00BB72E4">
        <w:rPr>
          <w:rFonts w:ascii="Arial" w:hAnsi="Arial" w:cs="Arial"/>
          <w:sz w:val="20"/>
          <w:szCs w:val="20"/>
        </w:rPr>
        <w:t xml:space="preserve">w sprawie uchwalenia Wieloletniej Prognozy Finansowej Gminy Lipno na lata 2014-2028 otrzymuje brzmienie jak załącznik do niniejszej uchwały. </w:t>
      </w:r>
    </w:p>
    <w:p w:rsidR="001C7A0B" w:rsidRPr="001C7A0B" w:rsidRDefault="001C7A0B" w:rsidP="001C7A0B">
      <w:pPr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032F6E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032F6E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Załącznik Nr 2 do Uchwały Nr XXXI/207/13 Rady Gminy Lipno z dnia 30 grudnia 2013r.            w sprawie uchwalenia Wieloletniej Prognozy Finansowej Gminy Lipno na lata 2014-2028 otrzymuje brzmienie jak załącznik do niniejszej uchwały. </w:t>
      </w:r>
    </w:p>
    <w:p w:rsidR="00FC2B9B" w:rsidRPr="00032F6E" w:rsidRDefault="00A857E4" w:rsidP="001C7A0B">
      <w:pPr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§ </w:t>
      </w:r>
      <w:r w:rsidR="001C7A0B">
        <w:rPr>
          <w:rFonts w:ascii="Arial" w:hAnsi="Arial" w:cs="Arial"/>
          <w:b/>
          <w:bCs/>
          <w:sz w:val="20"/>
          <w:szCs w:val="20"/>
        </w:rPr>
        <w:t>3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 </w:t>
      </w:r>
      <w:r w:rsidR="00FC2B9B" w:rsidRPr="00032F6E">
        <w:rPr>
          <w:rFonts w:ascii="Arial" w:hAnsi="Arial" w:cs="Arial"/>
          <w:sz w:val="20"/>
          <w:szCs w:val="20"/>
        </w:rPr>
        <w:t>Pozostałe postanowienia nie ulegają zmianie.</w:t>
      </w:r>
    </w:p>
    <w:p w:rsidR="00FC2B9B" w:rsidRPr="00032F6E" w:rsidRDefault="00A857E4" w:rsidP="001C7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§ </w:t>
      </w:r>
      <w:r w:rsidR="001C7A0B">
        <w:rPr>
          <w:rFonts w:ascii="Arial" w:hAnsi="Arial" w:cs="Arial"/>
          <w:b/>
          <w:bCs/>
          <w:sz w:val="20"/>
          <w:szCs w:val="20"/>
        </w:rPr>
        <w:t>4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 </w:t>
      </w:r>
      <w:r w:rsidR="00FC2B9B" w:rsidRPr="00032F6E">
        <w:rPr>
          <w:rFonts w:ascii="Arial" w:hAnsi="Arial" w:cs="Arial"/>
          <w:sz w:val="20"/>
          <w:szCs w:val="20"/>
        </w:rPr>
        <w:t>Wykonanie uchwały powierza się Wójtowi Gminy.</w:t>
      </w:r>
    </w:p>
    <w:p w:rsidR="00FC2B9B" w:rsidRPr="00032F6E" w:rsidRDefault="00A857E4" w:rsidP="00032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§ </w:t>
      </w:r>
      <w:r w:rsidR="001C7A0B">
        <w:rPr>
          <w:rFonts w:ascii="Arial" w:hAnsi="Arial" w:cs="Arial"/>
          <w:b/>
          <w:bCs/>
          <w:sz w:val="20"/>
          <w:szCs w:val="20"/>
        </w:rPr>
        <w:t>5</w:t>
      </w:r>
      <w:r w:rsidR="00FC2B9B" w:rsidRPr="00032F6E">
        <w:rPr>
          <w:rFonts w:ascii="Arial" w:hAnsi="Arial" w:cs="Arial"/>
          <w:b/>
          <w:bCs/>
          <w:sz w:val="20"/>
          <w:szCs w:val="20"/>
        </w:rPr>
        <w:t xml:space="preserve"> </w:t>
      </w:r>
      <w:r w:rsidR="00FC2B9B" w:rsidRPr="00032F6E">
        <w:rPr>
          <w:rFonts w:ascii="Arial" w:hAnsi="Arial" w:cs="Arial"/>
          <w:sz w:val="20"/>
          <w:szCs w:val="20"/>
        </w:rPr>
        <w:t>Uchwała wchodzi w życie z dniem  podjęcia.</w:t>
      </w:r>
    </w:p>
    <w:p w:rsidR="00FC2B9B" w:rsidRPr="00032F6E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2B9B" w:rsidRPr="00032F6E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2B9B" w:rsidRPr="00032F6E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C2B9B" w:rsidRPr="00D77BF1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2B9B" w:rsidRPr="00D77BF1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2B9B" w:rsidRDefault="00FC2B9B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45C90" w:rsidRPr="00D77BF1" w:rsidRDefault="00845C90" w:rsidP="00032F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2B9B" w:rsidRPr="00FC2B9B" w:rsidRDefault="00FC2B9B" w:rsidP="00032F6E">
      <w:pPr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FC2B9B" w:rsidRPr="00D77BF1" w:rsidRDefault="00494473" w:rsidP="001C7A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77BF1">
        <w:rPr>
          <w:rFonts w:ascii="Calibri" w:hAnsi="Calibri" w:cs="Calibri"/>
          <w:sz w:val="20"/>
          <w:szCs w:val="20"/>
          <w:vertAlign w:val="superscript"/>
        </w:rPr>
        <w:t>1</w:t>
      </w:r>
      <w:r w:rsidR="00FC2B9B" w:rsidRPr="00D77BF1">
        <w:rPr>
          <w:rFonts w:ascii="Calibri" w:hAnsi="Calibri" w:cs="Calibri"/>
          <w:sz w:val="20"/>
          <w:szCs w:val="20"/>
        </w:rPr>
        <w:t xml:space="preserve">Zmiany tekstu jednolitego wymienionej ustawy zostały ogłoszone w Dz. U. z </w:t>
      </w:r>
      <w:r w:rsidR="00A857E4">
        <w:rPr>
          <w:rFonts w:ascii="Calibri" w:hAnsi="Calibri" w:cs="Calibri"/>
          <w:sz w:val="20"/>
          <w:szCs w:val="20"/>
        </w:rPr>
        <w:t>2013 r. poz. 938 i poz. 1646</w:t>
      </w:r>
    </w:p>
    <w:p w:rsidR="00494473" w:rsidRPr="00D77BF1" w:rsidRDefault="00494473" w:rsidP="001C7A0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D77BF1">
        <w:rPr>
          <w:rFonts w:ascii="Calibri" w:hAnsi="Calibri" w:cs="Calibri"/>
          <w:sz w:val="20"/>
          <w:szCs w:val="20"/>
          <w:vertAlign w:val="superscript"/>
        </w:rPr>
        <w:t xml:space="preserve">2 </w:t>
      </w:r>
      <w:r w:rsidRPr="00D77BF1">
        <w:rPr>
          <w:rFonts w:ascii="Calibri" w:hAnsi="Calibri" w:cs="Calibri"/>
          <w:sz w:val="20"/>
          <w:szCs w:val="20"/>
        </w:rPr>
        <w:t xml:space="preserve">Zmiany tekstu jednolitego </w:t>
      </w:r>
      <w:r w:rsidR="0031136F" w:rsidRPr="00D77BF1">
        <w:rPr>
          <w:rFonts w:ascii="Calibri" w:hAnsi="Calibri" w:cs="Calibri"/>
          <w:sz w:val="20"/>
          <w:szCs w:val="20"/>
        </w:rPr>
        <w:t>wymienionej ustawy zostały ogłos</w:t>
      </w:r>
      <w:r w:rsidR="00A857E4">
        <w:rPr>
          <w:rFonts w:ascii="Calibri" w:hAnsi="Calibri" w:cs="Calibri"/>
          <w:sz w:val="20"/>
          <w:szCs w:val="20"/>
        </w:rPr>
        <w:t>zone w Dz. U. z 2013 r. poz. 645 i poz. 1318</w:t>
      </w:r>
      <w:r w:rsidR="001C7A0B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1C7A0B">
        <w:rPr>
          <w:rFonts w:ascii="Calibri" w:hAnsi="Calibri" w:cs="Calibri"/>
          <w:sz w:val="20"/>
          <w:szCs w:val="20"/>
        </w:rPr>
        <w:t>Dz.U</w:t>
      </w:r>
      <w:proofErr w:type="spellEnd"/>
      <w:r w:rsidR="001C7A0B">
        <w:rPr>
          <w:rFonts w:ascii="Calibri" w:hAnsi="Calibri" w:cs="Calibri"/>
          <w:sz w:val="20"/>
          <w:szCs w:val="20"/>
        </w:rPr>
        <w:t xml:space="preserve">. </w:t>
      </w:r>
      <w:r w:rsidR="00E82607">
        <w:rPr>
          <w:rFonts w:ascii="Calibri" w:hAnsi="Calibri" w:cs="Calibri"/>
          <w:sz w:val="20"/>
          <w:szCs w:val="20"/>
        </w:rPr>
        <w:t xml:space="preserve">     </w:t>
      </w:r>
      <w:r w:rsidR="001C7A0B">
        <w:rPr>
          <w:rFonts w:ascii="Calibri" w:hAnsi="Calibri" w:cs="Calibri"/>
          <w:sz w:val="20"/>
          <w:szCs w:val="20"/>
        </w:rPr>
        <w:t>z 2014 poz. 379</w:t>
      </w:r>
    </w:p>
    <w:p w:rsidR="00141873" w:rsidRDefault="00141873" w:rsidP="00032F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059B6" w:rsidRDefault="00F76E72" w:rsidP="00045B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UZASADNIENIE</w:t>
      </w:r>
    </w:p>
    <w:p w:rsidR="00045B54" w:rsidRDefault="00045B54" w:rsidP="00045B5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150107" w:rsidRPr="004D2F04" w:rsidRDefault="001059B6" w:rsidP="004D2F04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F76E72">
        <w:rPr>
          <w:rFonts w:ascii="Arial" w:hAnsi="Arial" w:cs="Arial"/>
          <w:sz w:val="20"/>
          <w:szCs w:val="20"/>
        </w:rPr>
        <w:t>Zmian w Wieloletniej Prognozie Finansowej Gminy Li</w:t>
      </w:r>
      <w:r w:rsidR="00F832E1">
        <w:rPr>
          <w:rFonts w:ascii="Arial" w:hAnsi="Arial" w:cs="Arial"/>
          <w:sz w:val="20"/>
          <w:szCs w:val="20"/>
        </w:rPr>
        <w:t>pno na lata 2014</w:t>
      </w:r>
      <w:r w:rsidR="00CC650D">
        <w:rPr>
          <w:rFonts w:ascii="Arial" w:hAnsi="Arial" w:cs="Arial"/>
          <w:sz w:val="20"/>
          <w:szCs w:val="20"/>
        </w:rPr>
        <w:t xml:space="preserve"> </w:t>
      </w:r>
      <w:r w:rsidR="00F832E1">
        <w:rPr>
          <w:rFonts w:ascii="Arial" w:hAnsi="Arial" w:cs="Arial"/>
          <w:sz w:val="20"/>
          <w:szCs w:val="20"/>
        </w:rPr>
        <w:t>- 2028 dokonano</w:t>
      </w:r>
      <w:r>
        <w:rPr>
          <w:rFonts w:ascii="Arial" w:hAnsi="Arial" w:cs="Arial"/>
          <w:sz w:val="20"/>
          <w:szCs w:val="20"/>
        </w:rPr>
        <w:t xml:space="preserve"> </w:t>
      </w:r>
      <w:r w:rsidRPr="00F76E72">
        <w:rPr>
          <w:rFonts w:ascii="Arial" w:hAnsi="Arial" w:cs="Arial"/>
          <w:sz w:val="20"/>
          <w:szCs w:val="20"/>
        </w:rPr>
        <w:t xml:space="preserve">w związku ze </w:t>
      </w:r>
      <w:r w:rsidR="00FE2083">
        <w:rPr>
          <w:rFonts w:ascii="Arial" w:hAnsi="Arial" w:cs="Arial"/>
          <w:sz w:val="20"/>
          <w:szCs w:val="20"/>
        </w:rPr>
        <w:t xml:space="preserve">zmianą dochodów, </w:t>
      </w:r>
      <w:r>
        <w:rPr>
          <w:rFonts w:ascii="Arial" w:hAnsi="Arial" w:cs="Arial"/>
          <w:sz w:val="20"/>
          <w:szCs w:val="20"/>
        </w:rPr>
        <w:t>wydatków</w:t>
      </w:r>
      <w:r w:rsidR="00FE2083">
        <w:rPr>
          <w:rFonts w:ascii="Arial" w:hAnsi="Arial" w:cs="Arial"/>
          <w:sz w:val="20"/>
          <w:szCs w:val="20"/>
        </w:rPr>
        <w:t xml:space="preserve"> i przychodów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A7441" w:rsidRDefault="004D2F04" w:rsidP="00EA744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Dochody zwiększono</w:t>
      </w:r>
      <w:r w:rsidR="00EA74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A7441">
        <w:rPr>
          <w:rFonts w:ascii="Arial" w:hAnsi="Arial" w:cs="Arial"/>
          <w:sz w:val="20"/>
          <w:szCs w:val="20"/>
        </w:rPr>
        <w:t xml:space="preserve"> otrzyman</w:t>
      </w:r>
      <w:r>
        <w:rPr>
          <w:rFonts w:ascii="Arial" w:hAnsi="Arial" w:cs="Arial"/>
          <w:sz w:val="20"/>
          <w:szCs w:val="20"/>
        </w:rPr>
        <w:t>e</w:t>
      </w:r>
      <w:r w:rsidR="00EA7441">
        <w:rPr>
          <w:rFonts w:ascii="Arial" w:hAnsi="Arial" w:cs="Arial"/>
          <w:sz w:val="20"/>
          <w:szCs w:val="20"/>
        </w:rPr>
        <w:t xml:space="preserve"> środk</w:t>
      </w:r>
      <w:r>
        <w:rPr>
          <w:rFonts w:ascii="Arial" w:hAnsi="Arial" w:cs="Arial"/>
          <w:sz w:val="20"/>
          <w:szCs w:val="20"/>
        </w:rPr>
        <w:t>i</w:t>
      </w:r>
      <w:r w:rsidR="00EA7441">
        <w:rPr>
          <w:rFonts w:ascii="Arial" w:hAnsi="Arial" w:cs="Arial"/>
          <w:sz w:val="20"/>
          <w:szCs w:val="20"/>
        </w:rPr>
        <w:t xml:space="preserve"> z PROW z tytułu rozliczenia projektu wyposażenia świetlicy wiejskiej w Chlebowie</w:t>
      </w:r>
      <w:r>
        <w:rPr>
          <w:rFonts w:ascii="Arial" w:hAnsi="Arial" w:cs="Arial"/>
          <w:sz w:val="20"/>
          <w:szCs w:val="20"/>
        </w:rPr>
        <w:t xml:space="preserve"> </w:t>
      </w:r>
      <w:r w:rsidR="00EA7441">
        <w:rPr>
          <w:rFonts w:ascii="Arial" w:hAnsi="Arial" w:cs="Arial"/>
          <w:sz w:val="20"/>
          <w:szCs w:val="20"/>
        </w:rPr>
        <w:t>oraz środk</w:t>
      </w:r>
      <w:r w:rsidR="00FD36A3">
        <w:rPr>
          <w:rFonts w:ascii="Arial" w:hAnsi="Arial" w:cs="Arial"/>
          <w:sz w:val="20"/>
          <w:szCs w:val="20"/>
        </w:rPr>
        <w:t>i</w:t>
      </w:r>
      <w:r w:rsidR="00EA7441">
        <w:rPr>
          <w:rFonts w:ascii="Arial" w:hAnsi="Arial" w:cs="Arial"/>
          <w:sz w:val="20"/>
          <w:szCs w:val="20"/>
        </w:rPr>
        <w:t xml:space="preserve"> prewencyjn</w:t>
      </w:r>
      <w:r w:rsidR="00FD36A3">
        <w:rPr>
          <w:rFonts w:ascii="Arial" w:hAnsi="Arial" w:cs="Arial"/>
          <w:sz w:val="20"/>
          <w:szCs w:val="20"/>
        </w:rPr>
        <w:t>e</w:t>
      </w:r>
      <w:r w:rsidR="00EA7441">
        <w:rPr>
          <w:rFonts w:ascii="Arial" w:hAnsi="Arial" w:cs="Arial"/>
          <w:sz w:val="20"/>
          <w:szCs w:val="20"/>
        </w:rPr>
        <w:t xml:space="preserve"> otrzyman</w:t>
      </w:r>
      <w:r w:rsidR="00FD36A3">
        <w:rPr>
          <w:rFonts w:ascii="Arial" w:hAnsi="Arial" w:cs="Arial"/>
          <w:sz w:val="20"/>
          <w:szCs w:val="20"/>
        </w:rPr>
        <w:t>e</w:t>
      </w:r>
      <w:r w:rsidR="00EA7441">
        <w:rPr>
          <w:rFonts w:ascii="Arial" w:hAnsi="Arial" w:cs="Arial"/>
          <w:sz w:val="20"/>
          <w:szCs w:val="20"/>
        </w:rPr>
        <w:t xml:space="preserve"> z PZU</w:t>
      </w:r>
      <w:r w:rsidR="00FD36A3">
        <w:rPr>
          <w:rFonts w:ascii="Arial" w:hAnsi="Arial" w:cs="Arial"/>
          <w:sz w:val="20"/>
          <w:szCs w:val="20"/>
        </w:rPr>
        <w:t xml:space="preserve">, </w:t>
      </w:r>
      <w:r w:rsidR="00F37351">
        <w:rPr>
          <w:rFonts w:ascii="Arial" w:hAnsi="Arial" w:cs="Arial"/>
          <w:sz w:val="20"/>
          <w:szCs w:val="20"/>
        </w:rPr>
        <w:t xml:space="preserve">środki finansowe z Powiatu na realizację zadań z zakresu ochrony przeciwpożarowej, </w:t>
      </w:r>
      <w:r w:rsidR="00EA7441">
        <w:rPr>
          <w:rFonts w:ascii="Arial" w:hAnsi="Arial" w:cs="Arial"/>
          <w:sz w:val="20"/>
          <w:szCs w:val="20"/>
        </w:rPr>
        <w:t xml:space="preserve">dotacji z </w:t>
      </w:r>
      <w:proofErr w:type="spellStart"/>
      <w:r w:rsidR="00EA7441">
        <w:rPr>
          <w:rFonts w:ascii="Arial" w:hAnsi="Arial" w:cs="Arial"/>
          <w:sz w:val="20"/>
          <w:szCs w:val="20"/>
        </w:rPr>
        <w:t>WFOŚ</w:t>
      </w:r>
      <w:r w:rsidR="00FD36A3">
        <w:rPr>
          <w:rFonts w:ascii="Arial" w:hAnsi="Arial" w:cs="Arial"/>
          <w:sz w:val="20"/>
          <w:szCs w:val="20"/>
        </w:rPr>
        <w:t>iGW</w:t>
      </w:r>
      <w:proofErr w:type="spellEnd"/>
      <w:r w:rsidR="00EA7441">
        <w:rPr>
          <w:rFonts w:ascii="Arial" w:hAnsi="Arial" w:cs="Arial"/>
          <w:sz w:val="20"/>
          <w:szCs w:val="20"/>
        </w:rPr>
        <w:t xml:space="preserve"> na realizacje zadania „Demontaż, transport i unieszkodliwianie wyrobów zawierających azbest z terenu Gminy Lipno”.</w:t>
      </w:r>
      <w:r w:rsidR="00FD36A3">
        <w:rPr>
          <w:rFonts w:ascii="Arial" w:hAnsi="Arial" w:cs="Arial"/>
          <w:sz w:val="20"/>
          <w:szCs w:val="20"/>
        </w:rPr>
        <w:t xml:space="preserve"> Po tych zmianach plan dochodów wynosi 36.8</w:t>
      </w:r>
      <w:r w:rsidR="00706716">
        <w:rPr>
          <w:rFonts w:ascii="Arial" w:hAnsi="Arial" w:cs="Arial"/>
          <w:sz w:val="20"/>
          <w:szCs w:val="20"/>
        </w:rPr>
        <w:t>9</w:t>
      </w:r>
      <w:r w:rsidR="00FD36A3">
        <w:rPr>
          <w:rFonts w:ascii="Arial" w:hAnsi="Arial" w:cs="Arial"/>
          <w:sz w:val="20"/>
          <w:szCs w:val="20"/>
        </w:rPr>
        <w:t>9.</w:t>
      </w:r>
      <w:r w:rsidR="00706716">
        <w:rPr>
          <w:rFonts w:ascii="Arial" w:hAnsi="Arial" w:cs="Arial"/>
          <w:sz w:val="20"/>
          <w:szCs w:val="20"/>
        </w:rPr>
        <w:t>400</w:t>
      </w:r>
      <w:r w:rsidR="00FD36A3">
        <w:rPr>
          <w:rFonts w:ascii="Arial" w:hAnsi="Arial" w:cs="Arial"/>
          <w:sz w:val="20"/>
          <w:szCs w:val="20"/>
        </w:rPr>
        <w:t>,86 zł.</w:t>
      </w:r>
    </w:p>
    <w:p w:rsidR="00EA7441" w:rsidRDefault="00EA7441" w:rsidP="00EA744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wydatkach wprowadzono środki z otr</w:t>
      </w:r>
      <w:r w:rsidR="00706716">
        <w:rPr>
          <w:rFonts w:ascii="Arial" w:hAnsi="Arial" w:cs="Arial"/>
          <w:sz w:val="20"/>
          <w:szCs w:val="20"/>
        </w:rPr>
        <w:t xml:space="preserve">zymanych dotacji z </w:t>
      </w:r>
      <w:proofErr w:type="spellStart"/>
      <w:r w:rsidR="00706716">
        <w:rPr>
          <w:rFonts w:ascii="Arial" w:hAnsi="Arial" w:cs="Arial"/>
          <w:sz w:val="20"/>
          <w:szCs w:val="20"/>
        </w:rPr>
        <w:t>WFOŚiGW</w:t>
      </w:r>
      <w:proofErr w:type="spellEnd"/>
      <w:r w:rsidR="0070671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PZU</w:t>
      </w:r>
      <w:r w:rsidR="00706716">
        <w:rPr>
          <w:rFonts w:ascii="Arial" w:hAnsi="Arial" w:cs="Arial"/>
          <w:sz w:val="20"/>
          <w:szCs w:val="20"/>
        </w:rPr>
        <w:t xml:space="preserve"> i Powiatu</w:t>
      </w:r>
      <w:r>
        <w:rPr>
          <w:rFonts w:ascii="Arial" w:hAnsi="Arial" w:cs="Arial"/>
          <w:sz w:val="20"/>
          <w:szCs w:val="20"/>
        </w:rPr>
        <w:t xml:space="preserve">, </w:t>
      </w:r>
      <w:r w:rsidR="00FD36A3">
        <w:rPr>
          <w:rFonts w:ascii="Arial" w:hAnsi="Arial" w:cs="Arial"/>
          <w:sz w:val="20"/>
          <w:szCs w:val="20"/>
        </w:rPr>
        <w:t xml:space="preserve">niewykorzystane w 2013r. dochody na wydatki związane z realizacją zadań określonych w Gminnym Programie Profilaktyki </w:t>
      </w:r>
      <w:r w:rsidR="001A6CED">
        <w:rPr>
          <w:rFonts w:ascii="Arial" w:hAnsi="Arial" w:cs="Arial"/>
          <w:sz w:val="20"/>
          <w:szCs w:val="20"/>
        </w:rPr>
        <w:t xml:space="preserve">  </w:t>
      </w:r>
      <w:r w:rsidR="00FD36A3">
        <w:rPr>
          <w:rFonts w:ascii="Arial" w:hAnsi="Arial" w:cs="Arial"/>
          <w:sz w:val="20"/>
          <w:szCs w:val="20"/>
        </w:rPr>
        <w:t xml:space="preserve">i Rozwiazywania Problemów Alkoholowych oraz środki gromadzone z opłat i kar za korzystanie ze środowiska, </w:t>
      </w:r>
      <w:r>
        <w:rPr>
          <w:rFonts w:ascii="Arial" w:hAnsi="Arial" w:cs="Arial"/>
          <w:sz w:val="20"/>
          <w:szCs w:val="20"/>
        </w:rPr>
        <w:t>zabezpieczono środki na realizację inwestycji budowa kanalizacji deszcz</w:t>
      </w:r>
      <w:r w:rsidR="00FD36A3">
        <w:rPr>
          <w:rFonts w:ascii="Arial" w:hAnsi="Arial" w:cs="Arial"/>
          <w:sz w:val="20"/>
          <w:szCs w:val="20"/>
        </w:rPr>
        <w:t>owej w Karnkowie</w:t>
      </w:r>
      <w:r>
        <w:rPr>
          <w:rFonts w:ascii="Arial" w:hAnsi="Arial" w:cs="Arial"/>
          <w:sz w:val="20"/>
          <w:szCs w:val="20"/>
        </w:rPr>
        <w:t>, budow</w:t>
      </w:r>
      <w:r w:rsidR="00FD36A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budynku gospodarczego o konstrukcji stalowej przy budynku socjalnym w Karnkowie, termomodernizac</w:t>
      </w:r>
      <w:r w:rsidR="00F37351">
        <w:rPr>
          <w:rFonts w:ascii="Arial" w:hAnsi="Arial" w:cs="Arial"/>
          <w:sz w:val="20"/>
          <w:szCs w:val="20"/>
        </w:rPr>
        <w:t>j</w:t>
      </w:r>
      <w:r w:rsidR="00FD36A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budynku szkoły w </w:t>
      </w:r>
      <w:proofErr w:type="spellStart"/>
      <w:r>
        <w:rPr>
          <w:rFonts w:ascii="Arial" w:hAnsi="Arial" w:cs="Arial"/>
          <w:sz w:val="20"/>
          <w:szCs w:val="20"/>
        </w:rPr>
        <w:t>Trzebiegoszczu</w:t>
      </w:r>
      <w:proofErr w:type="spellEnd"/>
      <w:r>
        <w:rPr>
          <w:rFonts w:ascii="Arial" w:hAnsi="Arial" w:cs="Arial"/>
          <w:sz w:val="20"/>
          <w:szCs w:val="20"/>
        </w:rPr>
        <w:t>, budow</w:t>
      </w:r>
      <w:r w:rsidR="00FD36A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przydomowej oczyszczalni ścieków przy świetlicy w Brzeźnie</w:t>
      </w:r>
      <w:r w:rsidR="00FD36A3">
        <w:rPr>
          <w:rFonts w:ascii="Arial" w:hAnsi="Arial" w:cs="Arial"/>
          <w:sz w:val="20"/>
          <w:szCs w:val="20"/>
        </w:rPr>
        <w:t xml:space="preserve">, budowa punktu selektywnej zbiórki odpadów komunalnych. </w:t>
      </w:r>
      <w:r>
        <w:rPr>
          <w:rFonts w:ascii="Arial" w:hAnsi="Arial" w:cs="Arial"/>
          <w:sz w:val="20"/>
          <w:szCs w:val="20"/>
        </w:rPr>
        <w:t>Po podpisaniu umów na dofinansowanie ze środków unijnych zaktualizowano plan wydatków na realizację budowy oczyszczalni ścieków w Łochocinie, zakup trybun s</w:t>
      </w:r>
      <w:r w:rsidR="00FD36A3">
        <w:rPr>
          <w:rFonts w:ascii="Arial" w:hAnsi="Arial" w:cs="Arial"/>
          <w:sz w:val="20"/>
          <w:szCs w:val="20"/>
        </w:rPr>
        <w:t xml:space="preserve">portowych na boisko w Wichowie, </w:t>
      </w:r>
      <w:r>
        <w:rPr>
          <w:rFonts w:ascii="Arial" w:hAnsi="Arial" w:cs="Arial"/>
          <w:sz w:val="20"/>
          <w:szCs w:val="20"/>
        </w:rPr>
        <w:t xml:space="preserve">realizację projektów </w:t>
      </w:r>
      <w:r w:rsidR="0052411C">
        <w:rPr>
          <w:rFonts w:ascii="Arial" w:hAnsi="Arial" w:cs="Arial"/>
          <w:sz w:val="20"/>
          <w:szCs w:val="20"/>
        </w:rPr>
        <w:t xml:space="preserve">doposażenia świetlic wiejskich </w:t>
      </w:r>
      <w:r>
        <w:rPr>
          <w:rFonts w:ascii="Arial" w:hAnsi="Arial" w:cs="Arial"/>
          <w:sz w:val="20"/>
          <w:szCs w:val="20"/>
        </w:rPr>
        <w:t xml:space="preserve">w Chodorążku, Brzeźnie, Zbytkowie i Złotopolu. </w:t>
      </w:r>
      <w:r w:rsidR="00FD36A3">
        <w:rPr>
          <w:rFonts w:ascii="Arial" w:hAnsi="Arial" w:cs="Arial"/>
          <w:sz w:val="20"/>
          <w:szCs w:val="20"/>
        </w:rPr>
        <w:t>Po tych zmianach plan wydatków wynosi 40.</w:t>
      </w:r>
      <w:r w:rsidR="00706716">
        <w:rPr>
          <w:rFonts w:ascii="Arial" w:hAnsi="Arial" w:cs="Arial"/>
          <w:sz w:val="20"/>
          <w:szCs w:val="20"/>
        </w:rPr>
        <w:t>80</w:t>
      </w:r>
      <w:r w:rsidR="00FD36A3">
        <w:rPr>
          <w:rFonts w:ascii="Arial" w:hAnsi="Arial" w:cs="Arial"/>
          <w:sz w:val="20"/>
          <w:szCs w:val="20"/>
        </w:rPr>
        <w:t>1.</w:t>
      </w:r>
      <w:r w:rsidR="00706716">
        <w:rPr>
          <w:rFonts w:ascii="Arial" w:hAnsi="Arial" w:cs="Arial"/>
          <w:sz w:val="20"/>
          <w:szCs w:val="20"/>
        </w:rPr>
        <w:t>29</w:t>
      </w:r>
      <w:bookmarkStart w:id="0" w:name="_GoBack"/>
      <w:bookmarkEnd w:id="0"/>
      <w:r w:rsidR="00FD36A3">
        <w:rPr>
          <w:rFonts w:ascii="Arial" w:hAnsi="Arial" w:cs="Arial"/>
          <w:sz w:val="20"/>
          <w:szCs w:val="20"/>
        </w:rPr>
        <w:t>8,86 zł.</w:t>
      </w:r>
    </w:p>
    <w:p w:rsidR="00EA7441" w:rsidRDefault="00EA7441" w:rsidP="00EA744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FD36A3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przychod</w:t>
      </w:r>
      <w:r w:rsidR="00FD36A3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wprowadzono nadwyżkę z lat ubiegłych – 985.475 zł oraz wolne środki – 2.691.491 zł, zmniejszono planowany do zaciągnięcia kredyt do kwoty 1.652.971 zł.</w:t>
      </w:r>
      <w:r w:rsidR="00FD36A3">
        <w:rPr>
          <w:rFonts w:ascii="Arial" w:hAnsi="Arial" w:cs="Arial"/>
          <w:sz w:val="20"/>
          <w:szCs w:val="20"/>
        </w:rPr>
        <w:t xml:space="preserve"> Po tych zmianach plan przychodów wynosi 5.329.937 zł.</w:t>
      </w:r>
    </w:p>
    <w:p w:rsidR="00EA7441" w:rsidRDefault="00EA7441" w:rsidP="00EA744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 wyniku tych operacji planowany deficyt budżetu zwiększył się do kwoty 3.901.898 zł, zostanie pokryty z zaciągniętych pożyczek w wysokości 1.652.971 zł i wolnych środków w wysokości 2.248.927zł.</w:t>
      </w:r>
    </w:p>
    <w:p w:rsidR="00EA7441" w:rsidRDefault="00EA7441" w:rsidP="00EA7441">
      <w:pPr>
        <w:tabs>
          <w:tab w:val="left" w:pos="567"/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EA7441" w:rsidRDefault="00EA7441" w:rsidP="00EA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EA7441" w:rsidRDefault="00EA7441" w:rsidP="00EA74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EA7441" w:rsidRDefault="00EA7441" w:rsidP="00EA7441"/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F76E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</w:p>
    <w:p w:rsidR="00F76E72" w:rsidRDefault="00F76E72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0107" w:rsidRDefault="00150107" w:rsidP="00396A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50107" w:rsidSect="00706B5A">
      <w:pgSz w:w="12240" w:h="15840"/>
      <w:pgMar w:top="1440" w:right="1440" w:bottom="1417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1F" w:rsidRDefault="006B271F" w:rsidP="00176121">
      <w:pPr>
        <w:spacing w:after="0" w:line="240" w:lineRule="auto"/>
      </w:pPr>
      <w:r>
        <w:separator/>
      </w:r>
    </w:p>
  </w:endnote>
  <w:endnote w:type="continuationSeparator" w:id="0">
    <w:p w:rsidR="006B271F" w:rsidRDefault="006B271F" w:rsidP="00176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1F" w:rsidRDefault="006B271F" w:rsidP="00176121">
      <w:pPr>
        <w:spacing w:after="0" w:line="240" w:lineRule="auto"/>
      </w:pPr>
      <w:r>
        <w:separator/>
      </w:r>
    </w:p>
  </w:footnote>
  <w:footnote w:type="continuationSeparator" w:id="0">
    <w:p w:rsidR="006B271F" w:rsidRDefault="006B271F" w:rsidP="00176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695"/>
    <w:rsid w:val="0002724A"/>
    <w:rsid w:val="00032F6E"/>
    <w:rsid w:val="00045B54"/>
    <w:rsid w:val="0007774F"/>
    <w:rsid w:val="000B7084"/>
    <w:rsid w:val="0010225C"/>
    <w:rsid w:val="0010444D"/>
    <w:rsid w:val="001059B6"/>
    <w:rsid w:val="001226F8"/>
    <w:rsid w:val="00141873"/>
    <w:rsid w:val="00150107"/>
    <w:rsid w:val="00150E85"/>
    <w:rsid w:val="00176121"/>
    <w:rsid w:val="001A6CED"/>
    <w:rsid w:val="001C7A0B"/>
    <w:rsid w:val="001D5DD1"/>
    <w:rsid w:val="002076EC"/>
    <w:rsid w:val="002325D2"/>
    <w:rsid w:val="00237B13"/>
    <w:rsid w:val="002B509B"/>
    <w:rsid w:val="002E6DA1"/>
    <w:rsid w:val="0031136F"/>
    <w:rsid w:val="0031443D"/>
    <w:rsid w:val="00322625"/>
    <w:rsid w:val="0036232C"/>
    <w:rsid w:val="00384AFA"/>
    <w:rsid w:val="00396AD9"/>
    <w:rsid w:val="003A322B"/>
    <w:rsid w:val="003B70B3"/>
    <w:rsid w:val="00432BD1"/>
    <w:rsid w:val="00464643"/>
    <w:rsid w:val="00494473"/>
    <w:rsid w:val="004C2F8F"/>
    <w:rsid w:val="004D2F04"/>
    <w:rsid w:val="005212C4"/>
    <w:rsid w:val="0052411C"/>
    <w:rsid w:val="00536A62"/>
    <w:rsid w:val="00561F17"/>
    <w:rsid w:val="00565695"/>
    <w:rsid w:val="00567DCD"/>
    <w:rsid w:val="00584C77"/>
    <w:rsid w:val="00591FE3"/>
    <w:rsid w:val="005D68E5"/>
    <w:rsid w:val="0061036F"/>
    <w:rsid w:val="0061714C"/>
    <w:rsid w:val="00642592"/>
    <w:rsid w:val="00672B6F"/>
    <w:rsid w:val="0068267E"/>
    <w:rsid w:val="006B271F"/>
    <w:rsid w:val="00706716"/>
    <w:rsid w:val="00734E06"/>
    <w:rsid w:val="0073699E"/>
    <w:rsid w:val="00737C03"/>
    <w:rsid w:val="00792C9D"/>
    <w:rsid w:val="00845C90"/>
    <w:rsid w:val="00861030"/>
    <w:rsid w:val="008E1B78"/>
    <w:rsid w:val="0090162F"/>
    <w:rsid w:val="00961493"/>
    <w:rsid w:val="00990B2C"/>
    <w:rsid w:val="009B0992"/>
    <w:rsid w:val="009C4B8C"/>
    <w:rsid w:val="009D26EB"/>
    <w:rsid w:val="009E59F5"/>
    <w:rsid w:val="00A24BCD"/>
    <w:rsid w:val="00A433C6"/>
    <w:rsid w:val="00A47BA7"/>
    <w:rsid w:val="00A513C4"/>
    <w:rsid w:val="00A51EF6"/>
    <w:rsid w:val="00A857E4"/>
    <w:rsid w:val="00AC44CB"/>
    <w:rsid w:val="00AD04C4"/>
    <w:rsid w:val="00AD4038"/>
    <w:rsid w:val="00AE0E12"/>
    <w:rsid w:val="00AE2FC2"/>
    <w:rsid w:val="00B00122"/>
    <w:rsid w:val="00B009EF"/>
    <w:rsid w:val="00B13733"/>
    <w:rsid w:val="00B2380D"/>
    <w:rsid w:val="00B31BE5"/>
    <w:rsid w:val="00B974AA"/>
    <w:rsid w:val="00BB72E4"/>
    <w:rsid w:val="00BC7737"/>
    <w:rsid w:val="00BE75D7"/>
    <w:rsid w:val="00CC36B5"/>
    <w:rsid w:val="00CC650D"/>
    <w:rsid w:val="00D0261E"/>
    <w:rsid w:val="00D537EB"/>
    <w:rsid w:val="00D63154"/>
    <w:rsid w:val="00D7593D"/>
    <w:rsid w:val="00D77BF1"/>
    <w:rsid w:val="00D91C64"/>
    <w:rsid w:val="00DA12E8"/>
    <w:rsid w:val="00DA2489"/>
    <w:rsid w:val="00DC5A8A"/>
    <w:rsid w:val="00DD77B6"/>
    <w:rsid w:val="00E50442"/>
    <w:rsid w:val="00E61512"/>
    <w:rsid w:val="00E82607"/>
    <w:rsid w:val="00EA7441"/>
    <w:rsid w:val="00F21C21"/>
    <w:rsid w:val="00F37351"/>
    <w:rsid w:val="00F37B6A"/>
    <w:rsid w:val="00F7658C"/>
    <w:rsid w:val="00F76E72"/>
    <w:rsid w:val="00F832E1"/>
    <w:rsid w:val="00FC2B9B"/>
    <w:rsid w:val="00FD36A3"/>
    <w:rsid w:val="00F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565695"/>
    <w:pPr>
      <w:autoSpaceDE w:val="0"/>
      <w:autoSpaceDN w:val="0"/>
      <w:adjustRightInd w:val="0"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695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65695"/>
    <w:rPr>
      <w:position w:val="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61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612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761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6121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6121"/>
  </w:style>
  <w:style w:type="paragraph" w:styleId="Stopka">
    <w:name w:val="footer"/>
    <w:basedOn w:val="Normalny"/>
    <w:link w:val="StopkaZnak"/>
    <w:uiPriority w:val="99"/>
    <w:semiHidden/>
    <w:unhideWhenUsed/>
    <w:rsid w:val="00176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6121"/>
  </w:style>
  <w:style w:type="paragraph" w:customStyle="1" w:styleId="Normal">
    <w:name w:val="[Normal]"/>
    <w:uiPriority w:val="99"/>
    <w:rsid w:val="00E50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9D8E-88AB-4EB5-B95B-EAA45AD6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Lipno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Kiełkowska</dc:creator>
  <cp:keywords/>
  <dc:description/>
  <cp:lastModifiedBy>I.Balcerkowska</cp:lastModifiedBy>
  <cp:revision>60</cp:revision>
  <cp:lastPrinted>2014-05-19T06:35:00Z</cp:lastPrinted>
  <dcterms:created xsi:type="dcterms:W3CDTF">2013-07-24T09:09:00Z</dcterms:created>
  <dcterms:modified xsi:type="dcterms:W3CDTF">2014-05-27T11:41:00Z</dcterms:modified>
</cp:coreProperties>
</file>