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9A" w:rsidRPr="00C51E52" w:rsidRDefault="00A2319A" w:rsidP="00A2319A">
      <w:pPr>
        <w:jc w:val="center"/>
        <w:rPr>
          <w:rFonts w:ascii="Arial" w:hAnsi="Arial" w:cs="Arial"/>
          <w:b/>
        </w:rPr>
      </w:pPr>
      <w:r w:rsidRPr="00C51E52">
        <w:rPr>
          <w:rFonts w:ascii="Arial" w:hAnsi="Arial" w:cs="Arial"/>
          <w:b/>
        </w:rPr>
        <w:t>Komunikat w sprawie miejsc przeznaczonych</w:t>
      </w:r>
    </w:p>
    <w:p w:rsidR="009178CA" w:rsidRPr="00C51E52" w:rsidRDefault="00A2319A" w:rsidP="00A2319A">
      <w:pPr>
        <w:jc w:val="center"/>
        <w:rPr>
          <w:rFonts w:ascii="Arial" w:hAnsi="Arial" w:cs="Arial"/>
          <w:b/>
        </w:rPr>
      </w:pPr>
      <w:r w:rsidRPr="00C51E52">
        <w:rPr>
          <w:rFonts w:ascii="Arial" w:hAnsi="Arial" w:cs="Arial"/>
          <w:b/>
        </w:rPr>
        <w:t>na plakaty komitetów wyborczych.</w:t>
      </w:r>
    </w:p>
    <w:p w:rsidR="00A2319A" w:rsidRPr="00C51E52" w:rsidRDefault="00A2319A" w:rsidP="00A2319A">
      <w:pPr>
        <w:jc w:val="center"/>
        <w:rPr>
          <w:rFonts w:ascii="Arial" w:hAnsi="Arial" w:cs="Arial"/>
        </w:rPr>
      </w:pPr>
    </w:p>
    <w:p w:rsidR="00A2319A" w:rsidRPr="00C51E52" w:rsidRDefault="00A2319A" w:rsidP="00C51E52">
      <w:pPr>
        <w:jc w:val="both"/>
        <w:rPr>
          <w:rFonts w:ascii="Arial" w:hAnsi="Arial" w:cs="Arial"/>
        </w:rPr>
      </w:pPr>
      <w:r w:rsidRPr="00C51E52">
        <w:rPr>
          <w:rFonts w:ascii="Arial" w:hAnsi="Arial" w:cs="Arial"/>
        </w:rPr>
        <w:tab/>
        <w:t xml:space="preserve">Zgodnie z art. </w:t>
      </w:r>
      <w:r w:rsidR="008B04E8" w:rsidRPr="00C51E52">
        <w:rPr>
          <w:rFonts w:ascii="Arial" w:hAnsi="Arial" w:cs="Arial"/>
        </w:rPr>
        <w:t>114</w:t>
      </w:r>
      <w:r w:rsidRPr="00C51E52">
        <w:rPr>
          <w:rFonts w:ascii="Arial" w:hAnsi="Arial" w:cs="Arial"/>
        </w:rPr>
        <w:t xml:space="preserve"> Ustawy z dnia </w:t>
      </w:r>
      <w:r w:rsidR="008B04E8" w:rsidRPr="00C51E52">
        <w:rPr>
          <w:rFonts w:ascii="Arial" w:hAnsi="Arial" w:cs="Arial"/>
        </w:rPr>
        <w:t>5 stycznia 2011 r. Kodeks wyborczy (</w:t>
      </w:r>
      <w:r w:rsidRPr="00C51E52">
        <w:rPr>
          <w:rFonts w:ascii="Arial" w:hAnsi="Arial" w:cs="Arial"/>
        </w:rPr>
        <w:t>Dz.</w:t>
      </w:r>
      <w:r w:rsidR="008B04E8" w:rsidRPr="00C51E52">
        <w:rPr>
          <w:rFonts w:ascii="Arial" w:hAnsi="Arial" w:cs="Arial"/>
        </w:rPr>
        <w:t xml:space="preserve"> </w:t>
      </w:r>
      <w:r w:rsidRPr="00C51E52">
        <w:rPr>
          <w:rFonts w:ascii="Arial" w:hAnsi="Arial" w:cs="Arial"/>
        </w:rPr>
        <w:t>U. z 201</w:t>
      </w:r>
      <w:r w:rsidR="008B04E8" w:rsidRPr="00C51E52">
        <w:rPr>
          <w:rFonts w:ascii="Arial" w:hAnsi="Arial" w:cs="Arial"/>
        </w:rPr>
        <w:t>1</w:t>
      </w:r>
      <w:r w:rsidRPr="00C51E52">
        <w:rPr>
          <w:rFonts w:ascii="Arial" w:hAnsi="Arial" w:cs="Arial"/>
        </w:rPr>
        <w:t xml:space="preserve"> r. Nr </w:t>
      </w:r>
      <w:r w:rsidR="008B04E8" w:rsidRPr="00C51E52">
        <w:rPr>
          <w:rFonts w:ascii="Arial" w:hAnsi="Arial" w:cs="Arial"/>
        </w:rPr>
        <w:t>21</w:t>
      </w:r>
      <w:r w:rsidRPr="00C51E52">
        <w:rPr>
          <w:rFonts w:ascii="Arial" w:hAnsi="Arial" w:cs="Arial"/>
        </w:rPr>
        <w:t xml:space="preserve">, poz. </w:t>
      </w:r>
      <w:r w:rsidR="008B04E8" w:rsidRPr="00C51E52">
        <w:rPr>
          <w:rFonts w:ascii="Arial" w:hAnsi="Arial" w:cs="Arial"/>
        </w:rPr>
        <w:t>112 ze zm.)</w:t>
      </w:r>
      <w:r w:rsidRPr="00C51E52">
        <w:rPr>
          <w:rFonts w:ascii="Arial" w:hAnsi="Arial" w:cs="Arial"/>
        </w:rPr>
        <w:t xml:space="preserve"> Wójt Gminy Lipno podaje do wiadomości publicznej wykaz miejsc przeznaczonych na bezpłatne umieszczanie urzędowych obwieszczeń wyborczych i plakatów wszystkich komitetów wyborczych.</w:t>
      </w:r>
    </w:p>
    <w:p w:rsidR="00A2319A" w:rsidRPr="00C51E52" w:rsidRDefault="00A2319A" w:rsidP="00C51E52">
      <w:pPr>
        <w:jc w:val="both"/>
        <w:rPr>
          <w:rFonts w:ascii="Arial" w:hAnsi="Arial" w:cs="Arial"/>
        </w:rPr>
      </w:pPr>
      <w:r w:rsidRPr="00C51E52">
        <w:rPr>
          <w:rFonts w:ascii="Arial" w:hAnsi="Arial" w:cs="Arial"/>
        </w:rPr>
        <w:t xml:space="preserve">Miejscami tymi </w:t>
      </w:r>
      <w:r w:rsidR="00903681" w:rsidRPr="00C51E52">
        <w:rPr>
          <w:rFonts w:ascii="Arial" w:hAnsi="Arial" w:cs="Arial"/>
        </w:rPr>
        <w:t>są tablice informacyjne w następujących sołectwach :</w:t>
      </w:r>
    </w:p>
    <w:p w:rsidR="00903681" w:rsidRPr="00C51E52" w:rsidRDefault="00903681" w:rsidP="00C51E52">
      <w:pPr>
        <w:pStyle w:val="Nagwek2"/>
        <w:snapToGrid w:val="0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51E52">
        <w:rPr>
          <w:rFonts w:ascii="Arial" w:hAnsi="Arial" w:cs="Arial"/>
          <w:sz w:val="20"/>
          <w:szCs w:val="20"/>
        </w:rPr>
        <w:t>BARANY, BIAŁOWIEŻYN, BISKUPIN, BRZEŻNO, CHLEBOWO, CHODORĄŻEK, GŁODOWO, GRABINY, HUTA GŁODOWSKA, IGNACKOWO, JANKOWO, JASTRZĘBIE</w:t>
      </w:r>
      <w:r w:rsidR="00C51E52" w:rsidRPr="00C51E52">
        <w:rPr>
          <w:rFonts w:ascii="Arial" w:hAnsi="Arial" w:cs="Arial"/>
          <w:sz w:val="20"/>
          <w:szCs w:val="20"/>
        </w:rPr>
        <w:t xml:space="preserve">, </w:t>
      </w:r>
      <w:r w:rsidRPr="00C51E52">
        <w:rPr>
          <w:rFonts w:ascii="Arial" w:hAnsi="Arial" w:cs="Arial"/>
          <w:sz w:val="20"/>
          <w:szCs w:val="20"/>
        </w:rPr>
        <w:t>KARNKOWO, KŁOKOCK, KOLANKOWO, KOMOROWO, KRZYŻÓWKI, LIPNO I, LIPNO II, ŁOCHOCIN, MALISZEWO, OKRĄG, OSTROWITE, OSTROWITKO, OŚMIAŁOWO, PIĄTKI, POPOWO, RADOMICE, RUMUNKI GŁODOWSKIE, KARNKOWSKIE RUMUNKI, TOMASZEWO, TRZEBIEGOSZCZ, WICHOWO, WIERZBICK, ZBYTKOWO, ZŁOTOPOLE</w:t>
      </w:r>
      <w:r w:rsidR="008B04E8" w:rsidRPr="00C51E52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CC3BC1" w:rsidRPr="00C51E52" w:rsidRDefault="00CC3BC1" w:rsidP="00903681">
      <w:pPr>
        <w:snapToGrid w:val="0"/>
        <w:spacing w:line="360" w:lineRule="auto"/>
        <w:rPr>
          <w:rFonts w:ascii="Arial" w:hAnsi="Arial" w:cs="Arial"/>
          <w:bCs/>
        </w:rPr>
      </w:pPr>
      <w:bookmarkStart w:id="0" w:name="_GoBack"/>
      <w:bookmarkEnd w:id="0"/>
    </w:p>
    <w:p w:rsidR="00CC3BC1" w:rsidRPr="00C51E52" w:rsidRDefault="00CC3BC1" w:rsidP="00903681">
      <w:pPr>
        <w:snapToGrid w:val="0"/>
        <w:spacing w:line="360" w:lineRule="auto"/>
        <w:rPr>
          <w:rFonts w:ascii="Arial" w:hAnsi="Arial" w:cs="Arial"/>
          <w:bCs/>
        </w:rPr>
      </w:pPr>
    </w:p>
    <w:p w:rsidR="00CC3BC1" w:rsidRPr="00C51E52" w:rsidRDefault="00CC3BC1" w:rsidP="00561923">
      <w:pPr>
        <w:snapToGrid w:val="0"/>
        <w:spacing w:line="360" w:lineRule="auto"/>
        <w:ind w:left="4956"/>
        <w:jc w:val="center"/>
        <w:rPr>
          <w:rFonts w:ascii="Arial" w:hAnsi="Arial" w:cs="Arial"/>
          <w:bCs/>
        </w:rPr>
      </w:pPr>
      <w:r w:rsidRPr="00C51E52">
        <w:rPr>
          <w:rFonts w:ascii="Arial" w:hAnsi="Arial" w:cs="Arial"/>
          <w:bCs/>
        </w:rPr>
        <w:t>Pełnomocnik do spraw wyborów</w:t>
      </w:r>
    </w:p>
    <w:p w:rsidR="00CC3BC1" w:rsidRPr="00C51E52" w:rsidRDefault="004A32E5" w:rsidP="00561923">
      <w:pPr>
        <w:snapToGrid w:val="0"/>
        <w:spacing w:line="360" w:lineRule="auto"/>
        <w:ind w:left="495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Krzysztof </w:t>
      </w:r>
      <w:proofErr w:type="spellStart"/>
      <w:r>
        <w:rPr>
          <w:rFonts w:ascii="Arial" w:hAnsi="Arial" w:cs="Arial"/>
          <w:bCs/>
        </w:rPr>
        <w:t>Milak</w:t>
      </w:r>
      <w:proofErr w:type="spellEnd"/>
    </w:p>
    <w:sectPr w:rsidR="00CC3BC1" w:rsidRPr="00C51E52" w:rsidSect="0091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9A"/>
    <w:rsid w:val="000257F8"/>
    <w:rsid w:val="00275622"/>
    <w:rsid w:val="00286185"/>
    <w:rsid w:val="00321347"/>
    <w:rsid w:val="004A32E5"/>
    <w:rsid w:val="004F02F4"/>
    <w:rsid w:val="00537CCE"/>
    <w:rsid w:val="00561923"/>
    <w:rsid w:val="007C66F2"/>
    <w:rsid w:val="008B04E8"/>
    <w:rsid w:val="00903681"/>
    <w:rsid w:val="0090473A"/>
    <w:rsid w:val="009178CA"/>
    <w:rsid w:val="00A2319A"/>
    <w:rsid w:val="00C51E52"/>
    <w:rsid w:val="00C90889"/>
    <w:rsid w:val="00CC3BC1"/>
    <w:rsid w:val="00E1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CE5"/>
  </w:style>
  <w:style w:type="paragraph" w:styleId="Nagwek2">
    <w:name w:val="heading 2"/>
    <w:basedOn w:val="Normalny"/>
    <w:next w:val="Normalny"/>
    <w:link w:val="Nagwek2Znak"/>
    <w:qFormat/>
    <w:rsid w:val="00903681"/>
    <w:pPr>
      <w:keepNext/>
      <w:suppressAutoHyphens/>
      <w:spacing w:after="0" w:line="240" w:lineRule="auto"/>
      <w:outlineLvl w:val="1"/>
    </w:pPr>
    <w:rPr>
      <w:rFonts w:eastAsia="Times New Roman"/>
      <w:b/>
      <w:bCs/>
      <w:color w:val="auto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2CE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903681"/>
    <w:rPr>
      <w:rFonts w:eastAsia="Times New Roman"/>
      <w:b/>
      <w:bCs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CE5"/>
  </w:style>
  <w:style w:type="paragraph" w:styleId="Nagwek2">
    <w:name w:val="heading 2"/>
    <w:basedOn w:val="Normalny"/>
    <w:next w:val="Normalny"/>
    <w:link w:val="Nagwek2Znak"/>
    <w:qFormat/>
    <w:rsid w:val="00903681"/>
    <w:pPr>
      <w:keepNext/>
      <w:suppressAutoHyphens/>
      <w:spacing w:after="0" w:line="240" w:lineRule="auto"/>
      <w:outlineLvl w:val="1"/>
    </w:pPr>
    <w:rPr>
      <w:rFonts w:eastAsia="Times New Roman"/>
      <w:b/>
      <w:bCs/>
      <w:color w:val="auto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2CE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903681"/>
    <w:rPr>
      <w:rFonts w:eastAsia="Times New Roman"/>
      <w:b/>
      <w:bCs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</dc:creator>
  <cp:lastModifiedBy>K.Milak</cp:lastModifiedBy>
  <cp:revision>2</cp:revision>
  <dcterms:created xsi:type="dcterms:W3CDTF">2014-10-14T13:38:00Z</dcterms:created>
  <dcterms:modified xsi:type="dcterms:W3CDTF">2014-10-14T13:38:00Z</dcterms:modified>
</cp:coreProperties>
</file>