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D5" w:rsidRPr="002C481C" w:rsidRDefault="00EA4AD5" w:rsidP="00B803F1">
      <w:pPr>
        <w:jc w:val="center"/>
        <w:rPr>
          <w:rFonts w:ascii="Times New Roman" w:hAnsi="Times New Roman" w:cs="Times New Roman"/>
        </w:rPr>
      </w:pPr>
      <w:r w:rsidRPr="002C481C">
        <w:rPr>
          <w:rFonts w:ascii="Times New Roman" w:hAnsi="Times New Roman" w:cs="Times New Roman"/>
        </w:rPr>
        <w:t xml:space="preserve"> </w:t>
      </w:r>
    </w:p>
    <w:p w:rsidR="00EA4AD5" w:rsidRPr="00E23A99" w:rsidRDefault="00EA4AD5" w:rsidP="00E23A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NR XV/103</w:t>
      </w:r>
      <w:r w:rsidRPr="00E141EE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:rsidR="00EA4AD5" w:rsidRPr="00E23A99" w:rsidRDefault="00EA4AD5" w:rsidP="00E23A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RADY GMINY  LIPNO</w:t>
      </w:r>
    </w:p>
    <w:p w:rsidR="00EA4AD5" w:rsidRPr="00E23A99" w:rsidRDefault="00EA4AD5" w:rsidP="00E23A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A99">
        <w:rPr>
          <w:rFonts w:ascii="Times New Roman" w:hAnsi="Times New Roman" w:cs="Times New Roman"/>
          <w:b/>
          <w:bCs/>
          <w:sz w:val="28"/>
          <w:szCs w:val="28"/>
        </w:rPr>
        <w:t xml:space="preserve"> z dnia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28 czerwca 2012 roku</w:t>
      </w:r>
    </w:p>
    <w:p w:rsidR="00EA4AD5" w:rsidRDefault="00EA4AD5" w:rsidP="00B75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23A99">
        <w:rPr>
          <w:rFonts w:ascii="Times New Roman" w:hAnsi="Times New Roman" w:cs="Times New Roman"/>
          <w:sz w:val="24"/>
          <w:szCs w:val="24"/>
        </w:rPr>
        <w:t xml:space="preserve"> sprawie zaciągnięcia zobowiązania finansowego na lata 2012/2013 w zakresie podjęcia inwestycji </w:t>
      </w:r>
      <w:r>
        <w:rPr>
          <w:rFonts w:ascii="Times New Roman" w:hAnsi="Times New Roman" w:cs="Times New Roman"/>
          <w:sz w:val="24"/>
          <w:szCs w:val="24"/>
        </w:rPr>
        <w:t>na termomodernizacje budynków Zespołu Szkół w Radomicach, Zespołu Szkół w Karnkowie i Wiejskiego Domu Kultury w Wichowie.</w:t>
      </w:r>
    </w:p>
    <w:p w:rsidR="00EA4AD5" w:rsidRDefault="00EA4AD5" w:rsidP="00B75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AD5" w:rsidRDefault="00EA4AD5" w:rsidP="00B75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 2 pkt 9 lit e i art. 58 ustawy z dnia 8 marca 1980 roku o samorządzie gminnym ( Dz. U. z 2001 roku Nr 142, poz. 1591 z późn. zm.) Rada Gminy Lipno uchwala, co następuje:</w:t>
      </w:r>
    </w:p>
    <w:p w:rsidR="00EA4AD5" w:rsidRDefault="00EA4AD5" w:rsidP="00B75803">
      <w:pPr>
        <w:jc w:val="both"/>
        <w:rPr>
          <w:rFonts w:ascii="Times New Roman" w:hAnsi="Times New Roman" w:cs="Times New Roman"/>
          <w:sz w:val="24"/>
          <w:szCs w:val="24"/>
        </w:rPr>
      </w:pPr>
      <w:r w:rsidRPr="00B75803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Postanawia się zaciągnąć zobowiązanie finansowe na lata 2012-2013 w zakresie podjęcia inwestycji na termomodernizacje budynków Zespołu Szkół w Radomicach, Zespołu Szkół w Karnkowie i Wiejskiego Domu Kultury w Wichowie w kwocie 2.300.000 zł, w tym na termomodernizacje budynku Zespołu Szkół w Radomicach w kwocie 740.000 zł, budynku Zespołu Szkół w Karnkowie w kwocie 1.150.000 zł i budynku Wiejskiego Domu Kultury w Wichowie w kwocie 410.000 zł.</w:t>
      </w:r>
    </w:p>
    <w:p w:rsidR="00EA4AD5" w:rsidRDefault="00EA4AD5" w:rsidP="00B75803">
      <w:pPr>
        <w:jc w:val="both"/>
        <w:rPr>
          <w:rFonts w:ascii="Times New Roman" w:hAnsi="Times New Roman" w:cs="Times New Roman"/>
          <w:sz w:val="24"/>
          <w:szCs w:val="24"/>
        </w:rPr>
      </w:pPr>
      <w:r w:rsidRPr="00B75803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Środki na realizacje inwestycji wymienionych w §1 zostaną zabezpieczone w budżecie Gminy Lipno na lata 2012-2013 z dochodów własnych, kredytów i pożyczek, środków Europejskiego Funduszu Rozwoju Regionalnego i dotacji celowej z budżetu Województwa Kujawsko- Pomorskiego.</w:t>
      </w:r>
    </w:p>
    <w:p w:rsidR="00EA4AD5" w:rsidRDefault="00EA4AD5" w:rsidP="00B75803">
      <w:pPr>
        <w:jc w:val="both"/>
        <w:rPr>
          <w:rFonts w:ascii="Times New Roman" w:hAnsi="Times New Roman" w:cs="Times New Roman"/>
          <w:sz w:val="24"/>
          <w:szCs w:val="24"/>
        </w:rPr>
      </w:pPr>
      <w:r w:rsidRPr="00B75803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Lipno.</w:t>
      </w:r>
    </w:p>
    <w:p w:rsidR="00EA4AD5" w:rsidRDefault="00EA4AD5" w:rsidP="00B75803">
      <w:pPr>
        <w:jc w:val="both"/>
        <w:rPr>
          <w:rFonts w:ascii="Times New Roman" w:hAnsi="Times New Roman" w:cs="Times New Roman"/>
          <w:sz w:val="24"/>
          <w:szCs w:val="24"/>
        </w:rPr>
      </w:pPr>
      <w:r w:rsidRPr="00B75803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Uchwała wchodzi wżycie z dniem podjęcia.</w:t>
      </w:r>
    </w:p>
    <w:p w:rsidR="00EA4AD5" w:rsidRDefault="00EA4AD5" w:rsidP="00BB6B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AD5" w:rsidRDefault="00EA4AD5" w:rsidP="00BB6B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AD5" w:rsidRDefault="00EA4AD5" w:rsidP="00BB6B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AD5" w:rsidRDefault="00EA4AD5" w:rsidP="00BB6B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AD5" w:rsidRDefault="00EA4AD5" w:rsidP="00BB6B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AD5" w:rsidRDefault="00EA4AD5" w:rsidP="00BB6B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AD5" w:rsidRDefault="00EA4AD5" w:rsidP="00BB6B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AD5" w:rsidRDefault="00EA4AD5" w:rsidP="00BB6B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AD5" w:rsidRPr="00E141EE" w:rsidRDefault="00EA4AD5" w:rsidP="00BB6B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EE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EA4AD5" w:rsidRDefault="00EA4AD5" w:rsidP="00FC1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Realizacje wskazanych w uchwale zadań inwestycyjnych zamierza się zrealizować w latach 2012-2013. Środki finansowe przeznaczone na ich realizacje pochodzić będą z dochodów własnych, kredytów i pożyczek, środków Europejskiego Funduszu Rozwoju Regionalnego i dotacji celowej z budżetu Województwa Kujawsko- Pomorskiego. Wniosek o przyznanie środków z Europejskiego Funduszu Rozwoju Regionalnego zostanie złożony po ogłoszeniu zapowiadanego konkursu a wniosek o dotację z budżetu Województwa Kujawsko- Pomorskiego zostanie złożony po przyznaniu wsparcia w ramach wskazanego konkursu. Pozostałe środki pochodzić będą z dochodów własnych i ewentualnie kredytów i pożyczek w  wysokości zależnej od wyniku przeprowadzonego postępowania o udzielenie zamówienia publicznego na realizację tej inwestycji.</w:t>
      </w:r>
    </w:p>
    <w:p w:rsidR="00EA4AD5" w:rsidRDefault="00EA4AD5" w:rsidP="00FC1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AD5" w:rsidRDefault="00EA4AD5" w:rsidP="00FC1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AD5" w:rsidRDefault="00EA4AD5" w:rsidP="00FC1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AD5" w:rsidRDefault="00EA4AD5" w:rsidP="00FC1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AD5" w:rsidRDefault="00EA4AD5" w:rsidP="00FC1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AD5" w:rsidRDefault="00EA4AD5" w:rsidP="00FC1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AD5" w:rsidRDefault="00EA4AD5" w:rsidP="00FC1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AD5" w:rsidRDefault="00EA4AD5" w:rsidP="00FC1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AD5" w:rsidRDefault="00EA4AD5" w:rsidP="00FC1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AD5" w:rsidRDefault="00EA4AD5" w:rsidP="00FC1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AD5" w:rsidRDefault="00EA4AD5" w:rsidP="00FC1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AD5" w:rsidRDefault="00EA4AD5" w:rsidP="00FC1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AD5" w:rsidRDefault="00EA4AD5" w:rsidP="00FC1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AD5" w:rsidRDefault="00EA4AD5" w:rsidP="00FC1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AD5" w:rsidRDefault="00EA4AD5" w:rsidP="00FC1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AD5" w:rsidRDefault="00EA4AD5" w:rsidP="00FC1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AD5" w:rsidRDefault="00EA4AD5" w:rsidP="00FC1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AD5" w:rsidRDefault="00EA4AD5" w:rsidP="00FC1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AD5" w:rsidRDefault="00EA4AD5" w:rsidP="00FC1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AD5" w:rsidRPr="00354404" w:rsidRDefault="00EA4AD5" w:rsidP="003544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4AD5" w:rsidRPr="00354404" w:rsidSect="00F5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A99"/>
    <w:rsid w:val="000769D0"/>
    <w:rsid w:val="00112233"/>
    <w:rsid w:val="00120F87"/>
    <w:rsid w:val="001A14D7"/>
    <w:rsid w:val="002B221F"/>
    <w:rsid w:val="002C481C"/>
    <w:rsid w:val="002F6373"/>
    <w:rsid w:val="00354404"/>
    <w:rsid w:val="004C5760"/>
    <w:rsid w:val="00735197"/>
    <w:rsid w:val="0089226E"/>
    <w:rsid w:val="00A04194"/>
    <w:rsid w:val="00AA24B4"/>
    <w:rsid w:val="00AF322B"/>
    <w:rsid w:val="00B358D2"/>
    <w:rsid w:val="00B75803"/>
    <w:rsid w:val="00B803F1"/>
    <w:rsid w:val="00BB6BAF"/>
    <w:rsid w:val="00BC3BD7"/>
    <w:rsid w:val="00E141EE"/>
    <w:rsid w:val="00E23A99"/>
    <w:rsid w:val="00E37834"/>
    <w:rsid w:val="00EA4AD5"/>
    <w:rsid w:val="00F24241"/>
    <w:rsid w:val="00F52D3D"/>
    <w:rsid w:val="00F82434"/>
    <w:rsid w:val="00FC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6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26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307</Words>
  <Characters>1843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</dc:title>
  <dc:subject/>
  <dc:creator>user</dc:creator>
  <cp:keywords/>
  <dc:description/>
  <cp:lastModifiedBy>Zaneta</cp:lastModifiedBy>
  <cp:revision>4</cp:revision>
  <cp:lastPrinted>2012-07-03T07:24:00Z</cp:lastPrinted>
  <dcterms:created xsi:type="dcterms:W3CDTF">2012-06-20T07:38:00Z</dcterms:created>
  <dcterms:modified xsi:type="dcterms:W3CDTF">2012-07-03T07:24:00Z</dcterms:modified>
</cp:coreProperties>
</file>